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64FE47" w14:textId="77777777" w:rsidR="002A1E48" w:rsidRPr="002A1E48" w:rsidRDefault="002A1E48" w:rsidP="002A1E48">
      <w:pPr>
        <w:spacing w:after="0"/>
        <w:jc w:val="center"/>
        <w:rPr>
          <w:rFonts w:ascii="Times New Roman" w:hAnsi="Times New Roman" w:cs="Times New Roman"/>
          <w:b/>
          <w:sz w:val="28"/>
          <w:szCs w:val="28"/>
        </w:rPr>
      </w:pPr>
      <w:r w:rsidRPr="002A1E48">
        <w:rPr>
          <w:rFonts w:ascii="Times New Roman" w:hAnsi="Times New Roman" w:cs="Times New Roman"/>
          <w:b/>
          <w:sz w:val="28"/>
          <w:szCs w:val="28"/>
        </w:rPr>
        <w:t>Scope of Work</w:t>
      </w:r>
    </w:p>
    <w:p w14:paraId="0B64FE48" w14:textId="6D451B6C" w:rsidR="005679F6" w:rsidRPr="001C043F" w:rsidRDefault="00265468" w:rsidP="001C043F">
      <w:pPr>
        <w:spacing w:after="0"/>
        <w:jc w:val="center"/>
        <w:rPr>
          <w:rFonts w:ascii="Times New Roman" w:hAnsi="Times New Roman" w:cs="Times New Roman"/>
          <w:b/>
          <w:sz w:val="24"/>
          <w:szCs w:val="24"/>
        </w:rPr>
      </w:pPr>
      <w:r>
        <w:rPr>
          <w:rFonts w:ascii="Times New Roman" w:hAnsi="Times New Roman" w:cs="Times New Roman"/>
          <w:b/>
          <w:sz w:val="24"/>
          <w:szCs w:val="24"/>
        </w:rPr>
        <w:t>Cost Reimbursement</w:t>
      </w:r>
      <w:r w:rsidR="0017203E">
        <w:rPr>
          <w:rFonts w:ascii="Times New Roman" w:hAnsi="Times New Roman" w:cs="Times New Roman"/>
          <w:b/>
          <w:sz w:val="24"/>
          <w:szCs w:val="24"/>
        </w:rPr>
        <w:t xml:space="preserve"> Audits</w:t>
      </w:r>
    </w:p>
    <w:p w14:paraId="0B64FE49" w14:textId="77777777" w:rsidR="001C043F" w:rsidRDefault="001C043F" w:rsidP="001C043F">
      <w:pPr>
        <w:spacing w:after="0"/>
        <w:jc w:val="center"/>
        <w:rPr>
          <w:rFonts w:ascii="Times New Roman" w:hAnsi="Times New Roman" w:cs="Times New Roman"/>
          <w:b/>
          <w:sz w:val="24"/>
          <w:szCs w:val="24"/>
        </w:rPr>
      </w:pPr>
    </w:p>
    <w:p w14:paraId="0B64FE4A" w14:textId="77777777" w:rsidR="009E007B" w:rsidRDefault="009E007B" w:rsidP="009E007B">
      <w:pPr>
        <w:pStyle w:val="ListParagraph"/>
        <w:numPr>
          <w:ilvl w:val="0"/>
          <w:numId w:val="1"/>
        </w:numPr>
        <w:spacing w:after="0"/>
        <w:rPr>
          <w:rFonts w:ascii="Times New Roman" w:hAnsi="Times New Roman" w:cs="Times New Roman"/>
          <w:b/>
          <w:sz w:val="24"/>
          <w:szCs w:val="24"/>
        </w:rPr>
      </w:pPr>
      <w:r>
        <w:rPr>
          <w:rFonts w:ascii="Times New Roman" w:hAnsi="Times New Roman" w:cs="Times New Roman"/>
          <w:b/>
          <w:sz w:val="24"/>
          <w:szCs w:val="24"/>
        </w:rPr>
        <w:t>O</w:t>
      </w:r>
      <w:r w:rsidR="00CC53F5">
        <w:rPr>
          <w:rFonts w:ascii="Times New Roman" w:hAnsi="Times New Roman" w:cs="Times New Roman"/>
          <w:b/>
          <w:sz w:val="24"/>
          <w:szCs w:val="24"/>
        </w:rPr>
        <w:t>VERVIEW</w:t>
      </w:r>
    </w:p>
    <w:p w14:paraId="0B64FE4B" w14:textId="77777777" w:rsidR="008645CB" w:rsidRDefault="008645CB" w:rsidP="008645CB">
      <w:pPr>
        <w:pStyle w:val="ListParagraph"/>
        <w:spacing w:after="0"/>
        <w:rPr>
          <w:rFonts w:ascii="Times New Roman" w:hAnsi="Times New Roman" w:cs="Times New Roman"/>
          <w:b/>
          <w:sz w:val="24"/>
          <w:szCs w:val="24"/>
        </w:rPr>
      </w:pPr>
    </w:p>
    <w:p w14:paraId="0B64FE4C" w14:textId="5F5F08CA" w:rsidR="00796AFD" w:rsidRPr="005804CC" w:rsidRDefault="007B1FFE" w:rsidP="005804CC">
      <w:pPr>
        <w:pStyle w:val="ListParagraph"/>
        <w:spacing w:after="0"/>
        <w:rPr>
          <w:rFonts w:ascii="Times New Roman" w:hAnsi="Times New Roman" w:cs="Times New Roman"/>
          <w:sz w:val="24"/>
          <w:szCs w:val="24"/>
        </w:rPr>
      </w:pPr>
      <w:r w:rsidRPr="005804CC">
        <w:rPr>
          <w:rFonts w:ascii="Times New Roman" w:hAnsi="Times New Roman" w:cs="Times New Roman"/>
          <w:sz w:val="24"/>
          <w:szCs w:val="24"/>
        </w:rPr>
        <w:t>The Hawaii Department of Health (DOH), Family Health Se</w:t>
      </w:r>
      <w:r w:rsidR="00334F1C">
        <w:rPr>
          <w:rFonts w:ascii="Times New Roman" w:hAnsi="Times New Roman" w:cs="Times New Roman"/>
          <w:sz w:val="24"/>
          <w:szCs w:val="24"/>
        </w:rPr>
        <w:t xml:space="preserve">rvices Division (FHSD) </w:t>
      </w:r>
      <w:r w:rsidRPr="005804CC">
        <w:rPr>
          <w:rFonts w:ascii="Times New Roman" w:hAnsi="Times New Roman" w:cs="Times New Roman"/>
          <w:sz w:val="24"/>
          <w:szCs w:val="24"/>
        </w:rPr>
        <w:t>is seeking</w:t>
      </w:r>
      <w:r w:rsidR="00334F1C">
        <w:rPr>
          <w:rFonts w:ascii="Times New Roman" w:hAnsi="Times New Roman" w:cs="Times New Roman"/>
          <w:sz w:val="24"/>
          <w:szCs w:val="24"/>
        </w:rPr>
        <w:t xml:space="preserve"> the services of an agency to provide on-site</w:t>
      </w:r>
      <w:r w:rsidRPr="005804CC">
        <w:rPr>
          <w:rFonts w:ascii="Times New Roman" w:hAnsi="Times New Roman" w:cs="Times New Roman"/>
          <w:sz w:val="24"/>
          <w:szCs w:val="24"/>
        </w:rPr>
        <w:t xml:space="preserve"> </w:t>
      </w:r>
      <w:r w:rsidR="00011C1A">
        <w:rPr>
          <w:rFonts w:ascii="Times New Roman" w:hAnsi="Times New Roman" w:cs="Times New Roman"/>
          <w:sz w:val="24"/>
          <w:szCs w:val="24"/>
        </w:rPr>
        <w:t>and/</w:t>
      </w:r>
      <w:r w:rsidR="00655F4E">
        <w:rPr>
          <w:rFonts w:ascii="Times New Roman" w:hAnsi="Times New Roman" w:cs="Times New Roman"/>
          <w:sz w:val="24"/>
          <w:szCs w:val="24"/>
        </w:rPr>
        <w:t xml:space="preserve">or virtual </w:t>
      </w:r>
      <w:r w:rsidR="001507DE">
        <w:rPr>
          <w:rFonts w:ascii="Times New Roman" w:hAnsi="Times New Roman" w:cs="Times New Roman"/>
          <w:sz w:val="24"/>
          <w:szCs w:val="24"/>
        </w:rPr>
        <w:t xml:space="preserve">audits of </w:t>
      </w:r>
      <w:r w:rsidR="00240E97">
        <w:rPr>
          <w:rFonts w:ascii="Times New Roman" w:hAnsi="Times New Roman" w:cs="Times New Roman"/>
          <w:sz w:val="24"/>
          <w:szCs w:val="24"/>
        </w:rPr>
        <w:t>four</w:t>
      </w:r>
      <w:r w:rsidR="00334F1C">
        <w:rPr>
          <w:rFonts w:ascii="Times New Roman" w:hAnsi="Times New Roman" w:cs="Times New Roman"/>
          <w:sz w:val="24"/>
          <w:szCs w:val="24"/>
        </w:rPr>
        <w:t xml:space="preserve"> (</w:t>
      </w:r>
      <w:r w:rsidR="007864FE">
        <w:rPr>
          <w:rFonts w:ascii="Times New Roman" w:hAnsi="Times New Roman" w:cs="Times New Roman"/>
          <w:sz w:val="24"/>
          <w:szCs w:val="24"/>
        </w:rPr>
        <w:t>4</w:t>
      </w:r>
      <w:r w:rsidR="00334F1C">
        <w:rPr>
          <w:rFonts w:ascii="Times New Roman" w:hAnsi="Times New Roman" w:cs="Times New Roman"/>
          <w:sz w:val="24"/>
          <w:szCs w:val="24"/>
        </w:rPr>
        <w:t xml:space="preserve">) </w:t>
      </w:r>
      <w:r w:rsidR="00240E97">
        <w:rPr>
          <w:rFonts w:ascii="Times New Roman" w:hAnsi="Times New Roman" w:cs="Times New Roman"/>
          <w:sz w:val="24"/>
          <w:szCs w:val="24"/>
        </w:rPr>
        <w:t>cost</w:t>
      </w:r>
      <w:r w:rsidR="0059460B">
        <w:rPr>
          <w:rFonts w:ascii="Times New Roman" w:hAnsi="Times New Roman" w:cs="Times New Roman"/>
          <w:sz w:val="24"/>
          <w:szCs w:val="24"/>
        </w:rPr>
        <w:t xml:space="preserve"> reimbursement contracts</w:t>
      </w:r>
      <w:r w:rsidR="00D6125F">
        <w:rPr>
          <w:rFonts w:ascii="Times New Roman" w:hAnsi="Times New Roman" w:cs="Times New Roman"/>
          <w:sz w:val="24"/>
          <w:szCs w:val="24"/>
        </w:rPr>
        <w:t>.</w:t>
      </w:r>
    </w:p>
    <w:p w14:paraId="0B64FE4D" w14:textId="77777777" w:rsidR="007B1FFE" w:rsidRPr="00334F1C" w:rsidRDefault="007B1FFE" w:rsidP="00334F1C">
      <w:pPr>
        <w:spacing w:after="0"/>
        <w:rPr>
          <w:rFonts w:ascii="Times New Roman" w:hAnsi="Times New Roman" w:cs="Times New Roman"/>
          <w:sz w:val="24"/>
          <w:szCs w:val="24"/>
        </w:rPr>
      </w:pPr>
    </w:p>
    <w:p w14:paraId="0B64FE4E" w14:textId="77777777" w:rsidR="008645CB" w:rsidRPr="00B41AC0" w:rsidRDefault="00CC53F5" w:rsidP="00B41AC0">
      <w:pPr>
        <w:pStyle w:val="ListParagraph"/>
        <w:numPr>
          <w:ilvl w:val="0"/>
          <w:numId w:val="1"/>
        </w:numPr>
        <w:spacing w:after="0"/>
        <w:rPr>
          <w:rFonts w:ascii="Times New Roman" w:hAnsi="Times New Roman" w:cs="Times New Roman"/>
          <w:b/>
          <w:sz w:val="24"/>
          <w:szCs w:val="24"/>
        </w:rPr>
      </w:pPr>
      <w:r>
        <w:rPr>
          <w:rFonts w:ascii="Times New Roman" w:hAnsi="Times New Roman" w:cs="Times New Roman"/>
          <w:b/>
          <w:sz w:val="24"/>
          <w:szCs w:val="24"/>
        </w:rPr>
        <w:t>SERVICE SPECIFICATIONS</w:t>
      </w:r>
    </w:p>
    <w:p w14:paraId="0B64FE4F" w14:textId="77777777" w:rsidR="008645CB" w:rsidRPr="00CE1832" w:rsidRDefault="009E007B" w:rsidP="00CE1832">
      <w:pPr>
        <w:pStyle w:val="ListParagraph"/>
        <w:numPr>
          <w:ilvl w:val="1"/>
          <w:numId w:val="1"/>
        </w:numPr>
        <w:spacing w:after="0"/>
        <w:rPr>
          <w:rFonts w:ascii="Times New Roman" w:hAnsi="Times New Roman" w:cs="Times New Roman"/>
          <w:b/>
          <w:sz w:val="24"/>
          <w:szCs w:val="24"/>
        </w:rPr>
      </w:pPr>
      <w:r>
        <w:rPr>
          <w:rFonts w:ascii="Times New Roman" w:hAnsi="Times New Roman" w:cs="Times New Roman"/>
          <w:b/>
          <w:sz w:val="24"/>
          <w:szCs w:val="24"/>
        </w:rPr>
        <w:t>Specific Qualifications or Requirements</w:t>
      </w:r>
    </w:p>
    <w:p w14:paraId="0B64FE50" w14:textId="77777777" w:rsidR="009D08B2" w:rsidRDefault="009D08B2" w:rsidP="009D08B2">
      <w:pPr>
        <w:pStyle w:val="ListParagraph"/>
        <w:spacing w:after="0"/>
        <w:ind w:left="1440"/>
        <w:rPr>
          <w:rFonts w:ascii="Times New Roman" w:hAnsi="Times New Roman" w:cs="Times New Roman"/>
          <w:sz w:val="24"/>
          <w:szCs w:val="24"/>
        </w:rPr>
      </w:pPr>
      <w:r w:rsidRPr="009D08B2">
        <w:rPr>
          <w:rFonts w:ascii="Times New Roman" w:hAnsi="Times New Roman" w:cs="Times New Roman"/>
          <w:sz w:val="24"/>
          <w:szCs w:val="24"/>
        </w:rPr>
        <w:t xml:space="preserve">The </w:t>
      </w:r>
      <w:r w:rsidR="009D2429">
        <w:rPr>
          <w:rFonts w:ascii="Times New Roman" w:hAnsi="Times New Roman" w:cs="Times New Roman"/>
          <w:sz w:val="24"/>
          <w:szCs w:val="24"/>
        </w:rPr>
        <w:t>CONTRACTOR</w:t>
      </w:r>
      <w:r w:rsidRPr="009D08B2">
        <w:rPr>
          <w:rFonts w:ascii="Times New Roman" w:hAnsi="Times New Roman" w:cs="Times New Roman"/>
          <w:sz w:val="24"/>
          <w:szCs w:val="24"/>
        </w:rPr>
        <w:t xml:space="preserve"> Shall:</w:t>
      </w:r>
    </w:p>
    <w:p w14:paraId="0B64FE51" w14:textId="77777777" w:rsidR="00807FCE" w:rsidRPr="009D08B2" w:rsidRDefault="00807FCE" w:rsidP="009D08B2">
      <w:pPr>
        <w:pStyle w:val="ListParagraph"/>
        <w:spacing w:after="0"/>
        <w:ind w:left="1440"/>
        <w:rPr>
          <w:rFonts w:ascii="Times New Roman" w:hAnsi="Times New Roman" w:cs="Times New Roman"/>
          <w:sz w:val="24"/>
          <w:szCs w:val="24"/>
        </w:rPr>
      </w:pPr>
    </w:p>
    <w:p w14:paraId="0B64FE52" w14:textId="77777777" w:rsidR="00D6125F" w:rsidRDefault="00D6125F" w:rsidP="005804CC">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Have an office located in Hawaii at the time of award.</w:t>
      </w:r>
    </w:p>
    <w:p w14:paraId="0B64FE53" w14:textId="31FB7A15" w:rsidR="009D08B2" w:rsidRPr="005804CC" w:rsidRDefault="009D2429" w:rsidP="005804CC">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Have demonstrated</w:t>
      </w:r>
      <w:r w:rsidR="00E42C2C" w:rsidRPr="005804CC">
        <w:rPr>
          <w:rFonts w:ascii="Times New Roman" w:hAnsi="Times New Roman" w:cs="Times New Roman"/>
          <w:sz w:val="24"/>
          <w:szCs w:val="24"/>
        </w:rPr>
        <w:t xml:space="preserve"> involvement</w:t>
      </w:r>
      <w:r w:rsidR="002E0164">
        <w:rPr>
          <w:rFonts w:ascii="Times New Roman" w:hAnsi="Times New Roman" w:cs="Times New Roman"/>
          <w:sz w:val="24"/>
          <w:szCs w:val="24"/>
        </w:rPr>
        <w:t>,</w:t>
      </w:r>
      <w:r w:rsidR="0017203E">
        <w:rPr>
          <w:rFonts w:ascii="Times New Roman" w:hAnsi="Times New Roman" w:cs="Times New Roman"/>
          <w:sz w:val="24"/>
          <w:szCs w:val="24"/>
        </w:rPr>
        <w:t xml:space="preserve"> experience </w:t>
      </w:r>
      <w:r w:rsidR="002E0164">
        <w:rPr>
          <w:rFonts w:ascii="Times New Roman" w:hAnsi="Times New Roman" w:cs="Times New Roman"/>
          <w:sz w:val="24"/>
          <w:szCs w:val="24"/>
        </w:rPr>
        <w:t>and or the capability to</w:t>
      </w:r>
      <w:r w:rsidR="0017203E">
        <w:rPr>
          <w:rFonts w:ascii="Times New Roman" w:hAnsi="Times New Roman" w:cs="Times New Roman"/>
          <w:sz w:val="24"/>
          <w:szCs w:val="24"/>
        </w:rPr>
        <w:t xml:space="preserve"> perform</w:t>
      </w:r>
      <w:r w:rsidR="002E0164">
        <w:rPr>
          <w:rFonts w:ascii="Times New Roman" w:hAnsi="Times New Roman" w:cs="Times New Roman"/>
          <w:sz w:val="24"/>
          <w:szCs w:val="24"/>
        </w:rPr>
        <w:t xml:space="preserve"> </w:t>
      </w:r>
      <w:r w:rsidR="0017203E">
        <w:rPr>
          <w:rFonts w:ascii="Times New Roman" w:hAnsi="Times New Roman" w:cs="Times New Roman"/>
          <w:sz w:val="24"/>
          <w:szCs w:val="24"/>
        </w:rPr>
        <w:t xml:space="preserve">on-site </w:t>
      </w:r>
      <w:r w:rsidR="00011C1A">
        <w:rPr>
          <w:rFonts w:ascii="Times New Roman" w:hAnsi="Times New Roman" w:cs="Times New Roman"/>
          <w:sz w:val="24"/>
          <w:szCs w:val="24"/>
        </w:rPr>
        <w:t xml:space="preserve">and/or virtual </w:t>
      </w:r>
      <w:r w:rsidR="0017203E">
        <w:rPr>
          <w:rFonts w:ascii="Times New Roman" w:hAnsi="Times New Roman" w:cs="Times New Roman"/>
          <w:sz w:val="24"/>
          <w:szCs w:val="24"/>
        </w:rPr>
        <w:t>audits</w:t>
      </w:r>
      <w:r w:rsidR="008941EF">
        <w:rPr>
          <w:rFonts w:ascii="Times New Roman" w:hAnsi="Times New Roman" w:cs="Times New Roman"/>
          <w:sz w:val="24"/>
          <w:szCs w:val="24"/>
        </w:rPr>
        <w:t xml:space="preserve"> of cost reimbursement contracts</w:t>
      </w:r>
      <w:r w:rsidR="00E421D9">
        <w:rPr>
          <w:rFonts w:ascii="Times New Roman" w:hAnsi="Times New Roman" w:cs="Times New Roman"/>
          <w:sz w:val="24"/>
          <w:szCs w:val="24"/>
        </w:rPr>
        <w:t>.</w:t>
      </w:r>
    </w:p>
    <w:p w14:paraId="0B64FE54" w14:textId="77777777" w:rsidR="008604B0" w:rsidRPr="005804CC" w:rsidRDefault="009D2429" w:rsidP="005804CC">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Have demonstrated knowledge and familiarity working with DOH and/or other state agencies, including an understanding of DOH policies, rules and regulations related to procurement (e.g. purchase orders).</w:t>
      </w:r>
    </w:p>
    <w:p w14:paraId="0B64FE55" w14:textId="27426FB4" w:rsidR="008604B0" w:rsidRPr="005804CC" w:rsidRDefault="009D2429" w:rsidP="005804CC">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Have their own transportation or able to secure transportation to perform audits on Oahu</w:t>
      </w:r>
      <w:r w:rsidR="00AC2E04">
        <w:rPr>
          <w:rFonts w:ascii="Times New Roman" w:hAnsi="Times New Roman" w:cs="Times New Roman"/>
          <w:sz w:val="24"/>
          <w:szCs w:val="24"/>
        </w:rPr>
        <w:t xml:space="preserve"> and</w:t>
      </w:r>
      <w:r>
        <w:rPr>
          <w:rFonts w:ascii="Times New Roman" w:hAnsi="Times New Roman" w:cs="Times New Roman"/>
          <w:sz w:val="24"/>
          <w:szCs w:val="24"/>
        </w:rPr>
        <w:t xml:space="preserve"> Maui/Molokai/Lanai</w:t>
      </w:r>
      <w:r w:rsidR="00AC2E04">
        <w:rPr>
          <w:rFonts w:ascii="Times New Roman" w:hAnsi="Times New Roman" w:cs="Times New Roman"/>
          <w:sz w:val="24"/>
          <w:szCs w:val="24"/>
        </w:rPr>
        <w:t xml:space="preserve"> </w:t>
      </w:r>
      <w:r>
        <w:rPr>
          <w:rFonts w:ascii="Times New Roman" w:hAnsi="Times New Roman" w:cs="Times New Roman"/>
          <w:sz w:val="24"/>
          <w:szCs w:val="24"/>
        </w:rPr>
        <w:t>and</w:t>
      </w:r>
      <w:r w:rsidR="005D73EA">
        <w:rPr>
          <w:rFonts w:ascii="Times New Roman" w:hAnsi="Times New Roman" w:cs="Times New Roman"/>
          <w:sz w:val="24"/>
          <w:szCs w:val="24"/>
        </w:rPr>
        <w:t xml:space="preserve"> or arrange for virtual </w:t>
      </w:r>
      <w:r w:rsidR="008E6FAE">
        <w:rPr>
          <w:rFonts w:ascii="Times New Roman" w:hAnsi="Times New Roman" w:cs="Times New Roman"/>
          <w:sz w:val="24"/>
          <w:szCs w:val="24"/>
        </w:rPr>
        <w:t>compliance audits</w:t>
      </w:r>
      <w:r>
        <w:rPr>
          <w:rFonts w:ascii="Times New Roman" w:hAnsi="Times New Roman" w:cs="Times New Roman"/>
          <w:sz w:val="24"/>
          <w:szCs w:val="24"/>
        </w:rPr>
        <w:t>.</w:t>
      </w:r>
    </w:p>
    <w:p w14:paraId="0B64FE56" w14:textId="77777777" w:rsidR="008F1FE7" w:rsidRDefault="009D2429" w:rsidP="005804CC">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Reflect a professional attitude and appearance in all settings, events, and activities related to this scope.</w:t>
      </w:r>
    </w:p>
    <w:p w14:paraId="0B64FE57" w14:textId="77777777" w:rsidR="002A1E48" w:rsidRPr="005804CC" w:rsidRDefault="002A1E48" w:rsidP="002A1E48">
      <w:pPr>
        <w:pStyle w:val="ListParagraph"/>
        <w:spacing w:after="0"/>
        <w:ind w:left="2160"/>
        <w:rPr>
          <w:rFonts w:ascii="Times New Roman" w:hAnsi="Times New Roman" w:cs="Times New Roman"/>
          <w:sz w:val="24"/>
          <w:szCs w:val="24"/>
        </w:rPr>
      </w:pPr>
    </w:p>
    <w:p w14:paraId="0B64FE58" w14:textId="77777777" w:rsidR="002A1E48" w:rsidRPr="00CE1832" w:rsidRDefault="002A1E48" w:rsidP="002A1E48">
      <w:pPr>
        <w:pStyle w:val="ListParagraph"/>
        <w:numPr>
          <w:ilvl w:val="1"/>
          <w:numId w:val="1"/>
        </w:numPr>
        <w:spacing w:after="0"/>
        <w:rPr>
          <w:rFonts w:ascii="Times New Roman" w:hAnsi="Times New Roman" w:cs="Times New Roman"/>
          <w:b/>
          <w:sz w:val="24"/>
          <w:szCs w:val="24"/>
        </w:rPr>
      </w:pPr>
      <w:r>
        <w:rPr>
          <w:rFonts w:ascii="Times New Roman" w:hAnsi="Times New Roman" w:cs="Times New Roman"/>
          <w:b/>
          <w:sz w:val="24"/>
          <w:szCs w:val="24"/>
        </w:rPr>
        <w:t>Description of Tasks and Responsibilities</w:t>
      </w:r>
    </w:p>
    <w:p w14:paraId="0B64FE59" w14:textId="02FAED03" w:rsidR="002A1E48" w:rsidRDefault="002A1E48" w:rsidP="002A1E48">
      <w:pPr>
        <w:pStyle w:val="ListParagraph"/>
        <w:spacing w:after="0"/>
        <w:ind w:left="1440"/>
        <w:rPr>
          <w:rFonts w:ascii="Times New Roman" w:hAnsi="Times New Roman" w:cs="Times New Roman"/>
          <w:sz w:val="24"/>
          <w:szCs w:val="24"/>
        </w:rPr>
      </w:pPr>
      <w:r w:rsidRPr="009D08B2">
        <w:rPr>
          <w:rFonts w:ascii="Times New Roman" w:hAnsi="Times New Roman" w:cs="Times New Roman"/>
          <w:sz w:val="24"/>
          <w:szCs w:val="24"/>
        </w:rPr>
        <w:t xml:space="preserve">The </w:t>
      </w:r>
      <w:r>
        <w:rPr>
          <w:rFonts w:ascii="Times New Roman" w:hAnsi="Times New Roman" w:cs="Times New Roman"/>
          <w:sz w:val="24"/>
          <w:szCs w:val="24"/>
        </w:rPr>
        <w:t xml:space="preserve">CONTRACTOR shall be responsible for the following tasks and </w:t>
      </w:r>
      <w:r w:rsidR="00B249BC">
        <w:rPr>
          <w:rFonts w:ascii="Times New Roman" w:hAnsi="Times New Roman" w:cs="Times New Roman"/>
          <w:sz w:val="24"/>
          <w:szCs w:val="24"/>
        </w:rPr>
        <w:t>responsibilities</w:t>
      </w:r>
      <w:r w:rsidRPr="009D08B2">
        <w:rPr>
          <w:rFonts w:ascii="Times New Roman" w:hAnsi="Times New Roman" w:cs="Times New Roman"/>
          <w:sz w:val="24"/>
          <w:szCs w:val="24"/>
        </w:rPr>
        <w:t>:</w:t>
      </w:r>
    </w:p>
    <w:p w14:paraId="0B64FE5A" w14:textId="77777777" w:rsidR="002A1E48" w:rsidRPr="009D08B2" w:rsidRDefault="002A1E48" w:rsidP="002A1E48">
      <w:pPr>
        <w:pStyle w:val="ListParagraph"/>
        <w:spacing w:after="0"/>
        <w:ind w:left="1440"/>
        <w:rPr>
          <w:rFonts w:ascii="Times New Roman" w:hAnsi="Times New Roman" w:cs="Times New Roman"/>
          <w:sz w:val="24"/>
          <w:szCs w:val="24"/>
        </w:rPr>
      </w:pPr>
    </w:p>
    <w:p w14:paraId="0B64FE5B" w14:textId="56730BA1" w:rsidR="002A1E48" w:rsidRPr="005804CC" w:rsidRDefault="002A1E48" w:rsidP="002A1E48">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 xml:space="preserve">Perform </w:t>
      </w:r>
      <w:r w:rsidR="00B249BC">
        <w:rPr>
          <w:rFonts w:ascii="Times New Roman" w:hAnsi="Times New Roman" w:cs="Times New Roman"/>
          <w:sz w:val="24"/>
          <w:szCs w:val="24"/>
        </w:rPr>
        <w:t>four</w:t>
      </w:r>
      <w:r>
        <w:rPr>
          <w:rFonts w:ascii="Times New Roman" w:hAnsi="Times New Roman" w:cs="Times New Roman"/>
          <w:sz w:val="24"/>
          <w:szCs w:val="24"/>
        </w:rPr>
        <w:t xml:space="preserve"> (</w:t>
      </w:r>
      <w:r w:rsidR="00B249BC">
        <w:rPr>
          <w:rFonts w:ascii="Times New Roman" w:hAnsi="Times New Roman" w:cs="Times New Roman"/>
          <w:sz w:val="24"/>
          <w:szCs w:val="24"/>
        </w:rPr>
        <w:t>4</w:t>
      </w:r>
      <w:r>
        <w:rPr>
          <w:rFonts w:ascii="Times New Roman" w:hAnsi="Times New Roman" w:cs="Times New Roman"/>
          <w:sz w:val="24"/>
          <w:szCs w:val="24"/>
        </w:rPr>
        <w:t xml:space="preserve">) </w:t>
      </w:r>
      <w:r w:rsidR="00B249BC">
        <w:rPr>
          <w:rFonts w:ascii="Times New Roman" w:hAnsi="Times New Roman" w:cs="Times New Roman"/>
          <w:sz w:val="24"/>
          <w:szCs w:val="24"/>
        </w:rPr>
        <w:t>cost reimbursement audits</w:t>
      </w:r>
      <w:r w:rsidRPr="005804CC">
        <w:rPr>
          <w:rFonts w:ascii="Times New Roman" w:hAnsi="Times New Roman" w:cs="Times New Roman"/>
          <w:sz w:val="24"/>
          <w:szCs w:val="24"/>
        </w:rPr>
        <w:t>.</w:t>
      </w:r>
      <w:r>
        <w:rPr>
          <w:rFonts w:ascii="Times New Roman" w:hAnsi="Times New Roman" w:cs="Times New Roman"/>
          <w:sz w:val="24"/>
          <w:szCs w:val="24"/>
        </w:rPr>
        <w:t xml:space="preserve">  </w:t>
      </w:r>
      <w:r w:rsidR="00587453">
        <w:rPr>
          <w:rFonts w:ascii="Times New Roman" w:hAnsi="Times New Roman" w:cs="Times New Roman"/>
          <w:sz w:val="24"/>
          <w:szCs w:val="24"/>
        </w:rPr>
        <w:t>Hana Health, Molokai Genera Hospital, Waianae Coast Comprehensive Health Center and Wahiawa General Hospital</w:t>
      </w:r>
      <w:r w:rsidR="00F708BF">
        <w:rPr>
          <w:rFonts w:ascii="Times New Roman" w:hAnsi="Times New Roman" w:cs="Times New Roman"/>
          <w:sz w:val="24"/>
          <w:szCs w:val="24"/>
        </w:rPr>
        <w:t>.</w:t>
      </w:r>
    </w:p>
    <w:p w14:paraId="0B64FE5C" w14:textId="545CCD45" w:rsidR="008F1FE7" w:rsidRDefault="002A1E48" w:rsidP="002A1E48">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Review</w:t>
      </w:r>
      <w:r w:rsidR="00F708BF">
        <w:rPr>
          <w:rFonts w:ascii="Times New Roman" w:hAnsi="Times New Roman" w:cs="Times New Roman"/>
          <w:sz w:val="24"/>
          <w:szCs w:val="24"/>
        </w:rPr>
        <w:t xml:space="preserve"> </w:t>
      </w:r>
      <w:r w:rsidR="00F4118B">
        <w:rPr>
          <w:rFonts w:ascii="Times New Roman" w:hAnsi="Times New Roman" w:cs="Times New Roman"/>
          <w:sz w:val="24"/>
          <w:szCs w:val="24"/>
        </w:rPr>
        <w:t>and test the clerical accuracy of selected monthly expenditure reports</w:t>
      </w:r>
      <w:r>
        <w:rPr>
          <w:rFonts w:ascii="Times New Roman" w:hAnsi="Times New Roman" w:cs="Times New Roman"/>
          <w:sz w:val="24"/>
          <w:szCs w:val="24"/>
        </w:rPr>
        <w:t>.</w:t>
      </w:r>
      <w:r w:rsidR="00A21EFF">
        <w:rPr>
          <w:rFonts w:ascii="Times New Roman" w:hAnsi="Times New Roman" w:cs="Times New Roman"/>
          <w:sz w:val="24"/>
          <w:szCs w:val="24"/>
        </w:rPr>
        <w:t xml:space="preserve">  Where applicable, trace amounts on reports to supporting schedules (i.e. – cost allocation schedules).</w:t>
      </w:r>
    </w:p>
    <w:p w14:paraId="073BA5B7" w14:textId="71841DDB" w:rsidR="00B34406" w:rsidRDefault="00B34406" w:rsidP="002A1E48">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Examine selected invoices, other supporting documents, cancelled checks</w:t>
      </w:r>
      <w:r w:rsidR="00BB5743">
        <w:rPr>
          <w:rFonts w:ascii="Times New Roman" w:hAnsi="Times New Roman" w:cs="Times New Roman"/>
          <w:sz w:val="24"/>
          <w:szCs w:val="24"/>
        </w:rPr>
        <w:t xml:space="preserve">, (or check imaging on original bank statements) etc. that support amounts reported on monthly expenditure reports </w:t>
      </w:r>
      <w:r w:rsidR="00877101">
        <w:rPr>
          <w:rFonts w:ascii="Times New Roman" w:hAnsi="Times New Roman" w:cs="Times New Roman"/>
          <w:sz w:val="24"/>
          <w:szCs w:val="24"/>
        </w:rPr>
        <w:t>to determine they were properly incurred in accordance with the State of Hawaii Department of Health contract.</w:t>
      </w:r>
    </w:p>
    <w:p w14:paraId="0B64FE5E" w14:textId="0DB704A6" w:rsidR="002A1E48" w:rsidRDefault="00F708BF" w:rsidP="008D08E2">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lastRenderedPageBreak/>
        <w:t>Provide a detailed report to the DOH in both electronic and hard copy of the findings.</w:t>
      </w:r>
    </w:p>
    <w:p w14:paraId="413A1977" w14:textId="77777777" w:rsidR="008D08E2" w:rsidRPr="008D08E2" w:rsidRDefault="008D08E2" w:rsidP="008D08E2">
      <w:pPr>
        <w:pStyle w:val="ListParagraph"/>
        <w:spacing w:after="0"/>
        <w:ind w:left="2160"/>
        <w:rPr>
          <w:rFonts w:ascii="Times New Roman" w:hAnsi="Times New Roman" w:cs="Times New Roman"/>
          <w:sz w:val="24"/>
          <w:szCs w:val="24"/>
        </w:rPr>
      </w:pPr>
    </w:p>
    <w:p w14:paraId="0B64FE5F" w14:textId="77777777" w:rsidR="00CE1832" w:rsidRPr="00CE1832" w:rsidRDefault="00CC53F5" w:rsidP="00CE1832">
      <w:pPr>
        <w:pStyle w:val="ListParagraph"/>
        <w:numPr>
          <w:ilvl w:val="1"/>
          <w:numId w:val="1"/>
        </w:numPr>
        <w:spacing w:after="0" w:line="360" w:lineRule="auto"/>
        <w:rPr>
          <w:rFonts w:ascii="Times New Roman" w:hAnsi="Times New Roman" w:cs="Times New Roman"/>
          <w:b/>
          <w:sz w:val="24"/>
          <w:szCs w:val="24"/>
        </w:rPr>
      </w:pPr>
      <w:r>
        <w:rPr>
          <w:rFonts w:ascii="Times New Roman" w:hAnsi="Times New Roman" w:cs="Times New Roman"/>
          <w:b/>
          <w:sz w:val="24"/>
          <w:szCs w:val="24"/>
        </w:rPr>
        <w:t>Period of Performance</w:t>
      </w:r>
    </w:p>
    <w:p w14:paraId="0B64FE60" w14:textId="072E09A9" w:rsidR="008F1FE7" w:rsidRDefault="008F1FE7" w:rsidP="00796AFD">
      <w:pPr>
        <w:pStyle w:val="ListParagraph"/>
        <w:numPr>
          <w:ilvl w:val="2"/>
          <w:numId w:val="1"/>
        </w:numPr>
        <w:spacing w:after="0" w:line="360" w:lineRule="auto"/>
        <w:ind w:hanging="360"/>
        <w:rPr>
          <w:rFonts w:ascii="Times New Roman" w:hAnsi="Times New Roman" w:cs="Times New Roman"/>
          <w:sz w:val="24"/>
          <w:szCs w:val="24"/>
        </w:rPr>
      </w:pPr>
      <w:r w:rsidRPr="008F1FE7">
        <w:rPr>
          <w:rFonts w:ascii="Times New Roman" w:hAnsi="Times New Roman" w:cs="Times New Roman"/>
          <w:sz w:val="24"/>
          <w:szCs w:val="24"/>
        </w:rPr>
        <w:t xml:space="preserve">The period of performance for </w:t>
      </w:r>
      <w:r w:rsidR="009E1C34">
        <w:rPr>
          <w:rFonts w:ascii="Times New Roman" w:hAnsi="Times New Roman" w:cs="Times New Roman"/>
          <w:sz w:val="24"/>
          <w:szCs w:val="24"/>
        </w:rPr>
        <w:t>on-site compliance audits</w:t>
      </w:r>
      <w:r w:rsidRPr="008F1FE7">
        <w:rPr>
          <w:rFonts w:ascii="Times New Roman" w:hAnsi="Times New Roman" w:cs="Times New Roman"/>
          <w:sz w:val="24"/>
          <w:szCs w:val="24"/>
        </w:rPr>
        <w:t xml:space="preserve"> is </w:t>
      </w:r>
      <w:r w:rsidR="00334F1C">
        <w:rPr>
          <w:rFonts w:ascii="Times New Roman" w:hAnsi="Times New Roman" w:cs="Times New Roman"/>
          <w:sz w:val="24"/>
          <w:szCs w:val="24"/>
          <w:u w:val="single"/>
        </w:rPr>
        <w:t>from January</w:t>
      </w:r>
      <w:r w:rsidRPr="00863030">
        <w:rPr>
          <w:rFonts w:ascii="Times New Roman" w:hAnsi="Times New Roman" w:cs="Times New Roman"/>
          <w:sz w:val="24"/>
          <w:szCs w:val="24"/>
          <w:u w:val="single"/>
        </w:rPr>
        <w:t xml:space="preserve"> 1, 20</w:t>
      </w:r>
      <w:r w:rsidR="0055012D">
        <w:rPr>
          <w:rFonts w:ascii="Times New Roman" w:hAnsi="Times New Roman" w:cs="Times New Roman"/>
          <w:sz w:val="24"/>
          <w:szCs w:val="24"/>
          <w:u w:val="single"/>
        </w:rPr>
        <w:t>22</w:t>
      </w:r>
      <w:r w:rsidRPr="00863030">
        <w:rPr>
          <w:rFonts w:ascii="Times New Roman" w:hAnsi="Times New Roman" w:cs="Times New Roman"/>
          <w:sz w:val="24"/>
          <w:szCs w:val="24"/>
          <w:u w:val="single"/>
        </w:rPr>
        <w:t xml:space="preserve"> to </w:t>
      </w:r>
      <w:r w:rsidR="008D08E2">
        <w:rPr>
          <w:rFonts w:ascii="Times New Roman" w:hAnsi="Times New Roman" w:cs="Times New Roman"/>
          <w:sz w:val="24"/>
          <w:szCs w:val="24"/>
          <w:u w:val="single"/>
        </w:rPr>
        <w:t>June</w:t>
      </w:r>
      <w:r w:rsidRPr="00863030">
        <w:rPr>
          <w:rFonts w:ascii="Times New Roman" w:hAnsi="Times New Roman" w:cs="Times New Roman"/>
          <w:sz w:val="24"/>
          <w:szCs w:val="24"/>
          <w:u w:val="single"/>
        </w:rPr>
        <w:t xml:space="preserve"> 3</w:t>
      </w:r>
      <w:r w:rsidR="008D08E2">
        <w:rPr>
          <w:rFonts w:ascii="Times New Roman" w:hAnsi="Times New Roman" w:cs="Times New Roman"/>
          <w:sz w:val="24"/>
          <w:szCs w:val="24"/>
          <w:u w:val="single"/>
        </w:rPr>
        <w:t>0</w:t>
      </w:r>
      <w:r w:rsidRPr="00863030">
        <w:rPr>
          <w:rFonts w:ascii="Times New Roman" w:hAnsi="Times New Roman" w:cs="Times New Roman"/>
          <w:sz w:val="24"/>
          <w:szCs w:val="24"/>
          <w:u w:val="single"/>
        </w:rPr>
        <w:t>, 20</w:t>
      </w:r>
      <w:r w:rsidR="0055012D">
        <w:rPr>
          <w:rFonts w:ascii="Times New Roman" w:hAnsi="Times New Roman" w:cs="Times New Roman"/>
          <w:sz w:val="24"/>
          <w:szCs w:val="24"/>
          <w:u w:val="single"/>
        </w:rPr>
        <w:t>22</w:t>
      </w:r>
      <w:r w:rsidRPr="008F1FE7">
        <w:rPr>
          <w:rFonts w:ascii="Times New Roman" w:hAnsi="Times New Roman" w:cs="Times New Roman"/>
          <w:sz w:val="24"/>
          <w:szCs w:val="24"/>
        </w:rPr>
        <w:t>.</w:t>
      </w:r>
    </w:p>
    <w:p w14:paraId="0B64FE61" w14:textId="77777777" w:rsidR="008F1FE7" w:rsidRPr="008F1FE7" w:rsidRDefault="008F1FE7" w:rsidP="00796AFD">
      <w:pPr>
        <w:pStyle w:val="ListParagraph"/>
        <w:spacing w:after="0" w:line="360" w:lineRule="auto"/>
        <w:ind w:left="2160"/>
        <w:rPr>
          <w:rFonts w:ascii="Times New Roman" w:hAnsi="Times New Roman" w:cs="Times New Roman"/>
          <w:sz w:val="24"/>
          <w:szCs w:val="24"/>
        </w:rPr>
      </w:pPr>
    </w:p>
    <w:p w14:paraId="0B64FE62" w14:textId="77777777" w:rsidR="00CC53F5" w:rsidRDefault="00CC53F5" w:rsidP="00796AFD">
      <w:pPr>
        <w:pStyle w:val="ListParagraph"/>
        <w:numPr>
          <w:ilvl w:val="0"/>
          <w:numId w:val="1"/>
        </w:numPr>
        <w:spacing w:after="0" w:line="360" w:lineRule="auto"/>
        <w:rPr>
          <w:rFonts w:ascii="Times New Roman" w:hAnsi="Times New Roman" w:cs="Times New Roman"/>
          <w:b/>
          <w:sz w:val="24"/>
          <w:szCs w:val="24"/>
        </w:rPr>
      </w:pPr>
      <w:r>
        <w:rPr>
          <w:rFonts w:ascii="Times New Roman" w:hAnsi="Times New Roman" w:cs="Times New Roman"/>
          <w:b/>
          <w:sz w:val="24"/>
          <w:szCs w:val="24"/>
        </w:rPr>
        <w:t>KNOWLEDGE AND CAPABILITY</w:t>
      </w:r>
    </w:p>
    <w:p w14:paraId="0B64FE63" w14:textId="77777777" w:rsidR="00CE1832" w:rsidRPr="00CE1832" w:rsidRDefault="000155BF" w:rsidP="00CE1832">
      <w:pPr>
        <w:pStyle w:val="ListParagraph"/>
        <w:numPr>
          <w:ilvl w:val="1"/>
          <w:numId w:val="1"/>
        </w:numPr>
        <w:spacing w:after="0" w:line="360" w:lineRule="auto"/>
        <w:rPr>
          <w:rFonts w:ascii="Times New Roman" w:hAnsi="Times New Roman" w:cs="Times New Roman"/>
          <w:b/>
          <w:sz w:val="24"/>
          <w:szCs w:val="24"/>
        </w:rPr>
      </w:pPr>
      <w:r>
        <w:rPr>
          <w:rFonts w:ascii="Times New Roman" w:hAnsi="Times New Roman" w:cs="Times New Roman"/>
          <w:b/>
          <w:sz w:val="24"/>
          <w:szCs w:val="24"/>
        </w:rPr>
        <w:t>Specific Qualifications or Requirements</w:t>
      </w:r>
    </w:p>
    <w:p w14:paraId="0B64FE64" w14:textId="77777777" w:rsidR="00CE1832" w:rsidRPr="00F708BF" w:rsidRDefault="00CE1832" w:rsidP="00F708BF">
      <w:pPr>
        <w:pStyle w:val="ListParagraph"/>
        <w:numPr>
          <w:ilvl w:val="2"/>
          <w:numId w:val="1"/>
        </w:numPr>
        <w:spacing w:after="0"/>
        <w:ind w:hanging="360"/>
        <w:rPr>
          <w:rFonts w:ascii="Times New Roman" w:hAnsi="Times New Roman" w:cs="Times New Roman"/>
          <w:b/>
          <w:sz w:val="24"/>
          <w:szCs w:val="24"/>
        </w:rPr>
      </w:pPr>
      <w:r>
        <w:rPr>
          <w:rFonts w:ascii="Times New Roman" w:hAnsi="Times New Roman" w:cs="Times New Roman"/>
          <w:sz w:val="24"/>
          <w:szCs w:val="24"/>
        </w:rPr>
        <w:t>Bidder shall p</w:t>
      </w:r>
      <w:r w:rsidR="008F1FE7" w:rsidRPr="005804CC">
        <w:rPr>
          <w:rFonts w:ascii="Times New Roman" w:hAnsi="Times New Roman" w:cs="Times New Roman"/>
          <w:sz w:val="24"/>
          <w:szCs w:val="24"/>
        </w:rPr>
        <w:t xml:space="preserve">rovide a detailed description of previous projects similar in size and scope of the proposed service to conduct </w:t>
      </w:r>
      <w:r w:rsidR="00F708BF">
        <w:rPr>
          <w:rFonts w:ascii="Times New Roman" w:hAnsi="Times New Roman" w:cs="Times New Roman"/>
          <w:sz w:val="24"/>
          <w:szCs w:val="24"/>
        </w:rPr>
        <w:t>compliance audits.</w:t>
      </w:r>
    </w:p>
    <w:p w14:paraId="0B64FE65" w14:textId="77777777" w:rsidR="00CE1832" w:rsidRPr="00CE1832" w:rsidRDefault="00CE1832" w:rsidP="00CE1832">
      <w:pPr>
        <w:spacing w:after="0"/>
        <w:rPr>
          <w:rFonts w:ascii="Times New Roman" w:hAnsi="Times New Roman" w:cs="Times New Roman"/>
          <w:b/>
          <w:sz w:val="24"/>
          <w:szCs w:val="24"/>
        </w:rPr>
      </w:pPr>
    </w:p>
    <w:p w14:paraId="0B64FE66" w14:textId="77777777" w:rsidR="00CC53F5" w:rsidRDefault="00CC53F5" w:rsidP="00CC53F5">
      <w:pPr>
        <w:pStyle w:val="ListParagraph"/>
        <w:numPr>
          <w:ilvl w:val="0"/>
          <w:numId w:val="1"/>
        </w:numPr>
        <w:spacing w:after="0"/>
        <w:rPr>
          <w:rFonts w:ascii="Times New Roman" w:hAnsi="Times New Roman" w:cs="Times New Roman"/>
          <w:b/>
          <w:sz w:val="24"/>
          <w:szCs w:val="24"/>
        </w:rPr>
      </w:pPr>
      <w:r>
        <w:rPr>
          <w:rFonts w:ascii="Times New Roman" w:hAnsi="Times New Roman" w:cs="Times New Roman"/>
          <w:b/>
          <w:sz w:val="24"/>
          <w:szCs w:val="24"/>
        </w:rPr>
        <w:t>COMPENSATION AND PAYMENT</w:t>
      </w:r>
    </w:p>
    <w:p w14:paraId="0B64FE67" w14:textId="77777777" w:rsidR="00B41AC0" w:rsidRPr="00CE1832" w:rsidRDefault="00CC53F5" w:rsidP="00CE1832">
      <w:pPr>
        <w:pStyle w:val="ListParagraph"/>
        <w:numPr>
          <w:ilvl w:val="1"/>
          <w:numId w:val="1"/>
        </w:numPr>
        <w:spacing w:after="0"/>
        <w:rPr>
          <w:rFonts w:ascii="Times New Roman" w:hAnsi="Times New Roman" w:cs="Times New Roman"/>
          <w:b/>
          <w:sz w:val="24"/>
          <w:szCs w:val="24"/>
        </w:rPr>
      </w:pPr>
      <w:r w:rsidRPr="009D08B2">
        <w:rPr>
          <w:rFonts w:ascii="Times New Roman" w:hAnsi="Times New Roman" w:cs="Times New Roman"/>
          <w:b/>
          <w:sz w:val="24"/>
          <w:szCs w:val="24"/>
        </w:rPr>
        <w:t>Submitting a Proposal</w:t>
      </w:r>
    </w:p>
    <w:p w14:paraId="0B64FE68" w14:textId="0861C2DB" w:rsidR="009D08B2" w:rsidRPr="00F708BF" w:rsidRDefault="009D08B2" w:rsidP="00F708BF">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 xml:space="preserve">Submit a proposal following the requirements of the scope of work to provide the requested services for the period </w:t>
      </w:r>
      <w:r w:rsidRPr="00863030">
        <w:rPr>
          <w:rFonts w:ascii="Times New Roman" w:hAnsi="Times New Roman" w:cs="Times New Roman"/>
          <w:sz w:val="24"/>
          <w:szCs w:val="24"/>
          <w:u w:val="single"/>
        </w:rPr>
        <w:t>f</w:t>
      </w:r>
      <w:r w:rsidR="00863030" w:rsidRPr="00863030">
        <w:rPr>
          <w:rFonts w:ascii="Times New Roman" w:hAnsi="Times New Roman" w:cs="Times New Roman"/>
          <w:sz w:val="24"/>
          <w:szCs w:val="24"/>
          <w:u w:val="single"/>
        </w:rPr>
        <w:t>rom</w:t>
      </w:r>
      <w:r w:rsidRPr="00863030">
        <w:rPr>
          <w:rFonts w:ascii="Times New Roman" w:hAnsi="Times New Roman" w:cs="Times New Roman"/>
          <w:sz w:val="24"/>
          <w:szCs w:val="24"/>
          <w:u w:val="single"/>
        </w:rPr>
        <w:t xml:space="preserve"> </w:t>
      </w:r>
      <w:r w:rsidR="00F708BF">
        <w:rPr>
          <w:rFonts w:ascii="Times New Roman" w:hAnsi="Times New Roman" w:cs="Times New Roman"/>
          <w:sz w:val="24"/>
          <w:szCs w:val="24"/>
          <w:u w:val="single"/>
        </w:rPr>
        <w:t>January</w:t>
      </w:r>
      <w:r w:rsidR="00087EDF" w:rsidRPr="00E42643">
        <w:rPr>
          <w:rFonts w:ascii="Times New Roman" w:hAnsi="Times New Roman" w:cs="Times New Roman"/>
          <w:sz w:val="24"/>
          <w:szCs w:val="24"/>
          <w:u w:val="single"/>
        </w:rPr>
        <w:t xml:space="preserve"> 1, 20</w:t>
      </w:r>
      <w:r w:rsidR="0055012D">
        <w:rPr>
          <w:rFonts w:ascii="Times New Roman" w:hAnsi="Times New Roman" w:cs="Times New Roman"/>
          <w:sz w:val="24"/>
          <w:szCs w:val="24"/>
          <w:u w:val="single"/>
        </w:rPr>
        <w:t>22</w:t>
      </w:r>
      <w:r w:rsidR="00087EDF" w:rsidRPr="00E42643">
        <w:rPr>
          <w:rFonts w:ascii="Times New Roman" w:hAnsi="Times New Roman" w:cs="Times New Roman"/>
          <w:sz w:val="24"/>
          <w:szCs w:val="24"/>
          <w:u w:val="single"/>
        </w:rPr>
        <w:t xml:space="preserve"> to </w:t>
      </w:r>
      <w:r w:rsidR="00A16310">
        <w:rPr>
          <w:rFonts w:ascii="Times New Roman" w:hAnsi="Times New Roman" w:cs="Times New Roman"/>
          <w:sz w:val="24"/>
          <w:szCs w:val="24"/>
          <w:u w:val="single"/>
        </w:rPr>
        <w:t>June</w:t>
      </w:r>
      <w:r w:rsidR="00087EDF" w:rsidRPr="00E42643">
        <w:rPr>
          <w:rFonts w:ascii="Times New Roman" w:hAnsi="Times New Roman" w:cs="Times New Roman"/>
          <w:sz w:val="24"/>
          <w:szCs w:val="24"/>
          <w:u w:val="single"/>
        </w:rPr>
        <w:t xml:space="preserve"> 3</w:t>
      </w:r>
      <w:r w:rsidR="00A16310">
        <w:rPr>
          <w:rFonts w:ascii="Times New Roman" w:hAnsi="Times New Roman" w:cs="Times New Roman"/>
          <w:sz w:val="24"/>
          <w:szCs w:val="24"/>
          <w:u w:val="single"/>
        </w:rPr>
        <w:t>0</w:t>
      </w:r>
      <w:r w:rsidR="00087EDF" w:rsidRPr="00E42643">
        <w:rPr>
          <w:rFonts w:ascii="Times New Roman" w:hAnsi="Times New Roman" w:cs="Times New Roman"/>
          <w:sz w:val="24"/>
          <w:szCs w:val="24"/>
          <w:u w:val="single"/>
        </w:rPr>
        <w:t>, 20</w:t>
      </w:r>
      <w:r w:rsidR="0055012D">
        <w:rPr>
          <w:rFonts w:ascii="Times New Roman" w:hAnsi="Times New Roman" w:cs="Times New Roman"/>
          <w:sz w:val="24"/>
          <w:szCs w:val="24"/>
          <w:u w:val="single"/>
        </w:rPr>
        <w:t>22</w:t>
      </w:r>
      <w:r w:rsidR="00087EDF">
        <w:rPr>
          <w:rFonts w:ascii="Times New Roman" w:hAnsi="Times New Roman" w:cs="Times New Roman"/>
          <w:sz w:val="24"/>
          <w:szCs w:val="24"/>
        </w:rPr>
        <w:t xml:space="preserve"> and include a </w:t>
      </w:r>
      <w:r w:rsidR="00087EDF" w:rsidRPr="00E42643">
        <w:rPr>
          <w:rFonts w:ascii="Times New Roman" w:hAnsi="Times New Roman" w:cs="Times New Roman"/>
          <w:b/>
          <w:sz w:val="24"/>
          <w:szCs w:val="24"/>
        </w:rPr>
        <w:t>lum</w:t>
      </w:r>
      <w:r w:rsidR="00F708BF">
        <w:rPr>
          <w:rFonts w:ascii="Times New Roman" w:hAnsi="Times New Roman" w:cs="Times New Roman"/>
          <w:b/>
          <w:sz w:val="24"/>
          <w:szCs w:val="24"/>
        </w:rPr>
        <w:t>p sum budget of no more than $</w:t>
      </w:r>
      <w:r w:rsidR="00D21B44">
        <w:rPr>
          <w:rFonts w:ascii="Times New Roman" w:hAnsi="Times New Roman" w:cs="Times New Roman"/>
          <w:b/>
          <w:sz w:val="24"/>
          <w:szCs w:val="24"/>
        </w:rPr>
        <w:t>15</w:t>
      </w:r>
      <w:r w:rsidR="00087EDF" w:rsidRPr="00E42643">
        <w:rPr>
          <w:rFonts w:ascii="Times New Roman" w:hAnsi="Times New Roman" w:cs="Times New Roman"/>
          <w:b/>
          <w:sz w:val="24"/>
          <w:szCs w:val="24"/>
        </w:rPr>
        <w:t>,</w:t>
      </w:r>
      <w:r w:rsidR="00D21B44">
        <w:rPr>
          <w:rFonts w:ascii="Times New Roman" w:hAnsi="Times New Roman" w:cs="Times New Roman"/>
          <w:b/>
          <w:sz w:val="24"/>
          <w:szCs w:val="24"/>
        </w:rPr>
        <w:t>000</w:t>
      </w:r>
      <w:r w:rsidR="00F708BF">
        <w:rPr>
          <w:rFonts w:ascii="Times New Roman" w:hAnsi="Times New Roman" w:cs="Times New Roman"/>
          <w:b/>
          <w:sz w:val="24"/>
          <w:szCs w:val="24"/>
        </w:rPr>
        <w:t>.00</w:t>
      </w:r>
      <w:r w:rsidR="00087EDF">
        <w:rPr>
          <w:rFonts w:ascii="Times New Roman" w:hAnsi="Times New Roman" w:cs="Times New Roman"/>
          <w:sz w:val="24"/>
          <w:szCs w:val="24"/>
        </w:rPr>
        <w:t xml:space="preserve"> for the entire contractual period in accordance with available funds.</w:t>
      </w:r>
    </w:p>
    <w:p w14:paraId="0B64FE69" w14:textId="77777777" w:rsidR="009D08B2" w:rsidRDefault="009D08B2" w:rsidP="00796AFD">
      <w:pPr>
        <w:pStyle w:val="ListParagraph"/>
        <w:numPr>
          <w:ilvl w:val="2"/>
          <w:numId w:val="1"/>
        </w:numPr>
        <w:spacing w:after="0"/>
        <w:ind w:hanging="360"/>
        <w:rPr>
          <w:rFonts w:ascii="Times New Roman" w:hAnsi="Times New Roman" w:cs="Times New Roman"/>
          <w:sz w:val="24"/>
          <w:szCs w:val="24"/>
        </w:rPr>
      </w:pPr>
      <w:r>
        <w:rPr>
          <w:rFonts w:ascii="Times New Roman" w:hAnsi="Times New Roman" w:cs="Times New Roman"/>
          <w:sz w:val="24"/>
          <w:szCs w:val="24"/>
        </w:rPr>
        <w:t xml:space="preserve">For technical assistance with HIePRO, please call the Hawaii Information Consortium at 808-695-4620 or send an e-mail to </w:t>
      </w:r>
      <w:hyperlink r:id="rId8" w:history="1">
        <w:r w:rsidRPr="00695C7A">
          <w:rPr>
            <w:rStyle w:val="Hyperlink"/>
            <w:rFonts w:ascii="Times New Roman" w:hAnsi="Times New Roman" w:cs="Times New Roman"/>
            <w:sz w:val="24"/>
            <w:szCs w:val="24"/>
          </w:rPr>
          <w:t>hiepro@hawaii.gov</w:t>
        </w:r>
      </w:hyperlink>
    </w:p>
    <w:p w14:paraId="0B64FE6A" w14:textId="77777777" w:rsidR="009D08B2" w:rsidRDefault="009D08B2" w:rsidP="009D08B2">
      <w:pPr>
        <w:pStyle w:val="ListParagraph"/>
        <w:spacing w:after="0"/>
        <w:ind w:left="1440"/>
        <w:rPr>
          <w:rFonts w:ascii="Times New Roman" w:hAnsi="Times New Roman" w:cs="Times New Roman"/>
          <w:b/>
          <w:sz w:val="24"/>
          <w:szCs w:val="24"/>
        </w:rPr>
      </w:pPr>
    </w:p>
    <w:p w14:paraId="0B64FE6B" w14:textId="77777777" w:rsidR="00B41AC0" w:rsidRPr="00CE1832" w:rsidRDefault="00CC53F5" w:rsidP="00CE1832">
      <w:pPr>
        <w:pStyle w:val="ListParagraph"/>
        <w:numPr>
          <w:ilvl w:val="1"/>
          <w:numId w:val="1"/>
        </w:numPr>
        <w:spacing w:after="0"/>
        <w:rPr>
          <w:rFonts w:ascii="Times New Roman" w:hAnsi="Times New Roman" w:cs="Times New Roman"/>
          <w:b/>
          <w:sz w:val="24"/>
          <w:szCs w:val="24"/>
        </w:rPr>
      </w:pPr>
      <w:r w:rsidRPr="009D08B2">
        <w:rPr>
          <w:rFonts w:ascii="Times New Roman" w:hAnsi="Times New Roman" w:cs="Times New Roman"/>
          <w:b/>
          <w:sz w:val="24"/>
          <w:szCs w:val="24"/>
        </w:rPr>
        <w:t>Form of Payment</w:t>
      </w:r>
    </w:p>
    <w:p w14:paraId="0B64FE6C" w14:textId="77777777" w:rsidR="0030645E" w:rsidRPr="0030645E" w:rsidRDefault="0030645E" w:rsidP="0030645E">
      <w:pPr>
        <w:pStyle w:val="ListParagraph"/>
        <w:spacing w:after="0"/>
        <w:ind w:left="1440"/>
        <w:rPr>
          <w:rFonts w:ascii="Times New Roman" w:hAnsi="Times New Roman" w:cs="Times New Roman"/>
          <w:b/>
          <w:sz w:val="24"/>
          <w:szCs w:val="24"/>
        </w:rPr>
      </w:pPr>
      <w:r w:rsidRPr="0030645E">
        <w:rPr>
          <w:rFonts w:ascii="Times New Roman" w:hAnsi="Times New Roman" w:cs="Times New Roman"/>
          <w:sz w:val="24"/>
          <w:szCs w:val="24"/>
        </w:rPr>
        <w:t>Awarded Vendor shall be equipped to accept State purchase order and/or credit card as forms of payment.  Payment will be rendered via one method or the other.</w:t>
      </w:r>
    </w:p>
    <w:p w14:paraId="0B64FE6D" w14:textId="77777777" w:rsidR="0030645E" w:rsidRDefault="0030645E" w:rsidP="0030645E">
      <w:pPr>
        <w:pStyle w:val="ListParagraph"/>
        <w:spacing w:after="0"/>
        <w:ind w:left="1440"/>
        <w:rPr>
          <w:rFonts w:ascii="Times New Roman" w:hAnsi="Times New Roman" w:cs="Times New Roman"/>
          <w:b/>
          <w:sz w:val="24"/>
          <w:szCs w:val="24"/>
        </w:rPr>
      </w:pPr>
    </w:p>
    <w:p w14:paraId="0B64FE6E" w14:textId="77777777" w:rsidR="00B41AC0" w:rsidRPr="00CE1832" w:rsidRDefault="00CC53F5" w:rsidP="00CE1832">
      <w:pPr>
        <w:pStyle w:val="ListParagraph"/>
        <w:numPr>
          <w:ilvl w:val="1"/>
          <w:numId w:val="1"/>
        </w:numPr>
        <w:spacing w:after="0"/>
        <w:rPr>
          <w:rFonts w:ascii="Times New Roman" w:hAnsi="Times New Roman" w:cs="Times New Roman"/>
          <w:b/>
          <w:sz w:val="24"/>
          <w:szCs w:val="24"/>
        </w:rPr>
      </w:pPr>
      <w:r>
        <w:rPr>
          <w:rFonts w:ascii="Times New Roman" w:hAnsi="Times New Roman" w:cs="Times New Roman"/>
          <w:b/>
          <w:sz w:val="24"/>
          <w:szCs w:val="24"/>
        </w:rPr>
        <w:t>Procedure for Invoicing</w:t>
      </w:r>
    </w:p>
    <w:p w14:paraId="0B64FE6F" w14:textId="77777777" w:rsidR="0030645E" w:rsidRPr="0030645E" w:rsidRDefault="0030645E" w:rsidP="0030645E">
      <w:pPr>
        <w:pStyle w:val="ListParagraph"/>
        <w:spacing w:after="0"/>
        <w:ind w:left="1440"/>
        <w:rPr>
          <w:rFonts w:ascii="Times New Roman" w:hAnsi="Times New Roman" w:cs="Times New Roman"/>
          <w:b/>
          <w:sz w:val="24"/>
          <w:szCs w:val="24"/>
        </w:rPr>
      </w:pPr>
      <w:r w:rsidRPr="0030645E">
        <w:rPr>
          <w:rFonts w:ascii="Times New Roman" w:hAnsi="Times New Roman" w:cs="Times New Roman"/>
          <w:sz w:val="24"/>
          <w:szCs w:val="24"/>
        </w:rPr>
        <w:t>Awarded Vendor shall submit invoices based upon completion of deliverables as specified in the Cost and Timeline Proposal [see last page].  No advance payment shall be made.</w:t>
      </w:r>
    </w:p>
    <w:p w14:paraId="0B64FE70" w14:textId="77777777" w:rsidR="0030645E" w:rsidRDefault="0030645E" w:rsidP="0030645E">
      <w:pPr>
        <w:pStyle w:val="ListParagraph"/>
        <w:spacing w:after="0"/>
        <w:ind w:left="1440"/>
        <w:rPr>
          <w:rFonts w:ascii="Times New Roman" w:hAnsi="Times New Roman" w:cs="Times New Roman"/>
          <w:b/>
          <w:sz w:val="24"/>
          <w:szCs w:val="24"/>
        </w:rPr>
      </w:pPr>
    </w:p>
    <w:p w14:paraId="0B64FE71" w14:textId="77777777" w:rsidR="00B41AC0" w:rsidRPr="00CE1832" w:rsidRDefault="00CC53F5" w:rsidP="00CE1832">
      <w:pPr>
        <w:pStyle w:val="ListParagraph"/>
        <w:numPr>
          <w:ilvl w:val="1"/>
          <w:numId w:val="1"/>
        </w:numPr>
        <w:spacing w:after="0"/>
        <w:rPr>
          <w:rFonts w:ascii="Times New Roman" w:hAnsi="Times New Roman" w:cs="Times New Roman"/>
          <w:b/>
          <w:sz w:val="24"/>
          <w:szCs w:val="24"/>
        </w:rPr>
      </w:pPr>
      <w:r>
        <w:rPr>
          <w:rFonts w:ascii="Times New Roman" w:hAnsi="Times New Roman" w:cs="Times New Roman"/>
          <w:b/>
          <w:sz w:val="24"/>
          <w:szCs w:val="24"/>
        </w:rPr>
        <w:t>Fee to Hawaii Information Consortium (HIC)</w:t>
      </w:r>
    </w:p>
    <w:p w14:paraId="0B64FE72" w14:textId="77777777" w:rsidR="0030645E" w:rsidRPr="0030645E" w:rsidRDefault="0030645E" w:rsidP="0030645E">
      <w:pPr>
        <w:pStyle w:val="ListParagraph"/>
        <w:spacing w:after="0"/>
        <w:ind w:left="1440"/>
        <w:rPr>
          <w:rFonts w:ascii="Times New Roman" w:hAnsi="Times New Roman" w:cs="Times New Roman"/>
          <w:b/>
          <w:sz w:val="24"/>
          <w:szCs w:val="24"/>
        </w:rPr>
      </w:pPr>
      <w:r w:rsidRPr="0030645E">
        <w:rPr>
          <w:rFonts w:ascii="Times New Roman" w:hAnsi="Times New Roman" w:cs="Times New Roman"/>
          <w:sz w:val="24"/>
          <w:szCs w:val="24"/>
        </w:rPr>
        <w:t>Please be advised that Awarded Vendor will be responsible to pay HIC a fee of 0.75% of the award, capped at $5,000.00.  HIC will bill vendor directly via e-mail and vendor can make payment online or by sending a check via regular mail.</w:t>
      </w:r>
    </w:p>
    <w:p w14:paraId="0B64FE73" w14:textId="77777777" w:rsidR="00AC4C93" w:rsidRDefault="00AC4C93" w:rsidP="00AC4C93">
      <w:pPr>
        <w:pStyle w:val="ListParagraph"/>
        <w:spacing w:after="0"/>
        <w:ind w:left="1440"/>
        <w:rPr>
          <w:rFonts w:ascii="Times New Roman" w:hAnsi="Times New Roman" w:cs="Times New Roman"/>
          <w:b/>
          <w:sz w:val="24"/>
          <w:szCs w:val="24"/>
        </w:rPr>
      </w:pPr>
    </w:p>
    <w:p w14:paraId="0B64FE74" w14:textId="77777777" w:rsidR="00B41AC0" w:rsidRPr="00CE1832" w:rsidRDefault="00CC53F5" w:rsidP="00CE1832">
      <w:pPr>
        <w:pStyle w:val="ListParagraph"/>
        <w:numPr>
          <w:ilvl w:val="1"/>
          <w:numId w:val="1"/>
        </w:numPr>
        <w:spacing w:after="0"/>
        <w:rPr>
          <w:rFonts w:ascii="Times New Roman" w:hAnsi="Times New Roman" w:cs="Times New Roman"/>
          <w:b/>
          <w:sz w:val="24"/>
          <w:szCs w:val="24"/>
        </w:rPr>
      </w:pPr>
      <w:r>
        <w:rPr>
          <w:rFonts w:ascii="Times New Roman" w:hAnsi="Times New Roman" w:cs="Times New Roman"/>
          <w:b/>
          <w:sz w:val="24"/>
          <w:szCs w:val="24"/>
        </w:rPr>
        <w:t>Hawaii Compliance Express</w:t>
      </w:r>
    </w:p>
    <w:p w14:paraId="0B64FE75" w14:textId="77777777" w:rsidR="00AC4C93" w:rsidRPr="000008D8" w:rsidRDefault="00AC4C93" w:rsidP="000008D8">
      <w:pPr>
        <w:pStyle w:val="ListParagraph"/>
        <w:spacing w:after="0"/>
        <w:ind w:left="1440"/>
        <w:rPr>
          <w:rFonts w:ascii="Times New Roman" w:hAnsi="Times New Roman" w:cs="Times New Roman"/>
          <w:b/>
          <w:sz w:val="24"/>
          <w:szCs w:val="24"/>
        </w:rPr>
      </w:pPr>
      <w:r w:rsidRPr="00AC4C93">
        <w:rPr>
          <w:rFonts w:ascii="Times New Roman" w:hAnsi="Times New Roman" w:cs="Times New Roman"/>
          <w:sz w:val="24"/>
          <w:szCs w:val="24"/>
        </w:rPr>
        <w:t xml:space="preserve">Vendor must demonstrate proof of compliance for all awards of $2,500 or greater.  This includes a Certificate of Good Standing from Department of Commerce and Consumer Affairs, Tax Clearance from the Department of Taxation, and </w:t>
      </w:r>
      <w:r w:rsidRPr="00AC4C93">
        <w:rPr>
          <w:rFonts w:ascii="Times New Roman" w:hAnsi="Times New Roman" w:cs="Times New Roman"/>
          <w:sz w:val="24"/>
          <w:szCs w:val="24"/>
        </w:rPr>
        <w:lastRenderedPageBreak/>
        <w:t xml:space="preserve">Compliance with HRS Chapter 383, Hawaii Employment Security Law (Unemployment Insurance), 386 (Worker’s Compensation Law), 392 (Temporary Disability Insurance), and 393 (Prepaid Healthcare Act), from the Department of Labor and Industrial Relations.  For most efficient and timely processing, please register now on Hawaii Compliance Express for a fee of $12.00 per year at </w:t>
      </w:r>
      <w:hyperlink r:id="rId9" w:history="1">
        <w:r w:rsidRPr="00AC4C93">
          <w:rPr>
            <w:rStyle w:val="Hyperlink"/>
            <w:rFonts w:ascii="Times New Roman" w:hAnsi="Times New Roman" w:cs="Times New Roman"/>
            <w:sz w:val="24"/>
            <w:szCs w:val="24"/>
          </w:rPr>
          <w:t>https://vendors.ehawaii.gov/hce/splash/welcome.html</w:t>
        </w:r>
      </w:hyperlink>
      <w:r w:rsidRPr="00AC4C93">
        <w:rPr>
          <w:rFonts w:ascii="Times New Roman" w:hAnsi="Times New Roman" w:cs="Times New Roman"/>
          <w:sz w:val="24"/>
          <w:szCs w:val="24"/>
        </w:rPr>
        <w:t xml:space="preserve"> .  For assistance with HCE registrations, please call the Hawaii Information Consortium at 808-695-4620.</w:t>
      </w:r>
    </w:p>
    <w:sectPr w:rsidR="00AC4C93" w:rsidRPr="000008D8">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485DD6" w14:textId="77777777" w:rsidR="00931853" w:rsidRDefault="00931853" w:rsidP="00796AFD">
      <w:pPr>
        <w:spacing w:after="0" w:line="240" w:lineRule="auto"/>
      </w:pPr>
      <w:r>
        <w:separator/>
      </w:r>
    </w:p>
  </w:endnote>
  <w:endnote w:type="continuationSeparator" w:id="0">
    <w:p w14:paraId="0FBE4598" w14:textId="77777777" w:rsidR="00931853" w:rsidRDefault="00931853" w:rsidP="00796A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08722769"/>
      <w:docPartObj>
        <w:docPartGallery w:val="Page Numbers (Bottom of Page)"/>
        <w:docPartUnique/>
      </w:docPartObj>
    </w:sdtPr>
    <w:sdtEndPr>
      <w:rPr>
        <w:noProof/>
      </w:rPr>
    </w:sdtEndPr>
    <w:sdtContent>
      <w:p w14:paraId="0B64FE7A" w14:textId="77777777" w:rsidR="00796AFD" w:rsidRDefault="00796AFD">
        <w:pPr>
          <w:pStyle w:val="Footer"/>
          <w:jc w:val="center"/>
        </w:pPr>
        <w:r w:rsidRPr="00796AFD">
          <w:rPr>
            <w:rFonts w:ascii="Times New Roman" w:hAnsi="Times New Roman" w:cs="Times New Roman"/>
            <w:sz w:val="24"/>
            <w:szCs w:val="24"/>
          </w:rPr>
          <w:fldChar w:fldCharType="begin"/>
        </w:r>
        <w:r w:rsidRPr="00796AFD">
          <w:rPr>
            <w:rFonts w:ascii="Times New Roman" w:hAnsi="Times New Roman" w:cs="Times New Roman"/>
            <w:sz w:val="24"/>
            <w:szCs w:val="24"/>
          </w:rPr>
          <w:instrText xml:space="preserve"> PAGE   \* MERGEFORMAT </w:instrText>
        </w:r>
        <w:r w:rsidRPr="00796AFD">
          <w:rPr>
            <w:rFonts w:ascii="Times New Roman" w:hAnsi="Times New Roman" w:cs="Times New Roman"/>
            <w:sz w:val="24"/>
            <w:szCs w:val="24"/>
          </w:rPr>
          <w:fldChar w:fldCharType="separate"/>
        </w:r>
        <w:r w:rsidR="00D6125F">
          <w:rPr>
            <w:rFonts w:ascii="Times New Roman" w:hAnsi="Times New Roman" w:cs="Times New Roman"/>
            <w:noProof/>
            <w:sz w:val="24"/>
            <w:szCs w:val="24"/>
          </w:rPr>
          <w:t>3</w:t>
        </w:r>
        <w:r w:rsidRPr="00796AFD">
          <w:rPr>
            <w:rFonts w:ascii="Times New Roman" w:hAnsi="Times New Roman" w:cs="Times New Roman"/>
            <w:noProof/>
            <w:sz w:val="24"/>
            <w:szCs w:val="24"/>
          </w:rPr>
          <w:fldChar w:fldCharType="end"/>
        </w:r>
      </w:p>
    </w:sdtContent>
  </w:sdt>
  <w:p w14:paraId="0B64FE7B" w14:textId="77777777" w:rsidR="00796AFD" w:rsidRDefault="00796A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41A7C2" w14:textId="77777777" w:rsidR="00931853" w:rsidRDefault="00931853" w:rsidP="00796AFD">
      <w:pPr>
        <w:spacing w:after="0" w:line="240" w:lineRule="auto"/>
      </w:pPr>
      <w:r>
        <w:separator/>
      </w:r>
    </w:p>
  </w:footnote>
  <w:footnote w:type="continuationSeparator" w:id="0">
    <w:p w14:paraId="4AAB0823" w14:textId="77777777" w:rsidR="00931853" w:rsidRDefault="00931853" w:rsidP="00796A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B0194B"/>
    <w:multiLevelType w:val="hybridMultilevel"/>
    <w:tmpl w:val="9BD6CE82"/>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F162F9C0">
      <w:start w:val="1"/>
      <w:numFmt w:val="decimal"/>
      <w:lvlText w:val="%3."/>
      <w:lvlJc w:val="left"/>
      <w:pPr>
        <w:ind w:left="216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33A65C1"/>
    <w:multiLevelType w:val="hybridMultilevel"/>
    <w:tmpl w:val="FC48098A"/>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043F"/>
    <w:rsid w:val="000008D8"/>
    <w:rsid w:val="00011C1A"/>
    <w:rsid w:val="000155BF"/>
    <w:rsid w:val="00087E72"/>
    <w:rsid w:val="00087EDF"/>
    <w:rsid w:val="000E20DE"/>
    <w:rsid w:val="000E3A09"/>
    <w:rsid w:val="001050CE"/>
    <w:rsid w:val="001507DE"/>
    <w:rsid w:val="0017203E"/>
    <w:rsid w:val="001C043F"/>
    <w:rsid w:val="00240E97"/>
    <w:rsid w:val="00265468"/>
    <w:rsid w:val="00282D06"/>
    <w:rsid w:val="002849B6"/>
    <w:rsid w:val="002A1E48"/>
    <w:rsid w:val="002B0EFF"/>
    <w:rsid w:val="002E0164"/>
    <w:rsid w:val="0030645E"/>
    <w:rsid w:val="00334F1C"/>
    <w:rsid w:val="003A423E"/>
    <w:rsid w:val="003E3E4B"/>
    <w:rsid w:val="00433E67"/>
    <w:rsid w:val="00466DDF"/>
    <w:rsid w:val="0055012D"/>
    <w:rsid w:val="00562FDB"/>
    <w:rsid w:val="005679F6"/>
    <w:rsid w:val="005804CC"/>
    <w:rsid w:val="00587453"/>
    <w:rsid w:val="0059460B"/>
    <w:rsid w:val="005D73EA"/>
    <w:rsid w:val="00623A49"/>
    <w:rsid w:val="00655F4E"/>
    <w:rsid w:val="0069465E"/>
    <w:rsid w:val="007864FE"/>
    <w:rsid w:val="00796AFD"/>
    <w:rsid w:val="007A2A27"/>
    <w:rsid w:val="007B1FFE"/>
    <w:rsid w:val="00807FCE"/>
    <w:rsid w:val="00843C88"/>
    <w:rsid w:val="0085085A"/>
    <w:rsid w:val="00857DBB"/>
    <w:rsid w:val="008604B0"/>
    <w:rsid w:val="00863030"/>
    <w:rsid w:val="008645CB"/>
    <w:rsid w:val="00877101"/>
    <w:rsid w:val="008941EF"/>
    <w:rsid w:val="008D08E2"/>
    <w:rsid w:val="008E6FAE"/>
    <w:rsid w:val="008F1FE7"/>
    <w:rsid w:val="0090109B"/>
    <w:rsid w:val="00912E0C"/>
    <w:rsid w:val="00931853"/>
    <w:rsid w:val="00933B63"/>
    <w:rsid w:val="00996FCD"/>
    <w:rsid w:val="009D08B2"/>
    <w:rsid w:val="009D2429"/>
    <w:rsid w:val="009E007B"/>
    <w:rsid w:val="009E1C34"/>
    <w:rsid w:val="009F0502"/>
    <w:rsid w:val="00A16310"/>
    <w:rsid w:val="00A21EFF"/>
    <w:rsid w:val="00AC2E04"/>
    <w:rsid w:val="00AC4C93"/>
    <w:rsid w:val="00B10BB4"/>
    <w:rsid w:val="00B14828"/>
    <w:rsid w:val="00B249BC"/>
    <w:rsid w:val="00B31C73"/>
    <w:rsid w:val="00B34406"/>
    <w:rsid w:val="00B41AC0"/>
    <w:rsid w:val="00B56969"/>
    <w:rsid w:val="00B96BD1"/>
    <w:rsid w:val="00BB5743"/>
    <w:rsid w:val="00BB5D31"/>
    <w:rsid w:val="00C8418B"/>
    <w:rsid w:val="00CC442E"/>
    <w:rsid w:val="00CC53F5"/>
    <w:rsid w:val="00CE1832"/>
    <w:rsid w:val="00CE4D6C"/>
    <w:rsid w:val="00CE555C"/>
    <w:rsid w:val="00D21B44"/>
    <w:rsid w:val="00D6125F"/>
    <w:rsid w:val="00D76909"/>
    <w:rsid w:val="00E421D9"/>
    <w:rsid w:val="00E42643"/>
    <w:rsid w:val="00E42C2C"/>
    <w:rsid w:val="00EA5AAF"/>
    <w:rsid w:val="00F4118B"/>
    <w:rsid w:val="00F41D59"/>
    <w:rsid w:val="00F42AF9"/>
    <w:rsid w:val="00F708BF"/>
    <w:rsid w:val="00F771C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B64FE47"/>
  <w15:docId w15:val="{DBB1276A-7B02-4AF8-9DDB-88304C947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007B"/>
    <w:pPr>
      <w:ind w:left="720"/>
      <w:contextualSpacing/>
    </w:pPr>
  </w:style>
  <w:style w:type="character" w:styleId="Hyperlink">
    <w:name w:val="Hyperlink"/>
    <w:basedOn w:val="DefaultParagraphFont"/>
    <w:uiPriority w:val="99"/>
    <w:unhideWhenUsed/>
    <w:rsid w:val="00AC4C93"/>
    <w:rPr>
      <w:color w:val="0000FF" w:themeColor="hyperlink"/>
      <w:u w:val="single"/>
    </w:rPr>
  </w:style>
  <w:style w:type="paragraph" w:styleId="Header">
    <w:name w:val="header"/>
    <w:basedOn w:val="Normal"/>
    <w:link w:val="HeaderChar"/>
    <w:uiPriority w:val="99"/>
    <w:unhideWhenUsed/>
    <w:rsid w:val="00796A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6AFD"/>
  </w:style>
  <w:style w:type="paragraph" w:styleId="Footer">
    <w:name w:val="footer"/>
    <w:basedOn w:val="Normal"/>
    <w:link w:val="FooterChar"/>
    <w:uiPriority w:val="99"/>
    <w:unhideWhenUsed/>
    <w:rsid w:val="00796A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6A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iepro@hawaii.gov"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vendors.ehawaii.gov/hce/splash/welcom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5C04BA-C3C8-4345-BD8B-D5B0B9FBA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626</Words>
  <Characters>3571</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Urata, Kristen</dc:creator>
  <cp:lastModifiedBy>Tamura, Leighton T</cp:lastModifiedBy>
  <cp:revision>2</cp:revision>
  <dcterms:created xsi:type="dcterms:W3CDTF">2021-10-01T00:49:00Z</dcterms:created>
  <dcterms:modified xsi:type="dcterms:W3CDTF">2021-10-01T00:49:00Z</dcterms:modified>
</cp:coreProperties>
</file>