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C93A6" w14:textId="77777777" w:rsidR="00E47AB9" w:rsidRDefault="00000000">
      <w:pPr>
        <w:ind w:left="3330"/>
        <w:rPr>
          <w:sz w:val="20"/>
        </w:rPr>
      </w:pPr>
      <w:r>
        <w:rPr>
          <w:noProof/>
          <w:sz w:val="20"/>
        </w:rPr>
        <w:drawing>
          <wp:inline distT="0" distB="0" distL="0" distR="0" wp14:anchorId="351C98EE" wp14:editId="351C98EF">
            <wp:extent cx="2173221" cy="838580"/>
            <wp:effectExtent l="0" t="0" r="0" b="0"/>
            <wp:docPr id="1" name="Image 1" descr="A blue and white logo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and white logo  AI-generated content may be incorrect. "/>
                    <pic:cNvPicPr/>
                  </pic:nvPicPr>
                  <pic:blipFill>
                    <a:blip r:embed="rId7" cstate="print"/>
                    <a:stretch>
                      <a:fillRect/>
                    </a:stretch>
                  </pic:blipFill>
                  <pic:spPr>
                    <a:xfrm>
                      <a:off x="0" y="0"/>
                      <a:ext cx="2173221" cy="838580"/>
                    </a:xfrm>
                    <a:prstGeom prst="rect">
                      <a:avLst/>
                    </a:prstGeom>
                  </pic:spPr>
                </pic:pic>
              </a:graphicData>
            </a:graphic>
          </wp:inline>
        </w:drawing>
      </w:r>
    </w:p>
    <w:p w14:paraId="351C93A7" w14:textId="77777777" w:rsidR="00E47AB9" w:rsidRDefault="00E47AB9">
      <w:pPr>
        <w:pStyle w:val="BodyText"/>
        <w:rPr>
          <w:sz w:val="28"/>
        </w:rPr>
      </w:pPr>
    </w:p>
    <w:p w14:paraId="351C93A8" w14:textId="77777777" w:rsidR="00E47AB9" w:rsidRDefault="00E47AB9">
      <w:pPr>
        <w:pStyle w:val="BodyText"/>
        <w:rPr>
          <w:sz w:val="28"/>
        </w:rPr>
      </w:pPr>
    </w:p>
    <w:p w14:paraId="351C93A9" w14:textId="77777777" w:rsidR="00E47AB9" w:rsidRDefault="00E47AB9">
      <w:pPr>
        <w:pStyle w:val="BodyText"/>
        <w:rPr>
          <w:sz w:val="28"/>
        </w:rPr>
      </w:pPr>
    </w:p>
    <w:p w14:paraId="351C93AA" w14:textId="77777777" w:rsidR="00E47AB9" w:rsidRDefault="00E47AB9">
      <w:pPr>
        <w:pStyle w:val="BodyText"/>
        <w:spacing w:before="91"/>
        <w:rPr>
          <w:sz w:val="28"/>
        </w:rPr>
      </w:pPr>
    </w:p>
    <w:p w14:paraId="351C93AB" w14:textId="77777777" w:rsidR="00E47AB9" w:rsidRDefault="00000000">
      <w:pPr>
        <w:pStyle w:val="Heading2"/>
        <w:ind w:right="1"/>
      </w:pPr>
      <w:r>
        <w:t>State</w:t>
      </w:r>
      <w:r>
        <w:rPr>
          <w:spacing w:val="-2"/>
        </w:rPr>
        <w:t xml:space="preserve"> </w:t>
      </w:r>
      <w:r>
        <w:t>of</w:t>
      </w:r>
      <w:r>
        <w:rPr>
          <w:spacing w:val="-3"/>
        </w:rPr>
        <w:t xml:space="preserve"> </w:t>
      </w:r>
      <w:r>
        <w:rPr>
          <w:spacing w:val="-2"/>
        </w:rPr>
        <w:t>Hawai‘i</w:t>
      </w:r>
    </w:p>
    <w:p w14:paraId="351C93AC" w14:textId="77777777" w:rsidR="00E47AB9" w:rsidRDefault="00E47AB9">
      <w:pPr>
        <w:pStyle w:val="BodyText"/>
        <w:rPr>
          <w:sz w:val="28"/>
        </w:rPr>
      </w:pPr>
    </w:p>
    <w:p w14:paraId="351C93AD" w14:textId="77777777" w:rsidR="00E47AB9" w:rsidRDefault="00E47AB9">
      <w:pPr>
        <w:pStyle w:val="BodyText"/>
        <w:spacing w:before="183"/>
        <w:rPr>
          <w:sz w:val="28"/>
        </w:rPr>
      </w:pPr>
    </w:p>
    <w:p w14:paraId="351C93AE" w14:textId="77777777" w:rsidR="00E47AB9" w:rsidRDefault="00000000">
      <w:pPr>
        <w:pStyle w:val="Title"/>
        <w:spacing w:line="242" w:lineRule="auto"/>
      </w:pPr>
      <w:r>
        <w:rPr>
          <w:u w:val="single"/>
        </w:rPr>
        <w:t>REQUEST</w:t>
      </w:r>
      <w:r>
        <w:rPr>
          <w:spacing w:val="-18"/>
          <w:u w:val="single"/>
        </w:rPr>
        <w:t xml:space="preserve"> </w:t>
      </w:r>
      <w:r>
        <w:rPr>
          <w:u w:val="single"/>
        </w:rPr>
        <w:t>FOR</w:t>
      </w:r>
      <w:r>
        <w:rPr>
          <w:spacing w:val="-18"/>
          <w:u w:val="single"/>
        </w:rPr>
        <w:t xml:space="preserve"> </w:t>
      </w:r>
      <w:r>
        <w:rPr>
          <w:u w:val="single"/>
        </w:rPr>
        <w:t>PROPOSALS</w:t>
      </w:r>
      <w:r>
        <w:t xml:space="preserve"> RFP NO. LAD 2026-024</w:t>
      </w:r>
    </w:p>
    <w:p w14:paraId="351C93AF" w14:textId="77777777" w:rsidR="00E47AB9" w:rsidRDefault="00E47AB9">
      <w:pPr>
        <w:pStyle w:val="BodyText"/>
        <w:spacing w:before="88"/>
        <w:rPr>
          <w:b/>
          <w:sz w:val="36"/>
        </w:rPr>
      </w:pPr>
    </w:p>
    <w:p w14:paraId="351C93B0" w14:textId="77777777" w:rsidR="00E47AB9" w:rsidRDefault="00000000">
      <w:pPr>
        <w:ind w:left="195" w:right="199"/>
        <w:jc w:val="center"/>
        <w:rPr>
          <w:sz w:val="32"/>
        </w:rPr>
      </w:pPr>
      <w:r>
        <w:rPr>
          <w:sz w:val="32"/>
        </w:rPr>
        <w:t>ENVIRONMENTAL</w:t>
      </w:r>
      <w:r>
        <w:rPr>
          <w:spacing w:val="-19"/>
          <w:sz w:val="32"/>
        </w:rPr>
        <w:t xml:space="preserve"> </w:t>
      </w:r>
      <w:r>
        <w:rPr>
          <w:sz w:val="32"/>
        </w:rPr>
        <w:t>SITE</w:t>
      </w:r>
      <w:r>
        <w:rPr>
          <w:spacing w:val="-19"/>
          <w:sz w:val="32"/>
        </w:rPr>
        <w:t xml:space="preserve"> </w:t>
      </w:r>
      <w:r>
        <w:rPr>
          <w:sz w:val="32"/>
        </w:rPr>
        <w:t>ASSESSMENT</w:t>
      </w:r>
      <w:r>
        <w:rPr>
          <w:spacing w:val="-19"/>
          <w:sz w:val="32"/>
        </w:rPr>
        <w:t xml:space="preserve"> </w:t>
      </w:r>
      <w:r>
        <w:rPr>
          <w:spacing w:val="-2"/>
          <w:sz w:val="32"/>
        </w:rPr>
        <w:t>CONTRACTOR</w:t>
      </w:r>
    </w:p>
    <w:p w14:paraId="351C93B1" w14:textId="77777777" w:rsidR="00E47AB9" w:rsidRDefault="00E47AB9">
      <w:pPr>
        <w:pStyle w:val="BodyText"/>
        <w:spacing w:before="89"/>
        <w:rPr>
          <w:sz w:val="32"/>
        </w:rPr>
      </w:pPr>
    </w:p>
    <w:p w14:paraId="351C93B2" w14:textId="474B93A9" w:rsidR="00E47AB9" w:rsidRDefault="00000000">
      <w:pPr>
        <w:pStyle w:val="Heading2"/>
      </w:pPr>
      <w:r>
        <w:t>ISSUE</w:t>
      </w:r>
      <w:r>
        <w:rPr>
          <w:spacing w:val="-4"/>
        </w:rPr>
        <w:t xml:space="preserve"> </w:t>
      </w:r>
      <w:r>
        <w:t>DATE:</w:t>
      </w:r>
      <w:r>
        <w:rPr>
          <w:spacing w:val="-3"/>
        </w:rPr>
        <w:t xml:space="preserve"> </w:t>
      </w:r>
      <w:r>
        <w:t>Monday,</w:t>
      </w:r>
      <w:r>
        <w:rPr>
          <w:spacing w:val="-4"/>
        </w:rPr>
        <w:t xml:space="preserve"> </w:t>
      </w:r>
      <w:r>
        <w:t>July</w:t>
      </w:r>
      <w:r>
        <w:rPr>
          <w:spacing w:val="-5"/>
        </w:rPr>
        <w:t xml:space="preserve"> </w:t>
      </w:r>
      <w:r>
        <w:t>2</w:t>
      </w:r>
      <w:r w:rsidR="00351619">
        <w:t>7</w:t>
      </w:r>
      <w:r>
        <w:t>,</w:t>
      </w:r>
      <w:r>
        <w:rPr>
          <w:spacing w:val="-7"/>
        </w:rPr>
        <w:t xml:space="preserve"> </w:t>
      </w:r>
      <w:r>
        <w:rPr>
          <w:spacing w:val="-4"/>
        </w:rPr>
        <w:t>2026</w:t>
      </w:r>
    </w:p>
    <w:p w14:paraId="351C93B3" w14:textId="77777777" w:rsidR="00E47AB9" w:rsidRDefault="00E47AB9">
      <w:pPr>
        <w:pStyle w:val="BodyText"/>
        <w:rPr>
          <w:sz w:val="28"/>
        </w:rPr>
      </w:pPr>
    </w:p>
    <w:p w14:paraId="351C93B4" w14:textId="77777777" w:rsidR="00E47AB9" w:rsidRDefault="00E47AB9">
      <w:pPr>
        <w:pStyle w:val="BodyText"/>
        <w:spacing w:before="49"/>
        <w:rPr>
          <w:sz w:val="28"/>
        </w:rPr>
      </w:pPr>
    </w:p>
    <w:p w14:paraId="351C93B5" w14:textId="31E04446" w:rsidR="00E47AB9" w:rsidRDefault="00000000">
      <w:pPr>
        <w:pStyle w:val="Heading2"/>
        <w:ind w:right="236"/>
      </w:pPr>
      <w:r>
        <w:t>DUE</w:t>
      </w:r>
      <w:r>
        <w:rPr>
          <w:spacing w:val="-5"/>
        </w:rPr>
        <w:t xml:space="preserve"> </w:t>
      </w:r>
      <w:r>
        <w:t>DATE:</w:t>
      </w:r>
      <w:r>
        <w:rPr>
          <w:spacing w:val="-3"/>
        </w:rPr>
        <w:t xml:space="preserve"> </w:t>
      </w:r>
      <w:r w:rsidR="00354329">
        <w:t>Friday</w:t>
      </w:r>
      <w:r>
        <w:t>,</w:t>
      </w:r>
      <w:r>
        <w:rPr>
          <w:spacing w:val="-4"/>
        </w:rPr>
        <w:t xml:space="preserve"> </w:t>
      </w:r>
      <w:r>
        <w:t>August</w:t>
      </w:r>
      <w:r>
        <w:rPr>
          <w:spacing w:val="-5"/>
        </w:rPr>
        <w:t xml:space="preserve"> </w:t>
      </w:r>
      <w:r>
        <w:t>2</w:t>
      </w:r>
      <w:r w:rsidR="00354329">
        <w:t>8</w:t>
      </w:r>
      <w:r>
        <w:t>,</w:t>
      </w:r>
      <w:r>
        <w:rPr>
          <w:spacing w:val="-4"/>
        </w:rPr>
        <w:t xml:space="preserve"> </w:t>
      </w:r>
      <w:r>
        <w:t>2026,</w:t>
      </w:r>
      <w:r>
        <w:rPr>
          <w:spacing w:val="-7"/>
        </w:rPr>
        <w:t xml:space="preserve"> </w:t>
      </w:r>
      <w:r>
        <w:t>2:00</w:t>
      </w:r>
      <w:r>
        <w:rPr>
          <w:spacing w:val="-3"/>
        </w:rPr>
        <w:t xml:space="preserve"> </w:t>
      </w:r>
      <w:r>
        <w:t>p.m.</w:t>
      </w:r>
      <w:r>
        <w:rPr>
          <w:spacing w:val="-6"/>
        </w:rPr>
        <w:t xml:space="preserve"> </w:t>
      </w:r>
      <w:r>
        <w:rPr>
          <w:spacing w:val="-5"/>
        </w:rPr>
        <w:t>HST</w:t>
      </w:r>
    </w:p>
    <w:p w14:paraId="351C93B6" w14:textId="77777777" w:rsidR="00E47AB9" w:rsidRDefault="00E47AB9">
      <w:pPr>
        <w:pStyle w:val="BodyText"/>
        <w:spacing w:before="320"/>
        <w:rPr>
          <w:sz w:val="28"/>
        </w:rPr>
      </w:pPr>
    </w:p>
    <w:p w14:paraId="351C93B7" w14:textId="77777777" w:rsidR="00E47AB9" w:rsidRDefault="00000000">
      <w:pPr>
        <w:pStyle w:val="BodyText"/>
        <w:ind w:left="3362" w:right="3360" w:hanging="3"/>
        <w:jc w:val="center"/>
      </w:pPr>
      <w:r>
        <w:t>The Office of Hawaiian Affairs 560</w:t>
      </w:r>
      <w:r>
        <w:rPr>
          <w:spacing w:val="-8"/>
        </w:rPr>
        <w:t xml:space="preserve"> </w:t>
      </w:r>
      <w:r>
        <w:t>N.</w:t>
      </w:r>
      <w:r>
        <w:rPr>
          <w:spacing w:val="-8"/>
        </w:rPr>
        <w:t xml:space="preserve"> </w:t>
      </w:r>
      <w:r>
        <w:t>Nimitz</w:t>
      </w:r>
      <w:r>
        <w:rPr>
          <w:spacing w:val="-8"/>
        </w:rPr>
        <w:t xml:space="preserve"> </w:t>
      </w:r>
      <w:r>
        <w:t>Highway,</w:t>
      </w:r>
      <w:r>
        <w:rPr>
          <w:spacing w:val="-6"/>
        </w:rPr>
        <w:t xml:space="preserve"> </w:t>
      </w:r>
      <w:r>
        <w:t>Suite</w:t>
      </w:r>
      <w:r>
        <w:rPr>
          <w:spacing w:val="-8"/>
        </w:rPr>
        <w:t xml:space="preserve"> </w:t>
      </w:r>
      <w:r>
        <w:t>200</w:t>
      </w:r>
    </w:p>
    <w:p w14:paraId="351C93B8" w14:textId="77777777" w:rsidR="00E47AB9" w:rsidRDefault="00000000">
      <w:pPr>
        <w:pStyle w:val="BodyText"/>
        <w:jc w:val="center"/>
      </w:pPr>
      <w:r>
        <w:t>Honolulu,</w:t>
      </w:r>
      <w:r>
        <w:rPr>
          <w:spacing w:val="-2"/>
        </w:rPr>
        <w:t xml:space="preserve"> </w:t>
      </w:r>
      <w:r>
        <w:t>Hawaiʻi</w:t>
      </w:r>
      <w:r>
        <w:rPr>
          <w:spacing w:val="56"/>
        </w:rPr>
        <w:t xml:space="preserve"> </w:t>
      </w:r>
      <w:r>
        <w:rPr>
          <w:spacing w:val="-4"/>
        </w:rPr>
        <w:t>96817</w:t>
      </w:r>
    </w:p>
    <w:p w14:paraId="351C93B9" w14:textId="77777777" w:rsidR="00E47AB9" w:rsidRDefault="00E47AB9">
      <w:pPr>
        <w:pStyle w:val="BodyText"/>
      </w:pPr>
    </w:p>
    <w:p w14:paraId="351C93BA" w14:textId="77777777" w:rsidR="00E47AB9" w:rsidRDefault="00E47AB9">
      <w:pPr>
        <w:pStyle w:val="BodyText"/>
      </w:pPr>
    </w:p>
    <w:p w14:paraId="351C93BB" w14:textId="77777777" w:rsidR="00E47AB9" w:rsidRDefault="00E47AB9">
      <w:pPr>
        <w:pStyle w:val="BodyText"/>
      </w:pPr>
    </w:p>
    <w:p w14:paraId="351C93BC" w14:textId="77777777" w:rsidR="00E47AB9" w:rsidRDefault="00E47AB9">
      <w:pPr>
        <w:pStyle w:val="BodyText"/>
      </w:pPr>
    </w:p>
    <w:p w14:paraId="351C93BD" w14:textId="77777777" w:rsidR="00E47AB9" w:rsidRDefault="00000000">
      <w:pPr>
        <w:pStyle w:val="BodyText"/>
        <w:ind w:left="360" w:right="395"/>
      </w:pPr>
      <w:r>
        <w:rPr>
          <w:b/>
          <w:i/>
        </w:rPr>
        <w:t>Notice to Interested Parties:</w:t>
      </w:r>
      <w:r>
        <w:rPr>
          <w:b/>
          <w:i/>
          <w:spacing w:val="40"/>
        </w:rPr>
        <w:t xml:space="preserve"> </w:t>
      </w:r>
      <w:r>
        <w:t>Offerors interested in submitting a proposal are encouraged to register</w:t>
      </w:r>
      <w:r>
        <w:rPr>
          <w:spacing w:val="-4"/>
        </w:rPr>
        <w:t xml:space="preserve"> </w:t>
      </w:r>
      <w:r>
        <w:t>your</w:t>
      </w:r>
      <w:r>
        <w:rPr>
          <w:spacing w:val="-2"/>
        </w:rPr>
        <w:t xml:space="preserve"> </w:t>
      </w:r>
      <w:r>
        <w:t>company</w:t>
      </w:r>
      <w:r>
        <w:rPr>
          <w:spacing w:val="-3"/>
        </w:rPr>
        <w:t xml:space="preserve"> </w:t>
      </w:r>
      <w:r>
        <w:t>by</w:t>
      </w:r>
      <w:r>
        <w:rPr>
          <w:spacing w:val="-3"/>
        </w:rPr>
        <w:t xml:space="preserve"> </w:t>
      </w:r>
      <w:r>
        <w:t>completing</w:t>
      </w:r>
      <w:r>
        <w:rPr>
          <w:spacing w:val="-3"/>
        </w:rPr>
        <w:t xml:space="preserve"> </w:t>
      </w:r>
      <w:r>
        <w:t>the</w:t>
      </w:r>
      <w:r>
        <w:rPr>
          <w:spacing w:val="-4"/>
        </w:rPr>
        <w:t xml:space="preserve"> </w:t>
      </w:r>
      <w:r>
        <w:t>Registration</w:t>
      </w:r>
      <w:r>
        <w:rPr>
          <w:spacing w:val="-3"/>
        </w:rPr>
        <w:t xml:space="preserve"> </w:t>
      </w:r>
      <w:r>
        <w:t>Form</w:t>
      </w:r>
      <w:r>
        <w:rPr>
          <w:spacing w:val="-3"/>
        </w:rPr>
        <w:t xml:space="preserve"> </w:t>
      </w:r>
      <w:r>
        <w:t>and</w:t>
      </w:r>
      <w:r>
        <w:rPr>
          <w:spacing w:val="-3"/>
        </w:rPr>
        <w:t xml:space="preserve"> </w:t>
      </w:r>
      <w:r>
        <w:t>submitting</w:t>
      </w:r>
      <w:r>
        <w:rPr>
          <w:spacing w:val="-3"/>
        </w:rPr>
        <w:t xml:space="preserve"> </w:t>
      </w:r>
      <w:r>
        <w:t>it</w:t>
      </w:r>
      <w:r>
        <w:rPr>
          <w:spacing w:val="-3"/>
        </w:rPr>
        <w:t xml:space="preserve"> </w:t>
      </w:r>
      <w:r>
        <w:t>to</w:t>
      </w:r>
      <w:r>
        <w:rPr>
          <w:spacing w:val="-3"/>
        </w:rPr>
        <w:t xml:space="preserve"> </w:t>
      </w:r>
      <w:r>
        <w:t>the</w:t>
      </w:r>
      <w:r>
        <w:rPr>
          <w:spacing w:val="-4"/>
        </w:rPr>
        <w:t xml:space="preserve"> </w:t>
      </w:r>
      <w:r>
        <w:t>OHA</w:t>
      </w:r>
      <w:r>
        <w:rPr>
          <w:spacing w:val="-4"/>
        </w:rPr>
        <w:t xml:space="preserve"> </w:t>
      </w:r>
      <w:r>
        <w:t xml:space="preserve">RFP Coordinator via email at </w:t>
      </w:r>
      <w:hyperlink r:id="rId8">
        <w:r>
          <w:rPr>
            <w:color w:val="0562C1"/>
            <w:u w:val="single" w:color="0562C1"/>
          </w:rPr>
          <w:t>proposals@oha.org</w:t>
        </w:r>
        <w:r>
          <w:t>.</w:t>
        </w:r>
      </w:hyperlink>
      <w:r>
        <w:rPr>
          <w:spacing w:val="40"/>
        </w:rPr>
        <w:t xml:space="preserve"> </w:t>
      </w:r>
      <w:r>
        <w:rPr>
          <w:u w:val="single"/>
        </w:rPr>
        <w:t>See</w:t>
      </w:r>
      <w:r>
        <w:t xml:space="preserve"> Attachment 2 – RFP Registration Form.</w:t>
      </w:r>
    </w:p>
    <w:p w14:paraId="351C93BE" w14:textId="77777777" w:rsidR="00E47AB9" w:rsidRDefault="00E47AB9">
      <w:pPr>
        <w:pStyle w:val="BodyText"/>
        <w:sectPr w:rsidR="00E47AB9">
          <w:type w:val="continuous"/>
          <w:pgSz w:w="12240" w:h="15840"/>
          <w:pgMar w:top="1440" w:right="1080" w:bottom="280" w:left="1080" w:header="720" w:footer="720" w:gutter="0"/>
          <w:cols w:space="720"/>
        </w:sectPr>
      </w:pPr>
    </w:p>
    <w:p w14:paraId="351C93BF" w14:textId="77777777" w:rsidR="00E47AB9" w:rsidRDefault="00000000">
      <w:pPr>
        <w:spacing w:before="60" w:line="413" w:lineRule="exact"/>
        <w:jc w:val="center"/>
        <w:rPr>
          <w:sz w:val="36"/>
        </w:rPr>
      </w:pPr>
      <w:r>
        <w:rPr>
          <w:sz w:val="36"/>
        </w:rPr>
        <w:lastRenderedPageBreak/>
        <w:t>Notice</w:t>
      </w:r>
      <w:r>
        <w:rPr>
          <w:spacing w:val="-1"/>
          <w:sz w:val="36"/>
        </w:rPr>
        <w:t xml:space="preserve"> </w:t>
      </w:r>
      <w:r>
        <w:rPr>
          <w:sz w:val="36"/>
        </w:rPr>
        <w:t>to</w:t>
      </w:r>
      <w:r>
        <w:rPr>
          <w:spacing w:val="1"/>
          <w:sz w:val="36"/>
        </w:rPr>
        <w:t xml:space="preserve"> </w:t>
      </w:r>
      <w:r>
        <w:rPr>
          <w:spacing w:val="-2"/>
          <w:sz w:val="36"/>
        </w:rPr>
        <w:t>Offerors</w:t>
      </w:r>
    </w:p>
    <w:p w14:paraId="351C93C0" w14:textId="77777777" w:rsidR="00E47AB9" w:rsidRDefault="00000000">
      <w:pPr>
        <w:pStyle w:val="BodyText"/>
        <w:spacing w:line="275" w:lineRule="exact"/>
        <w:ind w:right="1"/>
        <w:jc w:val="center"/>
      </w:pPr>
      <w:r>
        <w:t>(Chapter</w:t>
      </w:r>
      <w:r>
        <w:rPr>
          <w:spacing w:val="-4"/>
        </w:rPr>
        <w:t xml:space="preserve"> </w:t>
      </w:r>
      <w:r>
        <w:t>103D,</w:t>
      </w:r>
      <w:r>
        <w:rPr>
          <w:spacing w:val="-3"/>
        </w:rPr>
        <w:t xml:space="preserve"> </w:t>
      </w:r>
      <w:r>
        <w:t>Hawai‘i</w:t>
      </w:r>
      <w:r>
        <w:rPr>
          <w:spacing w:val="-2"/>
        </w:rPr>
        <w:t xml:space="preserve"> </w:t>
      </w:r>
      <w:r>
        <w:t>Revised</w:t>
      </w:r>
      <w:r>
        <w:rPr>
          <w:spacing w:val="-2"/>
        </w:rPr>
        <w:t xml:space="preserve"> Statutes)</w:t>
      </w:r>
    </w:p>
    <w:p w14:paraId="351C93C1" w14:textId="77777777" w:rsidR="00E47AB9" w:rsidRDefault="00E47AB9">
      <w:pPr>
        <w:pStyle w:val="BodyText"/>
      </w:pPr>
    </w:p>
    <w:p w14:paraId="351C93C2" w14:textId="77777777" w:rsidR="00E47AB9" w:rsidRDefault="00E47AB9">
      <w:pPr>
        <w:pStyle w:val="BodyText"/>
        <w:spacing w:before="3"/>
      </w:pPr>
    </w:p>
    <w:p w14:paraId="351C93C3" w14:textId="77777777" w:rsidR="00E47AB9" w:rsidRDefault="00000000">
      <w:pPr>
        <w:pStyle w:val="Heading2"/>
      </w:pPr>
      <w:r>
        <w:t>REQUEST</w:t>
      </w:r>
      <w:r>
        <w:rPr>
          <w:spacing w:val="-5"/>
        </w:rPr>
        <w:t xml:space="preserve"> </w:t>
      </w:r>
      <w:r>
        <w:t>FOR</w:t>
      </w:r>
      <w:r>
        <w:rPr>
          <w:spacing w:val="-5"/>
        </w:rPr>
        <w:t xml:space="preserve"> </w:t>
      </w:r>
      <w:r>
        <w:t>PROPOSAL</w:t>
      </w:r>
      <w:r>
        <w:rPr>
          <w:spacing w:val="-5"/>
        </w:rPr>
        <w:t xml:space="preserve"> </w:t>
      </w:r>
      <w:r>
        <w:t>(“hereinafter</w:t>
      </w:r>
      <w:r>
        <w:rPr>
          <w:spacing w:val="-5"/>
        </w:rPr>
        <w:t xml:space="preserve"> </w:t>
      </w:r>
      <w:r>
        <w:t>“RFP”)</w:t>
      </w:r>
      <w:r>
        <w:rPr>
          <w:spacing w:val="-8"/>
        </w:rPr>
        <w:t xml:space="preserve"> </w:t>
      </w:r>
      <w:r>
        <w:t>No.</w:t>
      </w:r>
      <w:r>
        <w:rPr>
          <w:spacing w:val="-7"/>
        </w:rPr>
        <w:t xml:space="preserve"> </w:t>
      </w:r>
      <w:r>
        <w:t>LAD</w:t>
      </w:r>
      <w:r>
        <w:rPr>
          <w:spacing w:val="-6"/>
        </w:rPr>
        <w:t xml:space="preserve"> </w:t>
      </w:r>
      <w:r>
        <w:t>2026-</w:t>
      </w:r>
      <w:r>
        <w:rPr>
          <w:spacing w:val="-5"/>
        </w:rPr>
        <w:t>024</w:t>
      </w:r>
    </w:p>
    <w:p w14:paraId="351C93C4" w14:textId="77777777" w:rsidR="00E47AB9" w:rsidRDefault="00000000">
      <w:pPr>
        <w:pStyle w:val="BodyText"/>
        <w:spacing w:before="311"/>
        <w:ind w:left="360"/>
      </w:pPr>
      <w:r>
        <w:t>Notice</w:t>
      </w:r>
      <w:r>
        <w:rPr>
          <w:spacing w:val="-5"/>
        </w:rPr>
        <w:t xml:space="preserve"> </w:t>
      </w:r>
      <w:r>
        <w:t>is</w:t>
      </w:r>
      <w:r>
        <w:rPr>
          <w:spacing w:val="-1"/>
        </w:rPr>
        <w:t xml:space="preserve"> </w:t>
      </w:r>
      <w:r>
        <w:t>hereby</w:t>
      </w:r>
      <w:r>
        <w:rPr>
          <w:spacing w:val="-1"/>
        </w:rPr>
        <w:t xml:space="preserve"> </w:t>
      </w:r>
      <w:r>
        <w:t>given</w:t>
      </w:r>
      <w:r>
        <w:rPr>
          <w:spacing w:val="-2"/>
        </w:rPr>
        <w:t xml:space="preserve"> </w:t>
      </w:r>
      <w:r>
        <w:t>that</w:t>
      </w:r>
      <w:r>
        <w:rPr>
          <w:spacing w:val="-1"/>
        </w:rPr>
        <w:t xml:space="preserve"> </w:t>
      </w:r>
      <w:r>
        <w:t>pursuant</w:t>
      </w:r>
      <w:r>
        <w:rPr>
          <w:spacing w:val="-1"/>
        </w:rPr>
        <w:t xml:space="preserve"> </w:t>
      </w:r>
      <w:r>
        <w:t>to</w:t>
      </w:r>
      <w:r>
        <w:rPr>
          <w:spacing w:val="-1"/>
        </w:rPr>
        <w:t xml:space="preserve"> </w:t>
      </w:r>
      <w:r>
        <w:t>Chapter</w:t>
      </w:r>
      <w:r>
        <w:rPr>
          <w:spacing w:val="-3"/>
        </w:rPr>
        <w:t xml:space="preserve"> </w:t>
      </w:r>
      <w:r>
        <w:t>103D,</w:t>
      </w:r>
      <w:r>
        <w:rPr>
          <w:spacing w:val="-1"/>
        </w:rPr>
        <w:t xml:space="preserve"> </w:t>
      </w:r>
      <w:r>
        <w:t>Hawaii</w:t>
      </w:r>
      <w:r>
        <w:rPr>
          <w:spacing w:val="-1"/>
        </w:rPr>
        <w:t xml:space="preserve"> </w:t>
      </w:r>
      <w:r>
        <w:t>Revised</w:t>
      </w:r>
      <w:r>
        <w:rPr>
          <w:spacing w:val="-1"/>
        </w:rPr>
        <w:t xml:space="preserve"> </w:t>
      </w:r>
      <w:r>
        <w:t>Statutes,</w:t>
      </w:r>
      <w:r>
        <w:rPr>
          <w:spacing w:val="-14"/>
        </w:rPr>
        <w:t xml:space="preserve"> </w:t>
      </w:r>
      <w:r>
        <w:rPr>
          <w:spacing w:val="-5"/>
        </w:rPr>
        <w:t>as</w:t>
      </w:r>
    </w:p>
    <w:p w14:paraId="351C93C5" w14:textId="77777777" w:rsidR="00E47AB9" w:rsidRDefault="00000000">
      <w:pPr>
        <w:pStyle w:val="BodyText"/>
        <w:ind w:left="360" w:right="395"/>
      </w:pPr>
      <w:r>
        <w:t>amended, (hereinafter “HRS”), the Office of Hawaiian Affairs (hereinafter “OHA”) will be accepting</w:t>
      </w:r>
      <w:r>
        <w:rPr>
          <w:spacing w:val="-4"/>
        </w:rPr>
        <w:t xml:space="preserve"> </w:t>
      </w:r>
      <w:r>
        <w:t>proposals</w:t>
      </w:r>
      <w:r>
        <w:rPr>
          <w:spacing w:val="-4"/>
        </w:rPr>
        <w:t xml:space="preserve"> </w:t>
      </w:r>
      <w:r>
        <w:t>from</w:t>
      </w:r>
      <w:r>
        <w:rPr>
          <w:spacing w:val="-2"/>
        </w:rPr>
        <w:t xml:space="preserve"> </w:t>
      </w:r>
      <w:r>
        <w:t>qualified</w:t>
      </w:r>
      <w:r>
        <w:rPr>
          <w:spacing w:val="-4"/>
        </w:rPr>
        <w:t xml:space="preserve"> </w:t>
      </w:r>
      <w:r>
        <w:t>Offerors</w:t>
      </w:r>
      <w:r>
        <w:rPr>
          <w:spacing w:val="-4"/>
        </w:rPr>
        <w:t xml:space="preserve"> </w:t>
      </w:r>
      <w:r>
        <w:t>to</w:t>
      </w:r>
      <w:r>
        <w:rPr>
          <w:spacing w:val="-4"/>
        </w:rPr>
        <w:t xml:space="preserve"> </w:t>
      </w:r>
      <w:r>
        <w:t>perform</w:t>
      </w:r>
      <w:r>
        <w:rPr>
          <w:spacing w:val="-4"/>
        </w:rPr>
        <w:t xml:space="preserve"> </w:t>
      </w:r>
      <w:r>
        <w:t>Site</w:t>
      </w:r>
      <w:r>
        <w:rPr>
          <w:spacing w:val="-5"/>
        </w:rPr>
        <w:t xml:space="preserve"> </w:t>
      </w:r>
      <w:r>
        <w:t>Assessments</w:t>
      </w:r>
      <w:r>
        <w:rPr>
          <w:spacing w:val="-4"/>
        </w:rPr>
        <w:t xml:space="preserve"> </w:t>
      </w:r>
      <w:r>
        <w:t>related</w:t>
      </w:r>
      <w:r>
        <w:rPr>
          <w:spacing w:val="-4"/>
        </w:rPr>
        <w:t xml:space="preserve"> </w:t>
      </w:r>
      <w:r>
        <w:t>to</w:t>
      </w:r>
      <w:r>
        <w:rPr>
          <w:spacing w:val="-4"/>
        </w:rPr>
        <w:t xml:space="preserve"> </w:t>
      </w:r>
      <w:r>
        <w:t>OHA’s</w:t>
      </w:r>
      <w:r>
        <w:rPr>
          <w:spacing w:val="-4"/>
        </w:rPr>
        <w:t xml:space="preserve"> </w:t>
      </w:r>
      <w:r>
        <w:t>2025 EPA Brownfields Assessment Grant Cooperative Agreement .</w:t>
      </w:r>
    </w:p>
    <w:p w14:paraId="351C93C6" w14:textId="77777777" w:rsidR="00E47AB9" w:rsidRDefault="00E47AB9">
      <w:pPr>
        <w:pStyle w:val="BodyText"/>
        <w:spacing w:before="43"/>
      </w:pPr>
    </w:p>
    <w:p w14:paraId="351C93C7" w14:textId="77777777" w:rsidR="00E47AB9" w:rsidRDefault="00000000">
      <w:pPr>
        <w:pStyle w:val="BodyText"/>
        <w:ind w:left="359"/>
      </w:pPr>
      <w:r>
        <w:t>This</w:t>
      </w:r>
      <w:r>
        <w:rPr>
          <w:spacing w:val="-4"/>
        </w:rPr>
        <w:t xml:space="preserve"> </w:t>
      </w:r>
      <w:r>
        <w:t>RFP</w:t>
      </w:r>
      <w:r>
        <w:rPr>
          <w:spacing w:val="-2"/>
        </w:rPr>
        <w:t xml:space="preserve"> </w:t>
      </w:r>
      <w:r>
        <w:t>may</w:t>
      </w:r>
      <w:r>
        <w:rPr>
          <w:spacing w:val="-1"/>
        </w:rPr>
        <w:t xml:space="preserve"> </w:t>
      </w:r>
      <w:r>
        <w:t>be</w:t>
      </w:r>
      <w:r>
        <w:rPr>
          <w:spacing w:val="-3"/>
        </w:rPr>
        <w:t xml:space="preserve"> </w:t>
      </w:r>
      <w:r>
        <w:t>downloaded</w:t>
      </w:r>
      <w:r>
        <w:rPr>
          <w:spacing w:val="-1"/>
        </w:rPr>
        <w:t xml:space="preserve"> </w:t>
      </w:r>
      <w:r>
        <w:t>from either</w:t>
      </w:r>
      <w:r>
        <w:rPr>
          <w:spacing w:val="-2"/>
        </w:rPr>
        <w:t xml:space="preserve"> </w:t>
      </w:r>
      <w:r>
        <w:t>the</w:t>
      </w:r>
      <w:r>
        <w:rPr>
          <w:spacing w:val="-3"/>
        </w:rPr>
        <w:t xml:space="preserve"> </w:t>
      </w:r>
      <w:r>
        <w:t>State</w:t>
      </w:r>
      <w:r>
        <w:rPr>
          <w:spacing w:val="-2"/>
        </w:rPr>
        <w:t xml:space="preserve"> </w:t>
      </w:r>
      <w:r>
        <w:t>Procurement</w:t>
      </w:r>
      <w:r>
        <w:rPr>
          <w:spacing w:val="-2"/>
        </w:rPr>
        <w:t xml:space="preserve"> </w:t>
      </w:r>
      <w:r>
        <w:t>Office</w:t>
      </w:r>
      <w:r>
        <w:rPr>
          <w:spacing w:val="-2"/>
        </w:rPr>
        <w:t xml:space="preserve"> (hereinafter</w:t>
      </w:r>
    </w:p>
    <w:p w14:paraId="351C93C8" w14:textId="5E60E348" w:rsidR="00E47AB9" w:rsidRDefault="00000000">
      <w:pPr>
        <w:pStyle w:val="BodyText"/>
        <w:spacing w:before="22" w:line="259" w:lineRule="auto"/>
        <w:ind w:left="360" w:right="395"/>
      </w:pPr>
      <w:r>
        <w:t>“SPO”)</w:t>
      </w:r>
      <w:r>
        <w:rPr>
          <w:spacing w:val="-5"/>
        </w:rPr>
        <w:t xml:space="preserve"> </w:t>
      </w:r>
      <w:r>
        <w:t>website</w:t>
      </w:r>
      <w:r>
        <w:rPr>
          <w:spacing w:val="-5"/>
        </w:rPr>
        <w:t xml:space="preserve"> </w:t>
      </w:r>
      <w:r>
        <w:t>at</w:t>
      </w:r>
      <w:r>
        <w:rPr>
          <w:spacing w:val="-4"/>
        </w:rPr>
        <w:t xml:space="preserve"> </w:t>
      </w:r>
      <w:hyperlink r:id="rId9">
        <w:r>
          <w:rPr>
            <w:color w:val="0562C1"/>
            <w:u w:val="single" w:color="0562C1"/>
          </w:rPr>
          <w:t>https://hiepro.ehawaii.gov</w:t>
        </w:r>
        <w:r>
          <w:rPr>
            <w:color w:val="0562C1"/>
            <w:spacing w:val="-5"/>
            <w:u w:val="single" w:color="0562C1"/>
          </w:rPr>
          <w:t xml:space="preserve"> </w:t>
        </w:r>
        <w:r>
          <w:t>or</w:t>
        </w:r>
      </w:hyperlink>
      <w:r>
        <w:rPr>
          <w:spacing w:val="-5"/>
        </w:rPr>
        <w:t xml:space="preserve"> </w:t>
      </w:r>
      <w:r>
        <w:t>the</w:t>
      </w:r>
      <w:r>
        <w:rPr>
          <w:spacing w:val="-5"/>
        </w:rPr>
        <w:t xml:space="preserve"> </w:t>
      </w:r>
      <w:r>
        <w:t>OHA</w:t>
      </w:r>
      <w:r>
        <w:rPr>
          <w:spacing w:val="-5"/>
        </w:rPr>
        <w:t xml:space="preserve"> </w:t>
      </w:r>
      <w:r>
        <w:t>website</w:t>
      </w:r>
      <w:r>
        <w:rPr>
          <w:spacing w:val="-5"/>
        </w:rPr>
        <w:t xml:space="preserve"> </w:t>
      </w:r>
      <w:hyperlink r:id="rId10">
        <w:r>
          <w:t>at</w:t>
        </w:r>
        <w:r>
          <w:rPr>
            <w:spacing w:val="-4"/>
          </w:rPr>
          <w:t xml:space="preserve"> </w:t>
        </w:r>
        <w:r>
          <w:rPr>
            <w:color w:val="0561C1"/>
            <w:u w:val="single" w:color="0561C1"/>
          </w:rPr>
          <w:t>www.oha.org/solicitations</w:t>
        </w:r>
      </w:hyperlink>
      <w:r>
        <w:rPr>
          <w:color w:val="0561C1"/>
        </w:rPr>
        <w:t xml:space="preserve"> </w:t>
      </w:r>
      <w:r>
        <w:t>beginning Monday, July 2</w:t>
      </w:r>
      <w:r w:rsidR="00354329">
        <w:t>7</w:t>
      </w:r>
      <w:r>
        <w:t>, 2026.</w:t>
      </w:r>
    </w:p>
    <w:p w14:paraId="351C93C9" w14:textId="77777777" w:rsidR="00E47AB9" w:rsidRDefault="00E47AB9">
      <w:pPr>
        <w:pStyle w:val="BodyText"/>
        <w:spacing w:before="42"/>
      </w:pPr>
    </w:p>
    <w:p w14:paraId="351C93CA" w14:textId="77777777" w:rsidR="00E47AB9" w:rsidRDefault="00000000">
      <w:pPr>
        <w:pStyle w:val="BodyText"/>
        <w:ind w:left="360"/>
      </w:pPr>
      <w:r>
        <w:t>Proposals</w:t>
      </w:r>
      <w:r>
        <w:rPr>
          <w:spacing w:val="-4"/>
        </w:rPr>
        <w:t xml:space="preserve"> </w:t>
      </w:r>
      <w:r>
        <w:t>shall</w:t>
      </w:r>
      <w:r>
        <w:rPr>
          <w:spacing w:val="-1"/>
        </w:rPr>
        <w:t xml:space="preserve"> </w:t>
      </w:r>
      <w:r>
        <w:t>be</w:t>
      </w:r>
      <w:r>
        <w:rPr>
          <w:spacing w:val="-2"/>
        </w:rPr>
        <w:t xml:space="preserve"> </w:t>
      </w:r>
      <w:r>
        <w:t>submitted</w:t>
      </w:r>
      <w:r>
        <w:rPr>
          <w:spacing w:val="-1"/>
        </w:rPr>
        <w:t xml:space="preserve"> </w:t>
      </w:r>
      <w:r>
        <w:t>via</w:t>
      </w:r>
      <w:r>
        <w:rPr>
          <w:spacing w:val="-3"/>
        </w:rPr>
        <w:t xml:space="preserve"> </w:t>
      </w:r>
      <w:r>
        <w:t>HIePRO</w:t>
      </w:r>
      <w:r>
        <w:rPr>
          <w:spacing w:val="-2"/>
        </w:rPr>
        <w:t xml:space="preserve"> </w:t>
      </w:r>
      <w:r>
        <w:t>by</w:t>
      </w:r>
      <w:r>
        <w:rPr>
          <w:spacing w:val="-1"/>
        </w:rPr>
        <w:t xml:space="preserve"> </w:t>
      </w:r>
      <w:r>
        <w:t>no</w:t>
      </w:r>
      <w:r>
        <w:rPr>
          <w:spacing w:val="-1"/>
        </w:rPr>
        <w:t xml:space="preserve"> </w:t>
      </w:r>
      <w:r>
        <w:t>later</w:t>
      </w:r>
      <w:r>
        <w:rPr>
          <w:spacing w:val="-2"/>
        </w:rPr>
        <w:t xml:space="preserve"> </w:t>
      </w:r>
      <w:r>
        <w:t>than</w:t>
      </w:r>
      <w:r>
        <w:rPr>
          <w:spacing w:val="-2"/>
        </w:rPr>
        <w:t xml:space="preserve"> </w:t>
      </w:r>
      <w:r>
        <w:t>2:00</w:t>
      </w:r>
      <w:r>
        <w:rPr>
          <w:spacing w:val="-1"/>
        </w:rPr>
        <w:t xml:space="preserve"> </w:t>
      </w:r>
      <w:r>
        <w:t>p.m.</w:t>
      </w:r>
      <w:r>
        <w:rPr>
          <w:spacing w:val="-1"/>
        </w:rPr>
        <w:t xml:space="preserve"> </w:t>
      </w:r>
      <w:r>
        <w:t>Hawaii</w:t>
      </w:r>
      <w:r>
        <w:rPr>
          <w:spacing w:val="-1"/>
        </w:rPr>
        <w:t xml:space="preserve"> </w:t>
      </w:r>
      <w:r>
        <w:t>Standard</w:t>
      </w:r>
      <w:r>
        <w:rPr>
          <w:spacing w:val="-1"/>
        </w:rPr>
        <w:t xml:space="preserve"> </w:t>
      </w:r>
      <w:r>
        <w:rPr>
          <w:spacing w:val="-4"/>
        </w:rPr>
        <w:t>Time</w:t>
      </w:r>
    </w:p>
    <w:p w14:paraId="351C93CB" w14:textId="191E3007" w:rsidR="00E47AB9" w:rsidRDefault="00000000">
      <w:pPr>
        <w:pStyle w:val="BodyText"/>
        <w:spacing w:before="22"/>
        <w:ind w:left="360"/>
      </w:pPr>
      <w:r>
        <w:t>(hereinafter</w:t>
      </w:r>
      <w:r>
        <w:rPr>
          <w:spacing w:val="-5"/>
        </w:rPr>
        <w:t xml:space="preserve"> </w:t>
      </w:r>
      <w:r>
        <w:t>“HST”),</w:t>
      </w:r>
      <w:r>
        <w:rPr>
          <w:spacing w:val="-3"/>
        </w:rPr>
        <w:t xml:space="preserve"> </w:t>
      </w:r>
      <w:r w:rsidR="00354329">
        <w:t>Friday</w:t>
      </w:r>
      <w:r>
        <w:t>,</w:t>
      </w:r>
      <w:r>
        <w:rPr>
          <w:spacing w:val="-3"/>
        </w:rPr>
        <w:t xml:space="preserve"> </w:t>
      </w:r>
      <w:r>
        <w:t>August</w:t>
      </w:r>
      <w:r>
        <w:rPr>
          <w:spacing w:val="-2"/>
        </w:rPr>
        <w:t xml:space="preserve"> </w:t>
      </w:r>
      <w:r>
        <w:t>2</w:t>
      </w:r>
      <w:r w:rsidR="00354329">
        <w:t>8</w:t>
      </w:r>
      <w:r>
        <w:t>,</w:t>
      </w:r>
      <w:r>
        <w:rPr>
          <w:spacing w:val="-3"/>
        </w:rPr>
        <w:t xml:space="preserve"> </w:t>
      </w:r>
      <w:r>
        <w:rPr>
          <w:spacing w:val="-2"/>
        </w:rPr>
        <w:t>2026.</w:t>
      </w:r>
    </w:p>
    <w:p w14:paraId="351C93CC" w14:textId="77777777" w:rsidR="00E47AB9" w:rsidRDefault="00E47AB9">
      <w:pPr>
        <w:pStyle w:val="BodyText"/>
        <w:spacing w:before="21"/>
      </w:pPr>
    </w:p>
    <w:p w14:paraId="351C93CD" w14:textId="77777777" w:rsidR="00E47AB9" w:rsidRDefault="00000000">
      <w:pPr>
        <w:pStyle w:val="BodyText"/>
        <w:ind w:left="359" w:right="482"/>
      </w:pPr>
      <w:r>
        <w:t>The</w:t>
      </w:r>
      <w:r>
        <w:rPr>
          <w:spacing w:val="-4"/>
        </w:rPr>
        <w:t xml:space="preserve"> </w:t>
      </w:r>
      <w:r>
        <w:t>OHA</w:t>
      </w:r>
      <w:r>
        <w:rPr>
          <w:spacing w:val="-4"/>
        </w:rPr>
        <w:t xml:space="preserve"> </w:t>
      </w:r>
      <w:r>
        <w:t>reserves</w:t>
      </w:r>
      <w:r>
        <w:rPr>
          <w:spacing w:val="-3"/>
        </w:rPr>
        <w:t xml:space="preserve"> </w:t>
      </w:r>
      <w:r>
        <w:t>the</w:t>
      </w:r>
      <w:r>
        <w:rPr>
          <w:spacing w:val="-4"/>
        </w:rPr>
        <w:t xml:space="preserve"> </w:t>
      </w:r>
      <w:r>
        <w:t>right</w:t>
      </w:r>
      <w:r>
        <w:rPr>
          <w:spacing w:val="-3"/>
        </w:rPr>
        <w:t xml:space="preserve"> </w:t>
      </w:r>
      <w:r>
        <w:t>to</w:t>
      </w:r>
      <w:r>
        <w:rPr>
          <w:spacing w:val="-3"/>
        </w:rPr>
        <w:t xml:space="preserve"> </w:t>
      </w:r>
      <w:r>
        <w:t>reject</w:t>
      </w:r>
      <w:r>
        <w:rPr>
          <w:spacing w:val="-3"/>
        </w:rPr>
        <w:t xml:space="preserve"> </w:t>
      </w:r>
      <w:proofErr w:type="gramStart"/>
      <w:r>
        <w:t>any</w:t>
      </w:r>
      <w:r>
        <w:rPr>
          <w:spacing w:val="-3"/>
        </w:rPr>
        <w:t xml:space="preserve"> </w:t>
      </w:r>
      <w:r>
        <w:t>and</w:t>
      </w:r>
      <w:r>
        <w:rPr>
          <w:spacing w:val="-1"/>
        </w:rPr>
        <w:t xml:space="preserve"> </w:t>
      </w:r>
      <w:r>
        <w:t>all</w:t>
      </w:r>
      <w:proofErr w:type="gramEnd"/>
      <w:r>
        <w:rPr>
          <w:spacing w:val="-3"/>
        </w:rPr>
        <w:t xml:space="preserve"> </w:t>
      </w:r>
      <w:r>
        <w:t>proposals</w:t>
      </w:r>
      <w:r>
        <w:rPr>
          <w:spacing w:val="-3"/>
        </w:rPr>
        <w:t xml:space="preserve"> </w:t>
      </w:r>
      <w:r>
        <w:t>and</w:t>
      </w:r>
      <w:r>
        <w:rPr>
          <w:spacing w:val="-3"/>
        </w:rPr>
        <w:t xml:space="preserve"> </w:t>
      </w:r>
      <w:r>
        <w:t>to</w:t>
      </w:r>
      <w:r>
        <w:rPr>
          <w:spacing w:val="-3"/>
        </w:rPr>
        <w:t xml:space="preserve"> </w:t>
      </w:r>
      <w:r>
        <w:t>accept</w:t>
      </w:r>
      <w:r>
        <w:rPr>
          <w:spacing w:val="-3"/>
        </w:rPr>
        <w:t xml:space="preserve"> </w:t>
      </w:r>
      <w:r>
        <w:t>any</w:t>
      </w:r>
      <w:r>
        <w:rPr>
          <w:spacing w:val="-3"/>
        </w:rPr>
        <w:t xml:space="preserve"> </w:t>
      </w:r>
      <w:r>
        <w:t>proposal</w:t>
      </w:r>
      <w:r>
        <w:rPr>
          <w:spacing w:val="-3"/>
        </w:rPr>
        <w:t xml:space="preserve"> </w:t>
      </w:r>
      <w:proofErr w:type="gramStart"/>
      <w:r>
        <w:t>in</w:t>
      </w:r>
      <w:r>
        <w:rPr>
          <w:spacing w:val="-3"/>
        </w:rPr>
        <w:t xml:space="preserve"> </w:t>
      </w:r>
      <w:r>
        <w:t>whole</w:t>
      </w:r>
      <w:proofErr w:type="gramEnd"/>
      <w:r>
        <w:t xml:space="preserve"> or in part when in the best interest of the OHA and the State.</w:t>
      </w:r>
      <w:r>
        <w:rPr>
          <w:spacing w:val="40"/>
        </w:rPr>
        <w:t xml:space="preserve"> </w:t>
      </w:r>
      <w:r>
        <w:t>Questions relating to this solicitation shall be sent to the HIePRO website.</w:t>
      </w:r>
    </w:p>
    <w:p w14:paraId="351C93CE" w14:textId="77777777" w:rsidR="00E47AB9" w:rsidRDefault="00E47AB9">
      <w:pPr>
        <w:pStyle w:val="BodyText"/>
      </w:pPr>
    </w:p>
    <w:p w14:paraId="351C93CF" w14:textId="77777777" w:rsidR="00E47AB9" w:rsidRDefault="00000000">
      <w:pPr>
        <w:pStyle w:val="BodyText"/>
        <w:ind w:left="359"/>
      </w:pPr>
      <w:r>
        <w:t>OFFICE</w:t>
      </w:r>
      <w:r>
        <w:rPr>
          <w:spacing w:val="-4"/>
        </w:rPr>
        <w:t xml:space="preserve"> </w:t>
      </w:r>
      <w:r>
        <w:t>OF</w:t>
      </w:r>
      <w:r>
        <w:rPr>
          <w:spacing w:val="-3"/>
        </w:rPr>
        <w:t xml:space="preserve"> </w:t>
      </w:r>
      <w:r>
        <w:t>HAWAIIAN</w:t>
      </w:r>
      <w:r>
        <w:rPr>
          <w:spacing w:val="-3"/>
        </w:rPr>
        <w:t xml:space="preserve"> </w:t>
      </w:r>
      <w:r>
        <w:rPr>
          <w:spacing w:val="-2"/>
        </w:rPr>
        <w:t>AFFAIRS</w:t>
      </w:r>
    </w:p>
    <w:p w14:paraId="351C93D0" w14:textId="77777777" w:rsidR="00E47AB9" w:rsidRDefault="00000000">
      <w:pPr>
        <w:pStyle w:val="BodyText"/>
        <w:ind w:left="359"/>
      </w:pPr>
      <w:r>
        <w:t>Kaiali’i</w:t>
      </w:r>
      <w:r>
        <w:rPr>
          <w:spacing w:val="-4"/>
        </w:rPr>
        <w:t xml:space="preserve"> </w:t>
      </w:r>
      <w:r>
        <w:rPr>
          <w:spacing w:val="-2"/>
        </w:rPr>
        <w:t>Kahele</w:t>
      </w:r>
    </w:p>
    <w:p w14:paraId="351C93D1" w14:textId="77777777" w:rsidR="00E47AB9" w:rsidRDefault="00000000">
      <w:pPr>
        <w:pStyle w:val="BodyText"/>
        <w:ind w:left="359"/>
      </w:pPr>
      <w:r>
        <w:t>Board</w:t>
      </w:r>
      <w:r>
        <w:rPr>
          <w:spacing w:val="-2"/>
        </w:rPr>
        <w:t xml:space="preserve"> </w:t>
      </w:r>
      <w:r>
        <w:t>of</w:t>
      </w:r>
      <w:r>
        <w:rPr>
          <w:spacing w:val="-3"/>
        </w:rPr>
        <w:t xml:space="preserve"> </w:t>
      </w:r>
      <w:r>
        <w:t>Trustees</w:t>
      </w:r>
      <w:r>
        <w:rPr>
          <w:spacing w:val="-1"/>
        </w:rPr>
        <w:t xml:space="preserve"> </w:t>
      </w:r>
      <w:r>
        <w:rPr>
          <w:spacing w:val="-2"/>
        </w:rPr>
        <w:t>Chairperson,</w:t>
      </w:r>
    </w:p>
    <w:p w14:paraId="351C93D2" w14:textId="77777777" w:rsidR="00E47AB9" w:rsidRDefault="00000000">
      <w:pPr>
        <w:pStyle w:val="BodyText"/>
        <w:ind w:left="359"/>
      </w:pPr>
      <w:r>
        <w:t>Chief</w:t>
      </w:r>
      <w:r>
        <w:rPr>
          <w:spacing w:val="-3"/>
        </w:rPr>
        <w:t xml:space="preserve"> </w:t>
      </w:r>
      <w:r>
        <w:t>Procurement</w:t>
      </w:r>
      <w:r>
        <w:rPr>
          <w:spacing w:val="-2"/>
        </w:rPr>
        <w:t xml:space="preserve"> </w:t>
      </w:r>
      <w:r>
        <w:t>Officer,</w:t>
      </w:r>
      <w:r>
        <w:rPr>
          <w:spacing w:val="-1"/>
        </w:rPr>
        <w:t xml:space="preserve"> </w:t>
      </w:r>
      <w:r>
        <w:t>Head</w:t>
      </w:r>
      <w:r>
        <w:rPr>
          <w:spacing w:val="-2"/>
        </w:rPr>
        <w:t xml:space="preserve"> </w:t>
      </w:r>
      <w:r>
        <w:t>of</w:t>
      </w:r>
      <w:r>
        <w:rPr>
          <w:spacing w:val="-3"/>
        </w:rPr>
        <w:t xml:space="preserve"> </w:t>
      </w:r>
      <w:r>
        <w:t>Purchasing</w:t>
      </w:r>
      <w:r>
        <w:rPr>
          <w:spacing w:val="-1"/>
        </w:rPr>
        <w:t xml:space="preserve"> </w:t>
      </w:r>
      <w:r>
        <w:rPr>
          <w:spacing w:val="-2"/>
        </w:rPr>
        <w:t>Agency</w:t>
      </w:r>
    </w:p>
    <w:p w14:paraId="351C93D3" w14:textId="77777777" w:rsidR="00E47AB9" w:rsidRDefault="00E47AB9">
      <w:pPr>
        <w:pStyle w:val="BodyText"/>
        <w:sectPr w:rsidR="00E47AB9">
          <w:pgSz w:w="12240" w:h="15840"/>
          <w:pgMar w:top="1380" w:right="1080" w:bottom="280" w:left="1080" w:header="720" w:footer="720" w:gutter="0"/>
          <w:cols w:space="720"/>
        </w:sectPr>
      </w:pPr>
    </w:p>
    <w:p w14:paraId="351C93D4" w14:textId="77777777" w:rsidR="00E47AB9" w:rsidRDefault="00000000">
      <w:pPr>
        <w:spacing w:before="60"/>
        <w:jc w:val="center"/>
        <w:rPr>
          <w:b/>
          <w:sz w:val="28"/>
        </w:rPr>
      </w:pPr>
      <w:r>
        <w:rPr>
          <w:b/>
          <w:sz w:val="28"/>
        </w:rPr>
        <w:t>Table</w:t>
      </w:r>
      <w:r>
        <w:rPr>
          <w:b/>
          <w:spacing w:val="-2"/>
          <w:sz w:val="28"/>
        </w:rPr>
        <w:t xml:space="preserve"> </w:t>
      </w:r>
      <w:r>
        <w:rPr>
          <w:b/>
          <w:sz w:val="28"/>
        </w:rPr>
        <w:t>of</w:t>
      </w:r>
      <w:r>
        <w:rPr>
          <w:b/>
          <w:spacing w:val="-3"/>
          <w:sz w:val="28"/>
        </w:rPr>
        <w:t xml:space="preserve"> </w:t>
      </w:r>
      <w:r>
        <w:rPr>
          <w:b/>
          <w:spacing w:val="-2"/>
          <w:sz w:val="28"/>
        </w:rPr>
        <w:t>Contents</w:t>
      </w:r>
    </w:p>
    <w:sdt>
      <w:sdtPr>
        <w:rPr>
          <w:sz w:val="22"/>
          <w:szCs w:val="22"/>
        </w:rPr>
        <w:id w:val="-1221748034"/>
        <w:docPartObj>
          <w:docPartGallery w:val="Table of Contents"/>
          <w:docPartUnique/>
        </w:docPartObj>
      </w:sdtPr>
      <w:sdtContent>
        <w:p w14:paraId="351C93D5" w14:textId="77777777" w:rsidR="00E47AB9" w:rsidRDefault="00000000">
          <w:pPr>
            <w:pStyle w:val="TOC1"/>
            <w:tabs>
              <w:tab w:val="right" w:leader="dot" w:pos="9350"/>
            </w:tabs>
            <w:spacing w:before="630"/>
          </w:pPr>
          <w:r>
            <w:fldChar w:fldCharType="begin"/>
          </w:r>
          <w:r>
            <w:instrText xml:space="preserve">TOC \o "1-1" \h \z \u </w:instrText>
          </w:r>
          <w:r>
            <w:fldChar w:fldCharType="separate"/>
          </w:r>
          <w:hyperlink w:anchor="_bookmark0" w:history="1">
            <w:r>
              <w:t>Section</w:t>
            </w:r>
            <w:r>
              <w:rPr>
                <w:spacing w:val="-2"/>
              </w:rPr>
              <w:t xml:space="preserve"> </w:t>
            </w:r>
            <w:r>
              <w:t>1</w:t>
            </w:r>
            <w:r>
              <w:rPr>
                <w:spacing w:val="-1"/>
              </w:rPr>
              <w:t xml:space="preserve"> </w:t>
            </w:r>
            <w:r>
              <w:t>–</w:t>
            </w:r>
            <w:r>
              <w:rPr>
                <w:spacing w:val="-1"/>
              </w:rPr>
              <w:t xml:space="preserve"> </w:t>
            </w:r>
            <w:r>
              <w:t>Administrative</w:t>
            </w:r>
            <w:r>
              <w:rPr>
                <w:spacing w:val="-2"/>
              </w:rPr>
              <w:t xml:space="preserve"> Overview</w:t>
            </w:r>
            <w:r>
              <w:tab/>
            </w:r>
            <w:r>
              <w:rPr>
                <w:spacing w:val="-10"/>
              </w:rPr>
              <w:t>1</w:t>
            </w:r>
          </w:hyperlink>
        </w:p>
        <w:p w14:paraId="351C93D6" w14:textId="77777777" w:rsidR="00E47AB9" w:rsidRDefault="00000000">
          <w:pPr>
            <w:pStyle w:val="TOC1"/>
            <w:tabs>
              <w:tab w:val="right" w:leader="dot" w:pos="9350"/>
            </w:tabs>
            <w:spacing w:before="376"/>
          </w:pPr>
          <w:hyperlink w:anchor="_bookmark1" w:history="1">
            <w:r>
              <w:t>Section</w:t>
            </w:r>
            <w:r>
              <w:rPr>
                <w:spacing w:val="-1"/>
              </w:rPr>
              <w:t xml:space="preserve"> </w:t>
            </w:r>
            <w:r>
              <w:t>2</w:t>
            </w:r>
            <w:r>
              <w:rPr>
                <w:spacing w:val="-1"/>
              </w:rPr>
              <w:t xml:space="preserve"> </w:t>
            </w:r>
            <w:r>
              <w:t>– Scope</w:t>
            </w:r>
            <w:r>
              <w:rPr>
                <w:spacing w:val="-2"/>
              </w:rPr>
              <w:t xml:space="preserve"> </w:t>
            </w:r>
            <w:r>
              <w:t>of</w:t>
            </w:r>
            <w:r>
              <w:rPr>
                <w:spacing w:val="-1"/>
              </w:rPr>
              <w:t xml:space="preserve"> </w:t>
            </w:r>
            <w:r>
              <w:rPr>
                <w:spacing w:val="-2"/>
              </w:rPr>
              <w:t>Services</w:t>
            </w:r>
            <w:r>
              <w:tab/>
            </w:r>
            <w:r>
              <w:rPr>
                <w:spacing w:val="-5"/>
              </w:rPr>
              <w:t>12</w:t>
            </w:r>
          </w:hyperlink>
        </w:p>
        <w:p w14:paraId="351C93D7" w14:textId="77777777" w:rsidR="00E47AB9" w:rsidRDefault="00000000">
          <w:pPr>
            <w:pStyle w:val="TOC1"/>
            <w:tabs>
              <w:tab w:val="right" w:leader="dot" w:pos="9350"/>
            </w:tabs>
            <w:spacing w:before="375"/>
          </w:pPr>
          <w:hyperlink w:anchor="_TOC_250000" w:history="1">
            <w:r>
              <w:t>Section</w:t>
            </w:r>
            <w:r>
              <w:rPr>
                <w:spacing w:val="-2"/>
              </w:rPr>
              <w:t xml:space="preserve"> </w:t>
            </w:r>
            <w:r>
              <w:t>3</w:t>
            </w:r>
            <w:r>
              <w:rPr>
                <w:spacing w:val="-2"/>
              </w:rPr>
              <w:t xml:space="preserve"> </w:t>
            </w:r>
            <w:r>
              <w:t>–</w:t>
            </w:r>
            <w:r>
              <w:rPr>
                <w:spacing w:val="-1"/>
              </w:rPr>
              <w:t xml:space="preserve"> </w:t>
            </w:r>
            <w:r>
              <w:t>Proposal</w:t>
            </w:r>
            <w:r>
              <w:rPr>
                <w:spacing w:val="-2"/>
              </w:rPr>
              <w:t xml:space="preserve"> </w:t>
            </w:r>
            <w:r>
              <w:t>Format</w:t>
            </w:r>
            <w:r>
              <w:rPr>
                <w:spacing w:val="-2"/>
              </w:rPr>
              <w:t xml:space="preserve"> </w:t>
            </w:r>
            <w:r>
              <w:t>and</w:t>
            </w:r>
            <w:r>
              <w:rPr>
                <w:spacing w:val="1"/>
              </w:rPr>
              <w:t xml:space="preserve"> </w:t>
            </w:r>
            <w:r>
              <w:rPr>
                <w:spacing w:val="-2"/>
              </w:rPr>
              <w:t>Instructions</w:t>
            </w:r>
            <w:r>
              <w:tab/>
            </w:r>
            <w:r>
              <w:rPr>
                <w:spacing w:val="-5"/>
              </w:rPr>
              <w:t>32</w:t>
            </w:r>
          </w:hyperlink>
        </w:p>
        <w:p w14:paraId="351C93D8" w14:textId="77777777" w:rsidR="00E47AB9" w:rsidRDefault="00000000">
          <w:pPr>
            <w:pStyle w:val="TOC1"/>
            <w:tabs>
              <w:tab w:val="right" w:leader="dot" w:pos="9350"/>
            </w:tabs>
          </w:pPr>
          <w:hyperlink w:anchor="_bookmark2" w:history="1">
            <w:r>
              <w:t>Section</w:t>
            </w:r>
            <w:r>
              <w:rPr>
                <w:spacing w:val="-2"/>
              </w:rPr>
              <w:t xml:space="preserve"> </w:t>
            </w:r>
            <w:r>
              <w:t>4</w:t>
            </w:r>
            <w:r>
              <w:rPr>
                <w:spacing w:val="-2"/>
              </w:rPr>
              <w:t xml:space="preserve"> </w:t>
            </w:r>
            <w:r>
              <w:t>–</w:t>
            </w:r>
            <w:r>
              <w:rPr>
                <w:spacing w:val="-1"/>
              </w:rPr>
              <w:t xml:space="preserve"> </w:t>
            </w:r>
            <w:r>
              <w:t>Proposal</w:t>
            </w:r>
            <w:r>
              <w:rPr>
                <w:spacing w:val="-2"/>
              </w:rPr>
              <w:t xml:space="preserve"> </w:t>
            </w:r>
            <w:r>
              <w:t>Evaluation</w:t>
            </w:r>
            <w:r>
              <w:rPr>
                <w:spacing w:val="-2"/>
              </w:rPr>
              <w:t xml:space="preserve"> </w:t>
            </w:r>
            <w:r>
              <w:t>&amp;</w:t>
            </w:r>
            <w:r>
              <w:rPr>
                <w:spacing w:val="-1"/>
              </w:rPr>
              <w:t xml:space="preserve"> </w:t>
            </w:r>
            <w:r>
              <w:rPr>
                <w:spacing w:val="-2"/>
              </w:rPr>
              <w:t>Award</w:t>
            </w:r>
          </w:hyperlink>
          <w:r>
            <w:tab/>
          </w:r>
          <w:r>
            <w:rPr>
              <w:spacing w:val="-5"/>
            </w:rPr>
            <w:t>38</w:t>
          </w:r>
        </w:p>
        <w:p w14:paraId="351C93D9" w14:textId="77777777" w:rsidR="00E47AB9" w:rsidRDefault="00000000">
          <w:pPr>
            <w:pStyle w:val="TOC1"/>
            <w:tabs>
              <w:tab w:val="right" w:leader="dot" w:pos="9350"/>
            </w:tabs>
          </w:pPr>
          <w:hyperlink w:anchor="_bookmark3" w:history="1">
            <w:r>
              <w:t>Section</w:t>
            </w:r>
            <w:r>
              <w:rPr>
                <w:spacing w:val="-1"/>
              </w:rPr>
              <w:t xml:space="preserve"> </w:t>
            </w:r>
            <w:r>
              <w:t>5</w:t>
            </w:r>
            <w:r>
              <w:rPr>
                <w:spacing w:val="-1"/>
              </w:rPr>
              <w:t xml:space="preserve"> </w:t>
            </w:r>
            <w:r>
              <w:t>-</w:t>
            </w:r>
            <w:r>
              <w:rPr>
                <w:spacing w:val="-1"/>
              </w:rPr>
              <w:t xml:space="preserve"> </w:t>
            </w:r>
            <w:r>
              <w:rPr>
                <w:spacing w:val="-2"/>
              </w:rPr>
              <w:t>Attachments</w:t>
            </w:r>
            <w:r>
              <w:tab/>
            </w:r>
            <w:r>
              <w:rPr>
                <w:spacing w:val="-5"/>
              </w:rPr>
              <w:t>43</w:t>
            </w:r>
          </w:hyperlink>
        </w:p>
        <w:p w14:paraId="351C93DA" w14:textId="77777777" w:rsidR="00E47AB9" w:rsidRDefault="00000000">
          <w:pPr>
            <w:spacing w:line="200" w:lineRule="exact"/>
            <w:rPr>
              <w:sz w:val="20"/>
            </w:rPr>
          </w:pPr>
          <w:r>
            <w:fldChar w:fldCharType="end"/>
          </w:r>
        </w:p>
      </w:sdtContent>
    </w:sdt>
    <w:p w14:paraId="351C93DB" w14:textId="77777777" w:rsidR="00E47AB9" w:rsidRDefault="00000000">
      <w:pPr>
        <w:pStyle w:val="BodyText"/>
        <w:spacing w:before="174" w:line="566" w:lineRule="auto"/>
        <w:ind w:left="580" w:right="4902"/>
      </w:pPr>
      <w:hyperlink w:anchor="_bookmark4" w:history="1">
        <w:r>
          <w:t>Attachment 1 - Proposal Submittal Checklist</w:t>
        </w:r>
      </w:hyperlink>
      <w:r>
        <w:t xml:space="preserve"> </w:t>
      </w:r>
      <w:hyperlink w:anchor="_bookmark5" w:history="1">
        <w:r>
          <w:t>Attachment 2 – RFP Registration Form</w:t>
        </w:r>
      </w:hyperlink>
      <w:r>
        <w:t xml:space="preserve"> </w:t>
      </w:r>
      <w:hyperlink w:anchor="_bookmark6" w:history="1">
        <w:r>
          <w:t>Attachment 3 – Sample Cover Letter</w:t>
        </w:r>
      </w:hyperlink>
      <w:r>
        <w:t xml:space="preserve"> </w:t>
      </w:r>
      <w:hyperlink w:anchor="_bookmark7" w:history="1">
        <w:r>
          <w:t>Attachment</w:t>
        </w:r>
        <w:r>
          <w:rPr>
            <w:spacing w:val="-8"/>
          </w:rPr>
          <w:t xml:space="preserve"> </w:t>
        </w:r>
        <w:r>
          <w:t>4</w:t>
        </w:r>
        <w:r>
          <w:rPr>
            <w:spacing w:val="-8"/>
          </w:rPr>
          <w:t xml:space="preserve"> </w:t>
        </w:r>
        <w:r>
          <w:t>-</w:t>
        </w:r>
        <w:r>
          <w:rPr>
            <w:spacing w:val="-9"/>
          </w:rPr>
          <w:t xml:space="preserve"> </w:t>
        </w:r>
        <w:r>
          <w:t>Acknowledgement</w:t>
        </w:r>
        <w:r>
          <w:rPr>
            <w:spacing w:val="-8"/>
          </w:rPr>
          <w:t xml:space="preserve"> </w:t>
        </w:r>
        <w:r>
          <w:t>of</w:t>
        </w:r>
        <w:r>
          <w:rPr>
            <w:spacing w:val="-9"/>
          </w:rPr>
          <w:t xml:space="preserve"> </w:t>
        </w:r>
        <w:r>
          <w:t>Addenda</w:t>
        </w:r>
      </w:hyperlink>
      <w:r>
        <w:t xml:space="preserve"> </w:t>
      </w:r>
      <w:hyperlink w:anchor="_bookmark8" w:history="1">
        <w:r>
          <w:t>Attachment 5 – Wage Certificate</w:t>
        </w:r>
      </w:hyperlink>
    </w:p>
    <w:p w14:paraId="351C93DC" w14:textId="77777777" w:rsidR="00E47AB9" w:rsidRDefault="00000000">
      <w:pPr>
        <w:pStyle w:val="BodyText"/>
        <w:spacing w:before="3" w:line="568" w:lineRule="auto"/>
        <w:ind w:left="580" w:right="4902"/>
      </w:pPr>
      <w:hyperlink w:anchor="_bookmark9" w:history="1">
        <w:r>
          <w:t>Attachment 6 – Offer Form OF-1 and OF-2</w:t>
        </w:r>
      </w:hyperlink>
      <w:r>
        <w:t xml:space="preserve"> </w:t>
      </w:r>
      <w:hyperlink w:anchor="_bookmark10" w:history="1">
        <w:r>
          <w:t>Attachment</w:t>
        </w:r>
        <w:r>
          <w:rPr>
            <w:spacing w:val="-7"/>
          </w:rPr>
          <w:t xml:space="preserve"> </w:t>
        </w:r>
        <w:r>
          <w:t>7</w:t>
        </w:r>
        <w:r>
          <w:rPr>
            <w:spacing w:val="-7"/>
          </w:rPr>
          <w:t xml:space="preserve"> </w:t>
        </w:r>
        <w:r>
          <w:t>–</w:t>
        </w:r>
      </w:hyperlink>
      <w:r>
        <w:rPr>
          <w:spacing w:val="-7"/>
        </w:rPr>
        <w:t xml:space="preserve"> </w:t>
      </w:r>
      <w:r>
        <w:t>General</w:t>
      </w:r>
      <w:r>
        <w:rPr>
          <w:spacing w:val="-5"/>
        </w:rPr>
        <w:t xml:space="preserve"> </w:t>
      </w:r>
      <w:r>
        <w:t>Terms</w:t>
      </w:r>
      <w:r>
        <w:rPr>
          <w:spacing w:val="-7"/>
        </w:rPr>
        <w:t xml:space="preserve"> </w:t>
      </w:r>
      <w:r>
        <w:t>and</w:t>
      </w:r>
      <w:r>
        <w:rPr>
          <w:spacing w:val="-7"/>
        </w:rPr>
        <w:t xml:space="preserve"> </w:t>
      </w:r>
      <w:r>
        <w:t>Conditions</w:t>
      </w:r>
    </w:p>
    <w:p w14:paraId="351C93DD" w14:textId="77777777" w:rsidR="00E47AB9" w:rsidRDefault="00000000">
      <w:pPr>
        <w:pStyle w:val="BodyText"/>
        <w:spacing w:line="273" w:lineRule="exact"/>
        <w:ind w:left="540"/>
      </w:pPr>
      <w:r>
        <w:t>Attachment</w:t>
      </w:r>
      <w:r>
        <w:rPr>
          <w:spacing w:val="-2"/>
        </w:rPr>
        <w:t xml:space="preserve"> </w:t>
      </w:r>
      <w:r>
        <w:t>8</w:t>
      </w:r>
      <w:r>
        <w:rPr>
          <w:spacing w:val="-2"/>
        </w:rPr>
        <w:t xml:space="preserve"> </w:t>
      </w:r>
      <w:r>
        <w:t>–</w:t>
      </w:r>
      <w:r>
        <w:rPr>
          <w:spacing w:val="-2"/>
        </w:rPr>
        <w:t xml:space="preserve"> </w:t>
      </w:r>
      <w:r>
        <w:t>2026-2027</w:t>
      </w:r>
      <w:r>
        <w:rPr>
          <w:spacing w:val="-2"/>
        </w:rPr>
        <w:t xml:space="preserve"> </w:t>
      </w:r>
      <w:r>
        <w:t>Hawai’i</w:t>
      </w:r>
      <w:r>
        <w:rPr>
          <w:spacing w:val="-1"/>
        </w:rPr>
        <w:t xml:space="preserve"> </w:t>
      </w:r>
      <w:r>
        <w:t>State</w:t>
      </w:r>
      <w:r>
        <w:rPr>
          <w:spacing w:val="-3"/>
        </w:rPr>
        <w:t xml:space="preserve"> </w:t>
      </w:r>
      <w:r>
        <w:t>Government</w:t>
      </w:r>
      <w:r>
        <w:rPr>
          <w:spacing w:val="-2"/>
        </w:rPr>
        <w:t xml:space="preserve"> </w:t>
      </w:r>
      <w:r>
        <w:t>Observed</w:t>
      </w:r>
      <w:r>
        <w:rPr>
          <w:spacing w:val="-1"/>
        </w:rPr>
        <w:t xml:space="preserve"> </w:t>
      </w:r>
      <w:r>
        <w:rPr>
          <w:spacing w:val="-2"/>
        </w:rPr>
        <w:t>Holidays</w:t>
      </w:r>
    </w:p>
    <w:p w14:paraId="351C93DE" w14:textId="77777777" w:rsidR="00E47AB9" w:rsidRDefault="00000000">
      <w:pPr>
        <w:pStyle w:val="BodyText"/>
        <w:spacing w:before="276"/>
        <w:ind w:left="540"/>
      </w:pPr>
      <w:r>
        <w:t>Attachment</w:t>
      </w:r>
      <w:r>
        <w:rPr>
          <w:spacing w:val="-2"/>
        </w:rPr>
        <w:t xml:space="preserve"> </w:t>
      </w:r>
      <w:r>
        <w:t>9</w:t>
      </w:r>
      <w:r>
        <w:rPr>
          <w:spacing w:val="-1"/>
        </w:rPr>
        <w:t xml:space="preserve"> </w:t>
      </w:r>
      <w:r>
        <w:t>-</w:t>
      </w:r>
      <w:r>
        <w:rPr>
          <w:spacing w:val="-2"/>
        </w:rPr>
        <w:t xml:space="preserve"> </w:t>
      </w:r>
      <w:r>
        <w:t>Target</w:t>
      </w:r>
      <w:r>
        <w:rPr>
          <w:spacing w:val="-1"/>
        </w:rPr>
        <w:t xml:space="preserve"> </w:t>
      </w:r>
      <w:r>
        <w:t>Area</w:t>
      </w:r>
      <w:r>
        <w:rPr>
          <w:spacing w:val="-3"/>
        </w:rPr>
        <w:t xml:space="preserve"> </w:t>
      </w:r>
      <w:r>
        <w:t>and</w:t>
      </w:r>
      <w:r>
        <w:rPr>
          <w:spacing w:val="-1"/>
        </w:rPr>
        <w:t xml:space="preserve"> </w:t>
      </w:r>
      <w:r>
        <w:t>Priority</w:t>
      </w:r>
      <w:r>
        <w:rPr>
          <w:spacing w:val="-1"/>
        </w:rPr>
        <w:t xml:space="preserve"> </w:t>
      </w:r>
      <w:r>
        <w:t xml:space="preserve">Site </w:t>
      </w:r>
      <w:r>
        <w:rPr>
          <w:spacing w:val="-2"/>
        </w:rPr>
        <w:t>Information</w:t>
      </w:r>
    </w:p>
    <w:p w14:paraId="351C93DF" w14:textId="77777777" w:rsidR="00E47AB9" w:rsidRDefault="00E47AB9">
      <w:pPr>
        <w:pStyle w:val="BodyText"/>
        <w:sectPr w:rsidR="00E47AB9">
          <w:pgSz w:w="12240" w:h="15840"/>
          <w:pgMar w:top="1380" w:right="1080" w:bottom="280" w:left="1080" w:header="720" w:footer="720" w:gutter="0"/>
          <w:cols w:space="720"/>
        </w:sectPr>
      </w:pPr>
    </w:p>
    <w:p w14:paraId="351C93E0" w14:textId="77777777" w:rsidR="00E47AB9" w:rsidRDefault="00000000">
      <w:pPr>
        <w:pStyle w:val="Heading1"/>
        <w:ind w:left="239" w:right="236"/>
      </w:pPr>
      <w:bookmarkStart w:id="0" w:name="Section_1_–_Administrative_Overview"/>
      <w:bookmarkStart w:id="1" w:name="_bookmark0"/>
      <w:bookmarkEnd w:id="0"/>
      <w:bookmarkEnd w:id="1"/>
      <w:r>
        <w:t>Section</w:t>
      </w:r>
      <w:r>
        <w:rPr>
          <w:spacing w:val="-7"/>
        </w:rPr>
        <w:t xml:space="preserve"> </w:t>
      </w:r>
      <w:r>
        <w:t>1</w:t>
      </w:r>
      <w:r>
        <w:rPr>
          <w:spacing w:val="-2"/>
        </w:rPr>
        <w:t xml:space="preserve"> </w:t>
      </w:r>
      <w:r>
        <w:t>–</w:t>
      </w:r>
      <w:r>
        <w:rPr>
          <w:spacing w:val="-5"/>
        </w:rPr>
        <w:t xml:space="preserve"> </w:t>
      </w:r>
      <w:r>
        <w:t>Administrative</w:t>
      </w:r>
      <w:r>
        <w:rPr>
          <w:spacing w:val="-3"/>
        </w:rPr>
        <w:t xml:space="preserve"> </w:t>
      </w:r>
      <w:r>
        <w:rPr>
          <w:spacing w:val="-2"/>
        </w:rPr>
        <w:t>Overview</w:t>
      </w:r>
    </w:p>
    <w:p w14:paraId="351C93E1" w14:textId="77777777" w:rsidR="00E47AB9" w:rsidRDefault="00E47AB9">
      <w:pPr>
        <w:pStyle w:val="BodyText"/>
        <w:spacing w:before="44"/>
        <w:rPr>
          <w:b/>
        </w:rPr>
      </w:pPr>
    </w:p>
    <w:p w14:paraId="351C93E2" w14:textId="77777777" w:rsidR="00E47AB9" w:rsidRDefault="00000000">
      <w:pPr>
        <w:pStyle w:val="ListParagraph"/>
        <w:numPr>
          <w:ilvl w:val="0"/>
          <w:numId w:val="11"/>
        </w:numPr>
        <w:tabs>
          <w:tab w:val="left" w:pos="1079"/>
        </w:tabs>
        <w:ind w:left="1079" w:hanging="499"/>
        <w:jc w:val="left"/>
        <w:rPr>
          <w:sz w:val="24"/>
        </w:rPr>
      </w:pPr>
      <w:r>
        <w:rPr>
          <w:spacing w:val="-2"/>
          <w:sz w:val="24"/>
        </w:rPr>
        <w:t>Authority</w:t>
      </w:r>
    </w:p>
    <w:p w14:paraId="351C93E3" w14:textId="77777777" w:rsidR="00E47AB9" w:rsidRDefault="00E47AB9">
      <w:pPr>
        <w:pStyle w:val="BodyText"/>
      </w:pPr>
    </w:p>
    <w:p w14:paraId="351C93E4" w14:textId="77777777" w:rsidR="00E47AB9" w:rsidRDefault="00000000">
      <w:pPr>
        <w:pStyle w:val="BodyText"/>
        <w:ind w:left="1080" w:right="395"/>
      </w:pPr>
      <w:r>
        <w:t>In</w:t>
      </w:r>
      <w:r>
        <w:rPr>
          <w:spacing w:val="-3"/>
        </w:rPr>
        <w:t xml:space="preserve"> </w:t>
      </w:r>
      <w:r>
        <w:t>1978,</w:t>
      </w:r>
      <w:r>
        <w:rPr>
          <w:spacing w:val="-3"/>
        </w:rPr>
        <w:t xml:space="preserve"> </w:t>
      </w:r>
      <w:r>
        <w:t>the</w:t>
      </w:r>
      <w:r>
        <w:rPr>
          <w:spacing w:val="-4"/>
        </w:rPr>
        <w:t xml:space="preserve"> </w:t>
      </w:r>
      <w:r>
        <w:t>Article</w:t>
      </w:r>
      <w:r>
        <w:rPr>
          <w:spacing w:val="-4"/>
        </w:rPr>
        <w:t xml:space="preserve"> </w:t>
      </w:r>
      <w:r>
        <w:t>XII</w:t>
      </w:r>
      <w:r>
        <w:rPr>
          <w:spacing w:val="-4"/>
        </w:rPr>
        <w:t xml:space="preserve"> </w:t>
      </w:r>
      <w:r>
        <w:t>of</w:t>
      </w:r>
      <w:r>
        <w:rPr>
          <w:spacing w:val="-4"/>
        </w:rPr>
        <w:t xml:space="preserve"> </w:t>
      </w:r>
      <w:r>
        <w:t>the</w:t>
      </w:r>
      <w:r>
        <w:rPr>
          <w:spacing w:val="-4"/>
        </w:rPr>
        <w:t xml:space="preserve"> </w:t>
      </w:r>
      <w:r>
        <w:t>State</w:t>
      </w:r>
      <w:r>
        <w:rPr>
          <w:spacing w:val="-4"/>
        </w:rPr>
        <w:t xml:space="preserve"> </w:t>
      </w:r>
      <w:r>
        <w:t>of</w:t>
      </w:r>
      <w:r>
        <w:rPr>
          <w:spacing w:val="-4"/>
        </w:rPr>
        <w:t xml:space="preserve"> </w:t>
      </w:r>
      <w:r>
        <w:t>Hawai‘i</w:t>
      </w:r>
      <w:r>
        <w:rPr>
          <w:spacing w:val="-3"/>
        </w:rPr>
        <w:t xml:space="preserve"> </w:t>
      </w:r>
      <w:r>
        <w:t>Constitutional</w:t>
      </w:r>
      <w:r>
        <w:rPr>
          <w:spacing w:val="-3"/>
        </w:rPr>
        <w:t xml:space="preserve"> </w:t>
      </w:r>
      <w:r>
        <w:t>Convention</w:t>
      </w:r>
      <w:r>
        <w:rPr>
          <w:spacing w:val="-3"/>
        </w:rPr>
        <w:t xml:space="preserve"> </w:t>
      </w:r>
      <w:r>
        <w:t>established</w:t>
      </w:r>
      <w:r>
        <w:rPr>
          <w:spacing w:val="-3"/>
        </w:rPr>
        <w:t xml:space="preserve"> </w:t>
      </w:r>
      <w:r>
        <w:t>the Office of Hawaiian Affairs (hereinafter “OHA”) to address the historical injustices and challenges arising out of those circumstances.</w:t>
      </w:r>
      <w:r>
        <w:rPr>
          <w:spacing w:val="40"/>
        </w:rPr>
        <w:t xml:space="preserve"> </w:t>
      </w:r>
      <w:r>
        <w:t>Chapter 10 of the Hawaiʻi Revised Statutes, as amended, outlines the OHA’s duties and purposes, including promoting and protecting the rights of Native Hawaiians.</w:t>
      </w:r>
    </w:p>
    <w:p w14:paraId="351C93E5" w14:textId="77777777" w:rsidR="00E47AB9" w:rsidRDefault="00E47AB9">
      <w:pPr>
        <w:pStyle w:val="BodyText"/>
      </w:pPr>
    </w:p>
    <w:p w14:paraId="351C93E6" w14:textId="77777777" w:rsidR="00E47AB9" w:rsidRDefault="00000000">
      <w:pPr>
        <w:pStyle w:val="BodyText"/>
        <w:ind w:left="1079" w:right="438"/>
      </w:pPr>
      <w:r>
        <w:t>The OHA is a semi-autonomous public agency of the State of Hawai‘i, with the legal mandate of bettering the conditions of Native Hawaiians.</w:t>
      </w:r>
      <w:r>
        <w:rPr>
          <w:spacing w:val="40"/>
        </w:rPr>
        <w:t xml:space="preserve"> </w:t>
      </w:r>
      <w:r>
        <w:t xml:space="preserve">The OHA’s mission is “To </w:t>
      </w:r>
      <w:proofErr w:type="spellStart"/>
      <w:r>
        <w:t>mālama</w:t>
      </w:r>
      <w:proofErr w:type="spellEnd"/>
      <w:r>
        <w:rPr>
          <w:spacing w:val="-5"/>
        </w:rPr>
        <w:t xml:space="preserve"> </w:t>
      </w:r>
      <w:r>
        <w:t>(protect)</w:t>
      </w:r>
      <w:r>
        <w:rPr>
          <w:spacing w:val="-5"/>
        </w:rPr>
        <w:t xml:space="preserve"> </w:t>
      </w:r>
      <w:r>
        <w:t>Hawaiʻi’s</w:t>
      </w:r>
      <w:r>
        <w:rPr>
          <w:spacing w:val="-4"/>
        </w:rPr>
        <w:t xml:space="preserve"> </w:t>
      </w:r>
      <w:r>
        <w:t>people</w:t>
      </w:r>
      <w:r>
        <w:rPr>
          <w:spacing w:val="-5"/>
        </w:rPr>
        <w:t xml:space="preserve"> </w:t>
      </w:r>
      <w:r>
        <w:t>and</w:t>
      </w:r>
      <w:r>
        <w:rPr>
          <w:spacing w:val="-4"/>
        </w:rPr>
        <w:t xml:space="preserve"> </w:t>
      </w:r>
      <w:r>
        <w:t>environmental</w:t>
      </w:r>
      <w:r>
        <w:rPr>
          <w:spacing w:val="-4"/>
        </w:rPr>
        <w:t xml:space="preserve"> </w:t>
      </w:r>
      <w:r>
        <w:t>resources</w:t>
      </w:r>
      <w:r>
        <w:rPr>
          <w:spacing w:val="-4"/>
        </w:rPr>
        <w:t xml:space="preserve"> </w:t>
      </w:r>
      <w:r>
        <w:t>and</w:t>
      </w:r>
      <w:r>
        <w:rPr>
          <w:spacing w:val="-4"/>
        </w:rPr>
        <w:t xml:space="preserve"> </w:t>
      </w:r>
      <w:r>
        <w:t>the</w:t>
      </w:r>
      <w:r>
        <w:rPr>
          <w:spacing w:val="-5"/>
        </w:rPr>
        <w:t xml:space="preserve"> </w:t>
      </w:r>
      <w:r>
        <w:t>OHA’s</w:t>
      </w:r>
      <w:r>
        <w:rPr>
          <w:spacing w:val="-4"/>
        </w:rPr>
        <w:t xml:space="preserve"> </w:t>
      </w:r>
      <w:r>
        <w:t>assets toward ensuring the perpetuation of the culture, the enhancement of lifestyle, and the protection</w:t>
      </w:r>
      <w:r>
        <w:rPr>
          <w:spacing w:val="-1"/>
        </w:rPr>
        <w:t xml:space="preserve"> </w:t>
      </w:r>
      <w:r>
        <w:t>of</w:t>
      </w:r>
      <w:r>
        <w:rPr>
          <w:spacing w:val="-2"/>
        </w:rPr>
        <w:t xml:space="preserve"> </w:t>
      </w:r>
      <w:r>
        <w:t>entitlements</w:t>
      </w:r>
      <w:r>
        <w:rPr>
          <w:spacing w:val="-1"/>
        </w:rPr>
        <w:t xml:space="preserve"> </w:t>
      </w:r>
      <w:r>
        <w:t>of</w:t>
      </w:r>
      <w:r>
        <w:rPr>
          <w:spacing w:val="-2"/>
        </w:rPr>
        <w:t xml:space="preserve"> </w:t>
      </w:r>
      <w:r>
        <w:t>Native</w:t>
      </w:r>
      <w:r>
        <w:rPr>
          <w:spacing w:val="-2"/>
        </w:rPr>
        <w:t xml:space="preserve"> </w:t>
      </w:r>
      <w:r>
        <w:t>Hawaiians</w:t>
      </w:r>
      <w:r>
        <w:rPr>
          <w:spacing w:val="-1"/>
        </w:rPr>
        <w:t xml:space="preserve"> </w:t>
      </w:r>
      <w:r>
        <w:t>while</w:t>
      </w:r>
      <w:r>
        <w:rPr>
          <w:spacing w:val="-2"/>
        </w:rPr>
        <w:t xml:space="preserve"> </w:t>
      </w:r>
      <w:r>
        <w:t>enabling</w:t>
      </w:r>
      <w:r>
        <w:rPr>
          <w:spacing w:val="-1"/>
        </w:rPr>
        <w:t xml:space="preserve"> </w:t>
      </w:r>
      <w:r>
        <w:t>the</w:t>
      </w:r>
      <w:r>
        <w:rPr>
          <w:spacing w:val="-2"/>
        </w:rPr>
        <w:t xml:space="preserve"> </w:t>
      </w:r>
      <w:r>
        <w:t>building</w:t>
      </w:r>
      <w:r>
        <w:rPr>
          <w:spacing w:val="-1"/>
        </w:rPr>
        <w:t xml:space="preserve"> </w:t>
      </w:r>
      <w:r>
        <w:t>of</w:t>
      </w:r>
      <w:r>
        <w:rPr>
          <w:spacing w:val="-2"/>
        </w:rPr>
        <w:t xml:space="preserve"> </w:t>
      </w:r>
      <w:r>
        <w:t>a</w:t>
      </w:r>
      <w:r>
        <w:rPr>
          <w:spacing w:val="-2"/>
        </w:rPr>
        <w:t xml:space="preserve"> </w:t>
      </w:r>
      <w:r>
        <w:t>strong and healthy Hawaiian people and nation, recognized nationally and internationally.”</w:t>
      </w:r>
    </w:p>
    <w:p w14:paraId="351C93E7" w14:textId="77777777" w:rsidR="00E47AB9" w:rsidRDefault="00E47AB9">
      <w:pPr>
        <w:pStyle w:val="BodyText"/>
      </w:pPr>
    </w:p>
    <w:p w14:paraId="351C93E8" w14:textId="77777777" w:rsidR="00E47AB9" w:rsidRDefault="00000000">
      <w:pPr>
        <w:pStyle w:val="BodyText"/>
        <w:ind w:left="1080" w:right="395"/>
      </w:pPr>
      <w:r>
        <w:t>The OHA seeks services in anticipation of delivering an Environmental Assessment Services</w:t>
      </w:r>
      <w:r>
        <w:rPr>
          <w:spacing w:val="-4"/>
        </w:rPr>
        <w:t xml:space="preserve"> </w:t>
      </w:r>
      <w:r>
        <w:t>for</w:t>
      </w:r>
      <w:r>
        <w:rPr>
          <w:spacing w:val="-3"/>
        </w:rPr>
        <w:t xml:space="preserve"> </w:t>
      </w:r>
      <w:r>
        <w:t>approximately</w:t>
      </w:r>
      <w:r>
        <w:rPr>
          <w:spacing w:val="-4"/>
        </w:rPr>
        <w:t xml:space="preserve"> </w:t>
      </w:r>
      <w:r>
        <w:t>forty</w:t>
      </w:r>
      <w:r>
        <w:rPr>
          <w:spacing w:val="-4"/>
        </w:rPr>
        <w:t xml:space="preserve"> </w:t>
      </w:r>
      <w:r>
        <w:t>(40)</w:t>
      </w:r>
      <w:r>
        <w:rPr>
          <w:spacing w:val="-5"/>
        </w:rPr>
        <w:t xml:space="preserve"> </w:t>
      </w:r>
      <w:r>
        <w:t>acres</w:t>
      </w:r>
      <w:r>
        <w:rPr>
          <w:spacing w:val="-4"/>
        </w:rPr>
        <w:t xml:space="preserve"> </w:t>
      </w:r>
      <w:r>
        <w:t>in</w:t>
      </w:r>
      <w:r>
        <w:rPr>
          <w:spacing w:val="-4"/>
        </w:rPr>
        <w:t xml:space="preserve"> </w:t>
      </w:r>
      <w:proofErr w:type="spellStart"/>
      <w:r>
        <w:t>Kaka’ako</w:t>
      </w:r>
      <w:proofErr w:type="spellEnd"/>
      <w:r>
        <w:rPr>
          <w:spacing w:val="-4"/>
        </w:rPr>
        <w:t xml:space="preserve"> </w:t>
      </w:r>
      <w:r>
        <w:t>Makai</w:t>
      </w:r>
      <w:r>
        <w:rPr>
          <w:spacing w:val="-4"/>
        </w:rPr>
        <w:t xml:space="preserve"> </w:t>
      </w:r>
      <w:r>
        <w:t>and</w:t>
      </w:r>
      <w:r>
        <w:rPr>
          <w:spacing w:val="-2"/>
        </w:rPr>
        <w:t xml:space="preserve"> </w:t>
      </w:r>
      <w:r>
        <w:t>Iwilei</w:t>
      </w:r>
      <w:r>
        <w:rPr>
          <w:spacing w:val="-4"/>
        </w:rPr>
        <w:t xml:space="preserve"> </w:t>
      </w:r>
      <w:r>
        <w:t>Area</w:t>
      </w:r>
      <w:r>
        <w:rPr>
          <w:spacing w:val="-3"/>
        </w:rPr>
        <w:t xml:space="preserve"> </w:t>
      </w:r>
      <w:r>
        <w:t>for</w:t>
      </w:r>
      <w:r>
        <w:rPr>
          <w:spacing w:val="-5"/>
        </w:rPr>
        <w:t xml:space="preserve"> </w:t>
      </w:r>
      <w:r>
        <w:t xml:space="preserve">its EPA </w:t>
      </w:r>
      <w:proofErr w:type="spellStart"/>
      <w:r>
        <w:t>Brownsfields</w:t>
      </w:r>
      <w:proofErr w:type="spellEnd"/>
      <w:r>
        <w:t xml:space="preserve"> Assessment Grant working under the direction of the Qualified Environmental Professional (QEP) for the Office of Hawaiian Affairs (OHA) – EPA Brownfields Assessment Cooperative Agreement #4B-97T40601.</w:t>
      </w:r>
    </w:p>
    <w:p w14:paraId="351C93E9" w14:textId="77777777" w:rsidR="00E47AB9" w:rsidRDefault="00E47AB9">
      <w:pPr>
        <w:pStyle w:val="BodyText"/>
      </w:pPr>
    </w:p>
    <w:p w14:paraId="351C93EA" w14:textId="77777777" w:rsidR="00E47AB9" w:rsidRDefault="00000000">
      <w:pPr>
        <w:pStyle w:val="BodyText"/>
        <w:spacing w:before="1"/>
        <w:ind w:left="1080" w:right="407"/>
      </w:pPr>
      <w:r>
        <w:t>A</w:t>
      </w:r>
      <w:r>
        <w:rPr>
          <w:spacing w:val="-3"/>
        </w:rPr>
        <w:t xml:space="preserve"> </w:t>
      </w:r>
      <w:r>
        <w:t>determination</w:t>
      </w:r>
      <w:r>
        <w:rPr>
          <w:spacing w:val="-2"/>
        </w:rPr>
        <w:t xml:space="preserve"> </w:t>
      </w:r>
      <w:r>
        <w:t>has</w:t>
      </w:r>
      <w:r>
        <w:rPr>
          <w:spacing w:val="-2"/>
        </w:rPr>
        <w:t xml:space="preserve"> </w:t>
      </w:r>
      <w:r>
        <w:t>been</w:t>
      </w:r>
      <w:r>
        <w:rPr>
          <w:spacing w:val="-2"/>
        </w:rPr>
        <w:t xml:space="preserve"> </w:t>
      </w:r>
      <w:r>
        <w:t>made</w:t>
      </w:r>
      <w:r>
        <w:rPr>
          <w:spacing w:val="-3"/>
        </w:rPr>
        <w:t xml:space="preserve"> </w:t>
      </w:r>
      <w:r>
        <w:t>that</w:t>
      </w:r>
      <w:r>
        <w:rPr>
          <w:spacing w:val="-2"/>
        </w:rPr>
        <w:t xml:space="preserve"> </w:t>
      </w:r>
      <w:r>
        <w:t>the</w:t>
      </w:r>
      <w:r>
        <w:rPr>
          <w:spacing w:val="-3"/>
        </w:rPr>
        <w:t xml:space="preserve"> </w:t>
      </w:r>
      <w:r>
        <w:t>OHA</w:t>
      </w:r>
      <w:r>
        <w:rPr>
          <w:spacing w:val="-3"/>
        </w:rPr>
        <w:t xml:space="preserve"> </w:t>
      </w:r>
      <w:r>
        <w:t>is</w:t>
      </w:r>
      <w:r>
        <w:rPr>
          <w:spacing w:val="-2"/>
        </w:rPr>
        <w:t xml:space="preserve"> </w:t>
      </w:r>
      <w:r>
        <w:t>unable</w:t>
      </w:r>
      <w:r>
        <w:rPr>
          <w:spacing w:val="-3"/>
        </w:rPr>
        <w:t xml:space="preserve"> </w:t>
      </w:r>
      <w:r>
        <w:t>to</w:t>
      </w:r>
      <w:r>
        <w:rPr>
          <w:spacing w:val="-2"/>
        </w:rPr>
        <w:t xml:space="preserve"> </w:t>
      </w:r>
      <w:r>
        <w:t>secure</w:t>
      </w:r>
      <w:r>
        <w:rPr>
          <w:spacing w:val="-4"/>
        </w:rPr>
        <w:t xml:space="preserve"> </w:t>
      </w:r>
      <w:r>
        <w:t>these</w:t>
      </w:r>
      <w:r>
        <w:rPr>
          <w:spacing w:val="-3"/>
        </w:rPr>
        <w:t xml:space="preserve"> </w:t>
      </w:r>
      <w:r>
        <w:t>services</w:t>
      </w:r>
      <w:r>
        <w:rPr>
          <w:spacing w:val="-2"/>
        </w:rPr>
        <w:t xml:space="preserve"> </w:t>
      </w:r>
      <w:r>
        <w:t>through</w:t>
      </w:r>
      <w:r>
        <w:rPr>
          <w:spacing w:val="-2"/>
        </w:rPr>
        <w:t xml:space="preserve"> </w:t>
      </w:r>
      <w:r>
        <w:t>a low bid process.</w:t>
      </w:r>
      <w:r>
        <w:rPr>
          <w:spacing w:val="40"/>
        </w:rPr>
        <w:t xml:space="preserve"> </w:t>
      </w:r>
      <w:r>
        <w:t>Factors included in the determination are: 1) price is not the primary consideration in determining an award; 2) the resulting contract may need to be other than a fixed price type; 3) the specifications for the services cannot be sufficiently described through low bid process; 4) oral or written discussion need to be conducted with Offerors concerning their proposals; 5)</w:t>
      </w:r>
      <w:r>
        <w:rPr>
          <w:spacing w:val="40"/>
        </w:rPr>
        <w:t xml:space="preserve"> </w:t>
      </w:r>
      <w:r>
        <w:t>Offerors may need to revise their proposal, including price; and 6) the award needs to be based on a comparative evaluation in order to determine the most advantageous offering to the OHA.</w:t>
      </w:r>
      <w:r>
        <w:rPr>
          <w:spacing w:val="40"/>
        </w:rPr>
        <w:t xml:space="preserve"> </w:t>
      </w:r>
      <w:r>
        <w:t>To that end, a low bid process is not practicable.</w:t>
      </w:r>
    </w:p>
    <w:p w14:paraId="351C93EB" w14:textId="77777777" w:rsidR="00E47AB9" w:rsidRDefault="00E47AB9">
      <w:pPr>
        <w:pStyle w:val="BodyText"/>
      </w:pPr>
    </w:p>
    <w:p w14:paraId="351C93EC" w14:textId="77777777" w:rsidR="00E47AB9" w:rsidRDefault="00000000">
      <w:pPr>
        <w:pStyle w:val="BodyText"/>
        <w:ind w:left="1080" w:right="395"/>
      </w:pPr>
      <w:r>
        <w:t>This RFP is issued under the provisions of Chapter 103D, HRS, as amended, and its companion</w:t>
      </w:r>
      <w:r>
        <w:rPr>
          <w:spacing w:val="-4"/>
        </w:rPr>
        <w:t xml:space="preserve"> </w:t>
      </w:r>
      <w:r>
        <w:t>administrative</w:t>
      </w:r>
      <w:r>
        <w:rPr>
          <w:spacing w:val="-5"/>
        </w:rPr>
        <w:t xml:space="preserve"> </w:t>
      </w:r>
      <w:r>
        <w:t>rules.</w:t>
      </w:r>
      <w:r>
        <w:rPr>
          <w:spacing w:val="40"/>
        </w:rPr>
        <w:t xml:space="preserve"> </w:t>
      </w:r>
      <w:r>
        <w:t>Offerors</w:t>
      </w:r>
      <w:r>
        <w:rPr>
          <w:spacing w:val="-4"/>
        </w:rPr>
        <w:t xml:space="preserve"> </w:t>
      </w:r>
      <w:r>
        <w:t>are</w:t>
      </w:r>
      <w:r>
        <w:rPr>
          <w:spacing w:val="-5"/>
        </w:rPr>
        <w:t xml:space="preserve"> </w:t>
      </w:r>
      <w:r>
        <w:t>charged</w:t>
      </w:r>
      <w:r>
        <w:rPr>
          <w:spacing w:val="-4"/>
        </w:rPr>
        <w:t xml:space="preserve"> </w:t>
      </w:r>
      <w:r>
        <w:t>with</w:t>
      </w:r>
      <w:r>
        <w:rPr>
          <w:spacing w:val="-4"/>
        </w:rPr>
        <w:t xml:space="preserve"> </w:t>
      </w:r>
      <w:r>
        <w:t>presumptive</w:t>
      </w:r>
      <w:r>
        <w:rPr>
          <w:spacing w:val="-5"/>
        </w:rPr>
        <w:t xml:space="preserve"> </w:t>
      </w:r>
      <w:r>
        <w:t>knowledge</w:t>
      </w:r>
      <w:r>
        <w:rPr>
          <w:spacing w:val="-5"/>
        </w:rPr>
        <w:t xml:space="preserve"> </w:t>
      </w:r>
      <w:r>
        <w:t>of</w:t>
      </w:r>
      <w:r>
        <w:rPr>
          <w:spacing w:val="-5"/>
        </w:rPr>
        <w:t xml:space="preserve"> </w:t>
      </w:r>
      <w:r>
        <w:t>all requirements of the cited authorities.</w:t>
      </w:r>
      <w:r>
        <w:rPr>
          <w:spacing w:val="40"/>
        </w:rPr>
        <w:t xml:space="preserve"> </w:t>
      </w:r>
      <w:r>
        <w:t>Submission of a valid executed proposal by any Offeror will constitute admission of such knowledge on the part of such Offeror.</w:t>
      </w:r>
    </w:p>
    <w:p w14:paraId="351C93ED" w14:textId="77777777" w:rsidR="00E47AB9" w:rsidRDefault="00E47AB9">
      <w:pPr>
        <w:pStyle w:val="BodyText"/>
      </w:pPr>
    </w:p>
    <w:p w14:paraId="351C93EE" w14:textId="77777777" w:rsidR="00E47AB9" w:rsidRDefault="00000000">
      <w:pPr>
        <w:pStyle w:val="ListParagraph"/>
        <w:numPr>
          <w:ilvl w:val="0"/>
          <w:numId w:val="11"/>
        </w:numPr>
        <w:tabs>
          <w:tab w:val="left" w:pos="1079"/>
        </w:tabs>
        <w:ind w:left="1079" w:hanging="580"/>
        <w:jc w:val="left"/>
        <w:rPr>
          <w:sz w:val="24"/>
        </w:rPr>
      </w:pPr>
      <w:r>
        <w:rPr>
          <w:sz w:val="24"/>
        </w:rPr>
        <w:t>RFP</w:t>
      </w:r>
      <w:r>
        <w:rPr>
          <w:spacing w:val="-4"/>
          <w:sz w:val="24"/>
        </w:rPr>
        <w:t xml:space="preserve"> </w:t>
      </w:r>
      <w:r>
        <w:rPr>
          <w:spacing w:val="-2"/>
          <w:sz w:val="24"/>
        </w:rPr>
        <w:t>Organization</w:t>
      </w:r>
    </w:p>
    <w:p w14:paraId="351C93EF" w14:textId="77777777" w:rsidR="00E47AB9" w:rsidRDefault="00E47AB9">
      <w:pPr>
        <w:pStyle w:val="BodyText"/>
      </w:pPr>
    </w:p>
    <w:p w14:paraId="351C93F0" w14:textId="77777777" w:rsidR="00E47AB9" w:rsidRDefault="00000000">
      <w:pPr>
        <w:pStyle w:val="BodyText"/>
        <w:ind w:left="1080"/>
      </w:pPr>
      <w:r>
        <w:t>This</w:t>
      </w:r>
      <w:r>
        <w:rPr>
          <w:spacing w:val="-2"/>
        </w:rPr>
        <w:t xml:space="preserve"> </w:t>
      </w:r>
      <w:r>
        <w:t>RFP</w:t>
      </w:r>
      <w:r>
        <w:rPr>
          <w:spacing w:val="-1"/>
        </w:rPr>
        <w:t xml:space="preserve"> </w:t>
      </w:r>
      <w:r>
        <w:t>is</w:t>
      </w:r>
      <w:r>
        <w:rPr>
          <w:spacing w:val="-1"/>
        </w:rPr>
        <w:t xml:space="preserve"> </w:t>
      </w:r>
      <w:r>
        <w:t>organized</w:t>
      </w:r>
      <w:r>
        <w:rPr>
          <w:spacing w:val="-2"/>
        </w:rPr>
        <w:t xml:space="preserve"> </w:t>
      </w:r>
      <w:r>
        <w:t>into</w:t>
      </w:r>
      <w:r>
        <w:rPr>
          <w:spacing w:val="-1"/>
        </w:rPr>
        <w:t xml:space="preserve"> </w:t>
      </w:r>
      <w:r>
        <w:t>five</w:t>
      </w:r>
      <w:r>
        <w:rPr>
          <w:spacing w:val="-2"/>
        </w:rPr>
        <w:t xml:space="preserve"> </w:t>
      </w:r>
      <w:r>
        <w:t>(5)</w:t>
      </w:r>
      <w:r>
        <w:rPr>
          <w:spacing w:val="-2"/>
        </w:rPr>
        <w:t xml:space="preserve"> sections:</w:t>
      </w:r>
    </w:p>
    <w:p w14:paraId="351C93F1" w14:textId="77777777" w:rsidR="00E47AB9" w:rsidRDefault="00E47AB9">
      <w:pPr>
        <w:pStyle w:val="BodyText"/>
      </w:pPr>
    </w:p>
    <w:p w14:paraId="351C93F2" w14:textId="77777777" w:rsidR="00E47AB9" w:rsidRDefault="00000000">
      <w:pPr>
        <w:pStyle w:val="BodyText"/>
        <w:ind w:left="2160" w:right="395" w:hanging="1080"/>
      </w:pPr>
      <w:r>
        <w:t>Section</w:t>
      </w:r>
      <w:r>
        <w:rPr>
          <w:spacing w:val="-3"/>
        </w:rPr>
        <w:t xml:space="preserve"> </w:t>
      </w:r>
      <w:r>
        <w:t>1:</w:t>
      </w:r>
      <w:r>
        <w:rPr>
          <w:spacing w:val="-3"/>
        </w:rPr>
        <w:t xml:space="preserve"> </w:t>
      </w:r>
      <w:r>
        <w:t>Administrative</w:t>
      </w:r>
      <w:r>
        <w:rPr>
          <w:spacing w:val="-4"/>
        </w:rPr>
        <w:t xml:space="preserve"> </w:t>
      </w:r>
      <w:r>
        <w:t>Overview</w:t>
      </w:r>
      <w:r>
        <w:rPr>
          <w:spacing w:val="-4"/>
        </w:rPr>
        <w:t xml:space="preserve"> </w:t>
      </w:r>
      <w:r>
        <w:t>–</w:t>
      </w:r>
      <w:r>
        <w:rPr>
          <w:spacing w:val="-3"/>
        </w:rPr>
        <w:t xml:space="preserve"> </w:t>
      </w:r>
      <w:r>
        <w:t>Provides</w:t>
      </w:r>
      <w:r>
        <w:rPr>
          <w:spacing w:val="-3"/>
        </w:rPr>
        <w:t xml:space="preserve"> </w:t>
      </w:r>
      <w:r>
        <w:t>Offeror</w:t>
      </w:r>
      <w:r>
        <w:rPr>
          <w:spacing w:val="-4"/>
        </w:rPr>
        <w:t xml:space="preserve"> </w:t>
      </w:r>
      <w:r>
        <w:t>with</w:t>
      </w:r>
      <w:r>
        <w:rPr>
          <w:spacing w:val="-3"/>
        </w:rPr>
        <w:t xml:space="preserve"> </w:t>
      </w:r>
      <w:r>
        <w:t>an</w:t>
      </w:r>
      <w:r>
        <w:rPr>
          <w:spacing w:val="-3"/>
        </w:rPr>
        <w:t xml:space="preserve"> </w:t>
      </w:r>
      <w:r>
        <w:t>overview</w:t>
      </w:r>
      <w:r>
        <w:rPr>
          <w:spacing w:val="-4"/>
        </w:rPr>
        <w:t xml:space="preserve"> </w:t>
      </w:r>
      <w:r>
        <w:t>of</w:t>
      </w:r>
      <w:r>
        <w:rPr>
          <w:spacing w:val="-4"/>
        </w:rPr>
        <w:t xml:space="preserve"> </w:t>
      </w:r>
      <w:r>
        <w:t>the procurement and contracting process.</w:t>
      </w:r>
    </w:p>
    <w:p w14:paraId="351C93F3" w14:textId="77777777" w:rsidR="00E47AB9" w:rsidRDefault="00E47AB9">
      <w:pPr>
        <w:pStyle w:val="BodyText"/>
        <w:sectPr w:rsidR="00E47AB9">
          <w:footerReference w:type="default" r:id="rId11"/>
          <w:pgSz w:w="12240" w:h="15840"/>
          <w:pgMar w:top="1620" w:right="1080" w:bottom="1520" w:left="1080" w:header="0" w:footer="1339" w:gutter="0"/>
          <w:pgNumType w:start="1"/>
          <w:cols w:space="720"/>
        </w:sectPr>
      </w:pPr>
    </w:p>
    <w:p w14:paraId="351C93F4" w14:textId="77777777" w:rsidR="00E47AB9" w:rsidRDefault="00000000">
      <w:pPr>
        <w:pStyle w:val="BodyText"/>
        <w:spacing w:before="79"/>
        <w:ind w:left="2159" w:right="386" w:hanging="1080"/>
        <w:jc w:val="both"/>
      </w:pPr>
      <w:r>
        <w:t>Section 2: Scope of Services – Provides Offeror with a general description of the tasks to be</w:t>
      </w:r>
      <w:r>
        <w:rPr>
          <w:spacing w:val="-6"/>
        </w:rPr>
        <w:t xml:space="preserve"> </w:t>
      </w:r>
      <w:r>
        <w:t>performed,</w:t>
      </w:r>
      <w:r>
        <w:rPr>
          <w:spacing w:val="-5"/>
        </w:rPr>
        <w:t xml:space="preserve"> </w:t>
      </w:r>
      <w:r>
        <w:t>delineates</w:t>
      </w:r>
      <w:r>
        <w:rPr>
          <w:spacing w:val="-3"/>
        </w:rPr>
        <w:t xml:space="preserve"> </w:t>
      </w:r>
      <w:r>
        <w:t>Offeror’s</w:t>
      </w:r>
      <w:r>
        <w:rPr>
          <w:spacing w:val="-5"/>
        </w:rPr>
        <w:t xml:space="preserve"> </w:t>
      </w:r>
      <w:r>
        <w:t>responsibilities,</w:t>
      </w:r>
      <w:r>
        <w:rPr>
          <w:spacing w:val="-5"/>
        </w:rPr>
        <w:t xml:space="preserve"> </w:t>
      </w:r>
      <w:r>
        <w:t>and</w:t>
      </w:r>
      <w:r>
        <w:rPr>
          <w:spacing w:val="-5"/>
        </w:rPr>
        <w:t xml:space="preserve"> </w:t>
      </w:r>
      <w:r>
        <w:t>defines</w:t>
      </w:r>
      <w:r>
        <w:rPr>
          <w:spacing w:val="-5"/>
        </w:rPr>
        <w:t xml:space="preserve"> </w:t>
      </w:r>
      <w:r>
        <w:t>deliverables</w:t>
      </w:r>
      <w:r>
        <w:rPr>
          <w:spacing w:val="-3"/>
        </w:rPr>
        <w:t xml:space="preserve"> </w:t>
      </w:r>
      <w:r>
        <w:t xml:space="preserve">as </w:t>
      </w:r>
      <w:r>
        <w:rPr>
          <w:spacing w:val="-2"/>
        </w:rPr>
        <w:t>applicable.</w:t>
      </w:r>
    </w:p>
    <w:p w14:paraId="351C93F5" w14:textId="77777777" w:rsidR="00E47AB9" w:rsidRDefault="00E47AB9">
      <w:pPr>
        <w:pStyle w:val="BodyText"/>
      </w:pPr>
    </w:p>
    <w:p w14:paraId="351C93F6" w14:textId="77777777" w:rsidR="00E47AB9" w:rsidRDefault="00000000">
      <w:pPr>
        <w:pStyle w:val="BodyText"/>
        <w:ind w:left="2159" w:right="431" w:hanging="1080"/>
        <w:jc w:val="both"/>
      </w:pPr>
      <w:r>
        <w:t>Section</w:t>
      </w:r>
      <w:r>
        <w:rPr>
          <w:spacing w:val="-4"/>
        </w:rPr>
        <w:t xml:space="preserve"> </w:t>
      </w:r>
      <w:r>
        <w:t>3:</w:t>
      </w:r>
      <w:r>
        <w:rPr>
          <w:spacing w:val="-4"/>
        </w:rPr>
        <w:t xml:space="preserve"> </w:t>
      </w:r>
      <w:r>
        <w:t>Proposal</w:t>
      </w:r>
      <w:r>
        <w:rPr>
          <w:spacing w:val="-4"/>
        </w:rPr>
        <w:t xml:space="preserve"> </w:t>
      </w:r>
      <w:r>
        <w:t>Form</w:t>
      </w:r>
      <w:r>
        <w:rPr>
          <w:spacing w:val="-2"/>
        </w:rPr>
        <w:t xml:space="preserve"> </w:t>
      </w:r>
      <w:r>
        <w:t>and</w:t>
      </w:r>
      <w:r>
        <w:rPr>
          <w:spacing w:val="-2"/>
        </w:rPr>
        <w:t xml:space="preserve"> </w:t>
      </w:r>
      <w:r>
        <w:t>Instruction</w:t>
      </w:r>
      <w:r>
        <w:rPr>
          <w:spacing w:val="-4"/>
        </w:rPr>
        <w:t xml:space="preserve"> </w:t>
      </w:r>
      <w:r>
        <w:t>–</w:t>
      </w:r>
      <w:r>
        <w:rPr>
          <w:spacing w:val="-4"/>
        </w:rPr>
        <w:t xml:space="preserve"> </w:t>
      </w:r>
      <w:r>
        <w:t>Describes</w:t>
      </w:r>
      <w:r>
        <w:rPr>
          <w:spacing w:val="-4"/>
        </w:rPr>
        <w:t xml:space="preserve"> </w:t>
      </w:r>
      <w:r>
        <w:t>the</w:t>
      </w:r>
      <w:r>
        <w:rPr>
          <w:spacing w:val="-4"/>
        </w:rPr>
        <w:t xml:space="preserve"> </w:t>
      </w:r>
      <w:r>
        <w:t>required</w:t>
      </w:r>
      <w:r>
        <w:rPr>
          <w:spacing w:val="-4"/>
        </w:rPr>
        <w:t xml:space="preserve"> </w:t>
      </w:r>
      <w:r>
        <w:t>format</w:t>
      </w:r>
      <w:r>
        <w:rPr>
          <w:spacing w:val="-2"/>
        </w:rPr>
        <w:t xml:space="preserve"> </w:t>
      </w:r>
      <w:r>
        <w:t>and</w:t>
      </w:r>
      <w:r>
        <w:rPr>
          <w:spacing w:val="-4"/>
        </w:rPr>
        <w:t xml:space="preserve"> </w:t>
      </w:r>
      <w:r>
        <w:t>content</w:t>
      </w:r>
      <w:r>
        <w:rPr>
          <w:spacing w:val="-4"/>
        </w:rPr>
        <w:t xml:space="preserve"> </w:t>
      </w:r>
      <w:r>
        <w:t>for the proposal.</w:t>
      </w:r>
    </w:p>
    <w:p w14:paraId="351C93F7" w14:textId="77777777" w:rsidR="00E47AB9" w:rsidRDefault="00E47AB9">
      <w:pPr>
        <w:pStyle w:val="BodyText"/>
      </w:pPr>
    </w:p>
    <w:p w14:paraId="351C93F8" w14:textId="77777777" w:rsidR="00E47AB9" w:rsidRDefault="00000000">
      <w:pPr>
        <w:pStyle w:val="BodyText"/>
        <w:spacing w:line="480" w:lineRule="auto"/>
        <w:ind w:left="1080" w:right="482"/>
      </w:pPr>
      <w:r>
        <w:t>Section</w:t>
      </w:r>
      <w:r>
        <w:rPr>
          <w:spacing w:val="-4"/>
        </w:rPr>
        <w:t xml:space="preserve"> </w:t>
      </w:r>
      <w:r>
        <w:t>4:</w:t>
      </w:r>
      <w:r>
        <w:rPr>
          <w:spacing w:val="-4"/>
        </w:rPr>
        <w:t xml:space="preserve"> </w:t>
      </w:r>
      <w:r>
        <w:t>Proposal</w:t>
      </w:r>
      <w:r>
        <w:rPr>
          <w:spacing w:val="-4"/>
        </w:rPr>
        <w:t xml:space="preserve"> </w:t>
      </w:r>
      <w:r>
        <w:t>Evaluation</w:t>
      </w:r>
      <w:r>
        <w:rPr>
          <w:spacing w:val="-4"/>
        </w:rPr>
        <w:t xml:space="preserve"> </w:t>
      </w:r>
      <w:r>
        <w:t>&amp;</w:t>
      </w:r>
      <w:r>
        <w:rPr>
          <w:spacing w:val="-4"/>
        </w:rPr>
        <w:t xml:space="preserve"> </w:t>
      </w:r>
      <w:r>
        <w:t>Award</w:t>
      </w:r>
      <w:r>
        <w:rPr>
          <w:spacing w:val="-4"/>
        </w:rPr>
        <w:t xml:space="preserve"> </w:t>
      </w:r>
      <w:r>
        <w:t>–</w:t>
      </w:r>
      <w:r>
        <w:rPr>
          <w:spacing w:val="-4"/>
        </w:rPr>
        <w:t xml:space="preserve"> </w:t>
      </w:r>
      <w:r>
        <w:t>Describes</w:t>
      </w:r>
      <w:r>
        <w:rPr>
          <w:spacing w:val="-4"/>
        </w:rPr>
        <w:t xml:space="preserve"> </w:t>
      </w:r>
      <w:r>
        <w:t>how</w:t>
      </w:r>
      <w:r>
        <w:rPr>
          <w:spacing w:val="-5"/>
        </w:rPr>
        <w:t xml:space="preserve"> </w:t>
      </w:r>
      <w:r>
        <w:t>proposals</w:t>
      </w:r>
      <w:r>
        <w:rPr>
          <w:spacing w:val="-4"/>
        </w:rPr>
        <w:t xml:space="preserve"> </w:t>
      </w:r>
      <w:r>
        <w:t>will</w:t>
      </w:r>
      <w:r>
        <w:rPr>
          <w:spacing w:val="-4"/>
        </w:rPr>
        <w:t xml:space="preserve"> </w:t>
      </w:r>
      <w:r>
        <w:t>be</w:t>
      </w:r>
      <w:r>
        <w:rPr>
          <w:spacing w:val="-5"/>
        </w:rPr>
        <w:t xml:space="preserve"> </w:t>
      </w:r>
      <w:r>
        <w:t>evaluated. Section 5: Attachments</w:t>
      </w:r>
    </w:p>
    <w:p w14:paraId="351C93F9" w14:textId="77777777" w:rsidR="00E47AB9" w:rsidRDefault="00000000">
      <w:pPr>
        <w:pStyle w:val="ListParagraph"/>
        <w:numPr>
          <w:ilvl w:val="0"/>
          <w:numId w:val="11"/>
        </w:numPr>
        <w:tabs>
          <w:tab w:val="left" w:pos="1079"/>
        </w:tabs>
        <w:ind w:left="1079" w:hanging="659"/>
        <w:jc w:val="left"/>
        <w:rPr>
          <w:sz w:val="24"/>
        </w:rPr>
      </w:pPr>
      <w:r>
        <w:rPr>
          <w:sz w:val="24"/>
        </w:rPr>
        <w:t>Contracting</w:t>
      </w:r>
      <w:r>
        <w:rPr>
          <w:spacing w:val="-3"/>
          <w:sz w:val="24"/>
        </w:rPr>
        <w:t xml:space="preserve"> </w:t>
      </w:r>
      <w:r>
        <w:rPr>
          <w:spacing w:val="-2"/>
          <w:sz w:val="24"/>
        </w:rPr>
        <w:t>Office</w:t>
      </w:r>
    </w:p>
    <w:p w14:paraId="351C93FA" w14:textId="77777777" w:rsidR="00E47AB9" w:rsidRDefault="00E47AB9">
      <w:pPr>
        <w:pStyle w:val="BodyText"/>
      </w:pPr>
    </w:p>
    <w:p w14:paraId="351C93FB" w14:textId="77777777" w:rsidR="00E47AB9" w:rsidRDefault="00000000">
      <w:pPr>
        <w:pStyle w:val="BodyText"/>
        <w:ind w:left="1080" w:right="395"/>
      </w:pPr>
      <w:r>
        <w:t>The</w:t>
      </w:r>
      <w:r>
        <w:rPr>
          <w:spacing w:val="-4"/>
        </w:rPr>
        <w:t xml:space="preserve"> </w:t>
      </w:r>
      <w:r>
        <w:t>Contracting</w:t>
      </w:r>
      <w:r>
        <w:rPr>
          <w:spacing w:val="-3"/>
        </w:rPr>
        <w:t xml:space="preserve"> </w:t>
      </w:r>
      <w:r>
        <w:t>Office</w:t>
      </w:r>
      <w:r>
        <w:rPr>
          <w:spacing w:val="-4"/>
        </w:rPr>
        <w:t xml:space="preserve"> </w:t>
      </w:r>
      <w:r>
        <w:t>is</w:t>
      </w:r>
      <w:r>
        <w:rPr>
          <w:spacing w:val="-3"/>
        </w:rPr>
        <w:t xml:space="preserve"> </w:t>
      </w:r>
      <w:r>
        <w:t>responsible</w:t>
      </w:r>
      <w:r>
        <w:rPr>
          <w:spacing w:val="-4"/>
        </w:rPr>
        <w:t xml:space="preserve"> </w:t>
      </w:r>
      <w:r>
        <w:t>for</w:t>
      </w:r>
      <w:r>
        <w:rPr>
          <w:spacing w:val="-4"/>
        </w:rPr>
        <w:t xml:space="preserve"> </w:t>
      </w:r>
      <w:r>
        <w:t>overseeing</w:t>
      </w:r>
      <w:r>
        <w:rPr>
          <w:spacing w:val="-3"/>
        </w:rPr>
        <w:t xml:space="preserve"> </w:t>
      </w:r>
      <w:r>
        <w:t>the</w:t>
      </w:r>
      <w:r>
        <w:rPr>
          <w:spacing w:val="-4"/>
        </w:rPr>
        <w:t xml:space="preserve"> </w:t>
      </w:r>
      <w:r>
        <w:t>procurement</w:t>
      </w:r>
      <w:r>
        <w:rPr>
          <w:spacing w:val="-3"/>
        </w:rPr>
        <w:t xml:space="preserve"> </w:t>
      </w:r>
      <w:r>
        <w:t>and</w:t>
      </w:r>
      <w:r>
        <w:rPr>
          <w:spacing w:val="-3"/>
        </w:rPr>
        <w:t xml:space="preserve"> </w:t>
      </w:r>
      <w:r>
        <w:t>issuing</w:t>
      </w:r>
      <w:r>
        <w:rPr>
          <w:spacing w:val="-3"/>
        </w:rPr>
        <w:t xml:space="preserve"> </w:t>
      </w:r>
      <w:r>
        <w:t>the Contract resulting from this RFP.</w:t>
      </w:r>
      <w:r>
        <w:rPr>
          <w:spacing w:val="40"/>
        </w:rPr>
        <w:t xml:space="preserve"> </w:t>
      </w:r>
      <w:r>
        <w:t>The Contracting Office is:</w:t>
      </w:r>
    </w:p>
    <w:p w14:paraId="351C93FC" w14:textId="77777777" w:rsidR="00E47AB9" w:rsidRDefault="00E47AB9">
      <w:pPr>
        <w:pStyle w:val="BodyText"/>
      </w:pPr>
    </w:p>
    <w:p w14:paraId="351C93FD" w14:textId="77777777" w:rsidR="00E47AB9" w:rsidRDefault="00000000">
      <w:pPr>
        <w:pStyle w:val="BodyText"/>
        <w:ind w:left="1800" w:right="4902"/>
      </w:pPr>
      <w:r>
        <w:t>Office of Hawaiian Affairs Procurement</w:t>
      </w:r>
      <w:r>
        <w:rPr>
          <w:spacing w:val="-15"/>
        </w:rPr>
        <w:t xml:space="preserve"> </w:t>
      </w:r>
      <w:r>
        <w:t>Services</w:t>
      </w:r>
      <w:r>
        <w:rPr>
          <w:spacing w:val="-15"/>
        </w:rPr>
        <w:t xml:space="preserve"> </w:t>
      </w:r>
      <w:r>
        <w:t>Program</w:t>
      </w:r>
    </w:p>
    <w:p w14:paraId="351C93FE" w14:textId="77777777" w:rsidR="00E47AB9" w:rsidRDefault="00000000">
      <w:pPr>
        <w:pStyle w:val="BodyText"/>
        <w:ind w:left="1800"/>
      </w:pPr>
      <w:r>
        <w:t>560</w:t>
      </w:r>
      <w:r>
        <w:rPr>
          <w:spacing w:val="-2"/>
        </w:rPr>
        <w:t xml:space="preserve"> </w:t>
      </w:r>
      <w:r>
        <w:t>North</w:t>
      </w:r>
      <w:r>
        <w:rPr>
          <w:spacing w:val="-2"/>
        </w:rPr>
        <w:t xml:space="preserve"> </w:t>
      </w:r>
      <w:r>
        <w:t>Nimitz</w:t>
      </w:r>
      <w:r>
        <w:rPr>
          <w:spacing w:val="-2"/>
        </w:rPr>
        <w:t xml:space="preserve"> </w:t>
      </w:r>
      <w:r>
        <w:t>Highway,</w:t>
      </w:r>
      <w:r>
        <w:rPr>
          <w:spacing w:val="-2"/>
        </w:rPr>
        <w:t xml:space="preserve"> </w:t>
      </w:r>
      <w:r>
        <w:t>Suite</w:t>
      </w:r>
      <w:r>
        <w:rPr>
          <w:spacing w:val="-2"/>
        </w:rPr>
        <w:t xml:space="preserve"> </w:t>
      </w:r>
      <w:r>
        <w:rPr>
          <w:spacing w:val="-5"/>
        </w:rPr>
        <w:t>200</w:t>
      </w:r>
    </w:p>
    <w:p w14:paraId="351C93FF" w14:textId="77777777" w:rsidR="00E47AB9" w:rsidRDefault="00000000">
      <w:pPr>
        <w:pStyle w:val="BodyText"/>
        <w:tabs>
          <w:tab w:val="left" w:pos="6119"/>
        </w:tabs>
        <w:ind w:left="1800"/>
      </w:pPr>
      <w:r>
        <w:t>Honolulu,</w:t>
      </w:r>
      <w:r>
        <w:rPr>
          <w:spacing w:val="-3"/>
        </w:rPr>
        <w:t xml:space="preserve"> </w:t>
      </w:r>
      <w:r>
        <w:t>Hawai‘i</w:t>
      </w:r>
      <w:r>
        <w:rPr>
          <w:spacing w:val="-3"/>
        </w:rPr>
        <w:t xml:space="preserve"> </w:t>
      </w:r>
      <w:r>
        <w:rPr>
          <w:spacing w:val="-4"/>
        </w:rPr>
        <w:t>96817</w:t>
      </w:r>
      <w:r>
        <w:tab/>
        <w:t>Telephone:</w:t>
      </w:r>
      <w:r>
        <w:rPr>
          <w:spacing w:val="-8"/>
        </w:rPr>
        <w:t xml:space="preserve"> </w:t>
      </w:r>
      <w:r>
        <w:t>808-594-</w:t>
      </w:r>
      <w:r>
        <w:rPr>
          <w:spacing w:val="-4"/>
        </w:rPr>
        <w:t>1888</w:t>
      </w:r>
    </w:p>
    <w:p w14:paraId="351C9400" w14:textId="77777777" w:rsidR="00E47AB9" w:rsidRDefault="00000000">
      <w:pPr>
        <w:pStyle w:val="BodyText"/>
        <w:spacing w:before="2" w:line="550" w:lineRule="atLeast"/>
        <w:ind w:left="1800" w:right="1200" w:hanging="720"/>
      </w:pPr>
      <w:r>
        <w:t>The</w:t>
      </w:r>
      <w:r>
        <w:rPr>
          <w:spacing w:val="-5"/>
        </w:rPr>
        <w:t xml:space="preserve"> </w:t>
      </w:r>
      <w:r>
        <w:t>RFP</w:t>
      </w:r>
      <w:r>
        <w:rPr>
          <w:spacing w:val="-4"/>
        </w:rPr>
        <w:t xml:space="preserve"> </w:t>
      </w:r>
      <w:r>
        <w:t>Coordinator</w:t>
      </w:r>
      <w:r>
        <w:rPr>
          <w:spacing w:val="-5"/>
        </w:rPr>
        <w:t xml:space="preserve"> </w:t>
      </w:r>
      <w:r>
        <w:t>or</w:t>
      </w:r>
      <w:r>
        <w:rPr>
          <w:spacing w:val="-3"/>
        </w:rPr>
        <w:t xml:space="preserve"> </w:t>
      </w:r>
      <w:r>
        <w:t>his/her</w:t>
      </w:r>
      <w:r>
        <w:rPr>
          <w:spacing w:val="-5"/>
        </w:rPr>
        <w:t xml:space="preserve"> </w:t>
      </w:r>
      <w:r>
        <w:t>designated</w:t>
      </w:r>
      <w:r>
        <w:rPr>
          <w:spacing w:val="-4"/>
        </w:rPr>
        <w:t xml:space="preserve"> </w:t>
      </w:r>
      <w:r>
        <w:t>representative</w:t>
      </w:r>
      <w:r>
        <w:rPr>
          <w:spacing w:val="-5"/>
        </w:rPr>
        <w:t xml:space="preserve"> </w:t>
      </w:r>
      <w:r>
        <w:t>is</w:t>
      </w:r>
      <w:r>
        <w:rPr>
          <w:spacing w:val="-4"/>
        </w:rPr>
        <w:t xml:space="preserve"> </w:t>
      </w:r>
      <w:r>
        <w:t>listed</w:t>
      </w:r>
      <w:r>
        <w:rPr>
          <w:spacing w:val="-4"/>
        </w:rPr>
        <w:t xml:space="preserve"> </w:t>
      </w:r>
      <w:r>
        <w:t>below: Gregory Chang</w:t>
      </w:r>
    </w:p>
    <w:p w14:paraId="351C9401" w14:textId="77777777" w:rsidR="00E47AB9" w:rsidRDefault="00000000">
      <w:pPr>
        <w:pStyle w:val="BodyText"/>
        <w:spacing w:before="2"/>
        <w:ind w:left="1800" w:right="4902"/>
      </w:pPr>
      <w:r>
        <w:t>Office of Hawaiian Affairs Procurement</w:t>
      </w:r>
      <w:r>
        <w:rPr>
          <w:spacing w:val="-15"/>
        </w:rPr>
        <w:t xml:space="preserve"> </w:t>
      </w:r>
      <w:r>
        <w:t>Services</w:t>
      </w:r>
      <w:r>
        <w:rPr>
          <w:spacing w:val="-15"/>
        </w:rPr>
        <w:t xml:space="preserve"> </w:t>
      </w:r>
      <w:r>
        <w:t>Program</w:t>
      </w:r>
    </w:p>
    <w:p w14:paraId="351C9402" w14:textId="77777777" w:rsidR="00E47AB9" w:rsidRDefault="00000000">
      <w:pPr>
        <w:pStyle w:val="BodyText"/>
        <w:ind w:left="1800"/>
      </w:pPr>
      <w:r>
        <w:t>560</w:t>
      </w:r>
      <w:r>
        <w:rPr>
          <w:spacing w:val="-2"/>
        </w:rPr>
        <w:t xml:space="preserve"> </w:t>
      </w:r>
      <w:r>
        <w:t>North</w:t>
      </w:r>
      <w:r>
        <w:rPr>
          <w:spacing w:val="-2"/>
        </w:rPr>
        <w:t xml:space="preserve"> </w:t>
      </w:r>
      <w:r>
        <w:t>Nimitz</w:t>
      </w:r>
      <w:r>
        <w:rPr>
          <w:spacing w:val="-2"/>
        </w:rPr>
        <w:t xml:space="preserve"> </w:t>
      </w:r>
      <w:r>
        <w:t>Highway,</w:t>
      </w:r>
      <w:r>
        <w:rPr>
          <w:spacing w:val="-2"/>
        </w:rPr>
        <w:t xml:space="preserve"> </w:t>
      </w:r>
      <w:r>
        <w:t>Suite</w:t>
      </w:r>
      <w:r>
        <w:rPr>
          <w:spacing w:val="-2"/>
        </w:rPr>
        <w:t xml:space="preserve"> </w:t>
      </w:r>
      <w:r>
        <w:rPr>
          <w:spacing w:val="-5"/>
        </w:rPr>
        <w:t>200</w:t>
      </w:r>
    </w:p>
    <w:p w14:paraId="351C9403" w14:textId="77777777" w:rsidR="00E47AB9" w:rsidRDefault="00000000">
      <w:pPr>
        <w:pStyle w:val="BodyText"/>
        <w:ind w:left="1800"/>
      </w:pPr>
      <w:r>
        <w:t>Honolulu,</w:t>
      </w:r>
      <w:r>
        <w:rPr>
          <w:spacing w:val="-3"/>
        </w:rPr>
        <w:t xml:space="preserve"> </w:t>
      </w:r>
      <w:r>
        <w:t>Hawai‘i</w:t>
      </w:r>
      <w:r>
        <w:rPr>
          <w:spacing w:val="-3"/>
        </w:rPr>
        <w:t xml:space="preserve"> </w:t>
      </w:r>
      <w:r>
        <w:rPr>
          <w:spacing w:val="-4"/>
        </w:rPr>
        <w:t>96817</w:t>
      </w:r>
    </w:p>
    <w:p w14:paraId="351C9404" w14:textId="77777777" w:rsidR="00E47AB9" w:rsidRDefault="00E47AB9">
      <w:pPr>
        <w:pStyle w:val="BodyText"/>
      </w:pPr>
    </w:p>
    <w:p w14:paraId="351C9405" w14:textId="77777777" w:rsidR="00E47AB9" w:rsidRDefault="00000000">
      <w:pPr>
        <w:pStyle w:val="BodyText"/>
        <w:ind w:left="1080"/>
      </w:pPr>
      <w:r>
        <w:t>The</w:t>
      </w:r>
      <w:r>
        <w:rPr>
          <w:spacing w:val="-4"/>
        </w:rPr>
        <w:t xml:space="preserve"> </w:t>
      </w:r>
      <w:r>
        <w:t>OHA</w:t>
      </w:r>
      <w:r>
        <w:rPr>
          <w:spacing w:val="-2"/>
        </w:rPr>
        <w:t xml:space="preserve"> </w:t>
      </w:r>
      <w:r>
        <w:t>reserves</w:t>
      </w:r>
      <w:r>
        <w:rPr>
          <w:spacing w:val="-1"/>
        </w:rPr>
        <w:t xml:space="preserve"> </w:t>
      </w:r>
      <w:r>
        <w:t>the</w:t>
      </w:r>
      <w:r>
        <w:rPr>
          <w:spacing w:val="-2"/>
        </w:rPr>
        <w:t xml:space="preserve"> </w:t>
      </w:r>
      <w:r>
        <w:t>right</w:t>
      </w:r>
      <w:r>
        <w:rPr>
          <w:spacing w:val="-1"/>
        </w:rPr>
        <w:t xml:space="preserve"> </w:t>
      </w:r>
      <w:r>
        <w:t>to</w:t>
      </w:r>
      <w:r>
        <w:rPr>
          <w:spacing w:val="-1"/>
        </w:rPr>
        <w:t xml:space="preserve"> </w:t>
      </w:r>
      <w:r>
        <w:t>change</w:t>
      </w:r>
      <w:r>
        <w:rPr>
          <w:spacing w:val="-1"/>
        </w:rPr>
        <w:t xml:space="preserve"> </w:t>
      </w:r>
      <w:r>
        <w:t>the</w:t>
      </w:r>
      <w:r>
        <w:rPr>
          <w:spacing w:val="-2"/>
        </w:rPr>
        <w:t xml:space="preserve"> </w:t>
      </w:r>
      <w:r>
        <w:t>RFP</w:t>
      </w:r>
      <w:r>
        <w:rPr>
          <w:spacing w:val="-1"/>
        </w:rPr>
        <w:t xml:space="preserve"> </w:t>
      </w:r>
      <w:r>
        <w:t>Coordinator</w:t>
      </w:r>
      <w:r>
        <w:rPr>
          <w:spacing w:val="-2"/>
        </w:rPr>
        <w:t xml:space="preserve"> </w:t>
      </w:r>
      <w:r>
        <w:t>without</w:t>
      </w:r>
      <w:r>
        <w:rPr>
          <w:spacing w:val="-1"/>
        </w:rPr>
        <w:t xml:space="preserve"> </w:t>
      </w:r>
      <w:r>
        <w:t xml:space="preserve">prior written </w:t>
      </w:r>
      <w:r>
        <w:rPr>
          <w:spacing w:val="-2"/>
        </w:rPr>
        <w:t>notice.</w:t>
      </w:r>
    </w:p>
    <w:p w14:paraId="351C9406" w14:textId="77777777" w:rsidR="00E47AB9" w:rsidRDefault="00E47AB9">
      <w:pPr>
        <w:pStyle w:val="BodyText"/>
      </w:pPr>
    </w:p>
    <w:p w14:paraId="351C9407" w14:textId="77777777" w:rsidR="00E47AB9" w:rsidRDefault="00000000">
      <w:pPr>
        <w:pStyle w:val="BodyText"/>
        <w:ind w:left="1080" w:right="395"/>
      </w:pPr>
      <w:r>
        <w:t>The OHA Investment Land Department is responsible for administering and monitoring the</w:t>
      </w:r>
      <w:r>
        <w:rPr>
          <w:spacing w:val="-5"/>
        </w:rPr>
        <w:t xml:space="preserve"> </w:t>
      </w:r>
      <w:r>
        <w:t>Contract.</w:t>
      </w:r>
      <w:r>
        <w:rPr>
          <w:spacing w:val="40"/>
        </w:rPr>
        <w:t xml:space="preserve"> </w:t>
      </w:r>
      <w:r>
        <w:t>The</w:t>
      </w:r>
      <w:r>
        <w:rPr>
          <w:spacing w:val="-5"/>
        </w:rPr>
        <w:t xml:space="preserve"> </w:t>
      </w:r>
      <w:r>
        <w:t>designated</w:t>
      </w:r>
      <w:r>
        <w:rPr>
          <w:spacing w:val="-4"/>
        </w:rPr>
        <w:t xml:space="preserve"> </w:t>
      </w:r>
      <w:r>
        <w:t>Contract</w:t>
      </w:r>
      <w:r>
        <w:rPr>
          <w:spacing w:val="-4"/>
        </w:rPr>
        <w:t xml:space="preserve"> </w:t>
      </w:r>
      <w:r>
        <w:t>Administrator</w:t>
      </w:r>
      <w:r>
        <w:rPr>
          <w:spacing w:val="-5"/>
        </w:rPr>
        <w:t xml:space="preserve"> </w:t>
      </w:r>
      <w:r>
        <w:t>or</w:t>
      </w:r>
      <w:r>
        <w:rPr>
          <w:spacing w:val="-5"/>
        </w:rPr>
        <w:t xml:space="preserve"> </w:t>
      </w:r>
      <w:r>
        <w:t>his/her</w:t>
      </w:r>
      <w:r>
        <w:rPr>
          <w:spacing w:val="-5"/>
        </w:rPr>
        <w:t xml:space="preserve"> </w:t>
      </w:r>
      <w:r>
        <w:t>designated</w:t>
      </w:r>
      <w:r>
        <w:rPr>
          <w:spacing w:val="-2"/>
        </w:rPr>
        <w:t xml:space="preserve"> </w:t>
      </w:r>
      <w:r>
        <w:t>representative is</w:t>
      </w:r>
      <w:r>
        <w:rPr>
          <w:spacing w:val="-3"/>
        </w:rPr>
        <w:t xml:space="preserve"> </w:t>
      </w:r>
      <w:r>
        <w:t>responsible</w:t>
      </w:r>
      <w:r>
        <w:rPr>
          <w:spacing w:val="-4"/>
        </w:rPr>
        <w:t xml:space="preserve"> </w:t>
      </w:r>
      <w:r>
        <w:t>for</w:t>
      </w:r>
      <w:r>
        <w:rPr>
          <w:spacing w:val="-4"/>
        </w:rPr>
        <w:t xml:space="preserve"> </w:t>
      </w:r>
      <w:r>
        <w:t>monitoring</w:t>
      </w:r>
      <w:r>
        <w:rPr>
          <w:spacing w:val="-3"/>
        </w:rPr>
        <w:t xml:space="preserve"> </w:t>
      </w:r>
      <w:r>
        <w:t>the</w:t>
      </w:r>
      <w:r>
        <w:rPr>
          <w:spacing w:val="-4"/>
        </w:rPr>
        <w:t xml:space="preserve"> </w:t>
      </w:r>
      <w:r>
        <w:t>activities</w:t>
      </w:r>
      <w:r>
        <w:rPr>
          <w:spacing w:val="-3"/>
        </w:rPr>
        <w:t xml:space="preserve"> </w:t>
      </w:r>
      <w:r>
        <w:t>performed</w:t>
      </w:r>
      <w:r>
        <w:rPr>
          <w:spacing w:val="-3"/>
        </w:rPr>
        <w:t xml:space="preserve"> </w:t>
      </w:r>
      <w:r>
        <w:t>under</w:t>
      </w:r>
      <w:r>
        <w:rPr>
          <w:spacing w:val="-4"/>
        </w:rPr>
        <w:t xml:space="preserve"> </w:t>
      </w:r>
      <w:r>
        <w:t>the</w:t>
      </w:r>
      <w:r>
        <w:rPr>
          <w:spacing w:val="-4"/>
        </w:rPr>
        <w:t xml:space="preserve"> </w:t>
      </w:r>
      <w:r>
        <w:t>Contract</w:t>
      </w:r>
      <w:r>
        <w:rPr>
          <w:spacing w:val="-3"/>
        </w:rPr>
        <w:t xml:space="preserve"> </w:t>
      </w:r>
      <w:r>
        <w:t>and</w:t>
      </w:r>
      <w:r>
        <w:rPr>
          <w:spacing w:val="-3"/>
        </w:rPr>
        <w:t xml:space="preserve"> </w:t>
      </w:r>
      <w:r>
        <w:t>is</w:t>
      </w:r>
      <w:r>
        <w:rPr>
          <w:spacing w:val="-3"/>
        </w:rPr>
        <w:t xml:space="preserve"> </w:t>
      </w:r>
      <w:r>
        <w:t xml:space="preserve">identified </w:t>
      </w:r>
      <w:r>
        <w:rPr>
          <w:spacing w:val="-4"/>
        </w:rPr>
        <w:t>as:</w:t>
      </w:r>
    </w:p>
    <w:p w14:paraId="351C9408" w14:textId="77777777" w:rsidR="00E47AB9" w:rsidRDefault="00000000">
      <w:pPr>
        <w:pStyle w:val="BodyText"/>
        <w:spacing w:before="1"/>
        <w:ind w:left="1800"/>
      </w:pPr>
      <w:r>
        <w:t>LeAnn</w:t>
      </w:r>
      <w:r>
        <w:rPr>
          <w:spacing w:val="-3"/>
        </w:rPr>
        <w:t xml:space="preserve"> </w:t>
      </w:r>
      <w:r>
        <w:rPr>
          <w:spacing w:val="-2"/>
        </w:rPr>
        <w:t>Gentry</w:t>
      </w:r>
    </w:p>
    <w:p w14:paraId="351C9409" w14:textId="77777777" w:rsidR="00E47AB9" w:rsidRDefault="00000000">
      <w:pPr>
        <w:pStyle w:val="BodyText"/>
        <w:ind w:left="1800"/>
      </w:pPr>
      <w:r>
        <w:t>Office</w:t>
      </w:r>
      <w:r>
        <w:rPr>
          <w:spacing w:val="-3"/>
        </w:rPr>
        <w:t xml:space="preserve"> </w:t>
      </w:r>
      <w:r>
        <w:t>of</w:t>
      </w:r>
      <w:r>
        <w:rPr>
          <w:spacing w:val="-3"/>
        </w:rPr>
        <w:t xml:space="preserve"> </w:t>
      </w:r>
      <w:r>
        <w:t>Hawaiian</w:t>
      </w:r>
      <w:r>
        <w:rPr>
          <w:spacing w:val="-1"/>
        </w:rPr>
        <w:t xml:space="preserve"> </w:t>
      </w:r>
      <w:r>
        <w:rPr>
          <w:spacing w:val="-2"/>
        </w:rPr>
        <w:t>Affairs</w:t>
      </w:r>
    </w:p>
    <w:p w14:paraId="351C940A" w14:textId="77777777" w:rsidR="00E47AB9" w:rsidRDefault="00000000">
      <w:pPr>
        <w:pStyle w:val="BodyText"/>
        <w:ind w:left="1800"/>
      </w:pPr>
      <w:r>
        <w:t>560</w:t>
      </w:r>
      <w:r>
        <w:rPr>
          <w:spacing w:val="-2"/>
        </w:rPr>
        <w:t xml:space="preserve"> </w:t>
      </w:r>
      <w:r>
        <w:t>North</w:t>
      </w:r>
      <w:r>
        <w:rPr>
          <w:spacing w:val="-2"/>
        </w:rPr>
        <w:t xml:space="preserve"> </w:t>
      </w:r>
      <w:r>
        <w:t>Nimitz</w:t>
      </w:r>
      <w:r>
        <w:rPr>
          <w:spacing w:val="-2"/>
        </w:rPr>
        <w:t xml:space="preserve"> </w:t>
      </w:r>
      <w:r>
        <w:t>Highway,</w:t>
      </w:r>
      <w:r>
        <w:rPr>
          <w:spacing w:val="-2"/>
        </w:rPr>
        <w:t xml:space="preserve"> </w:t>
      </w:r>
      <w:r>
        <w:t>Suite</w:t>
      </w:r>
      <w:r>
        <w:rPr>
          <w:spacing w:val="-2"/>
        </w:rPr>
        <w:t xml:space="preserve"> </w:t>
      </w:r>
      <w:r>
        <w:rPr>
          <w:spacing w:val="-5"/>
        </w:rPr>
        <w:t>200</w:t>
      </w:r>
    </w:p>
    <w:p w14:paraId="351C940B" w14:textId="77777777" w:rsidR="00E47AB9" w:rsidRDefault="00000000">
      <w:pPr>
        <w:pStyle w:val="BodyText"/>
        <w:ind w:left="1800"/>
      </w:pPr>
      <w:r>
        <w:t>Honolulu,</w:t>
      </w:r>
      <w:r>
        <w:rPr>
          <w:spacing w:val="-3"/>
        </w:rPr>
        <w:t xml:space="preserve"> </w:t>
      </w:r>
      <w:r>
        <w:t>Hawai‘i</w:t>
      </w:r>
      <w:r>
        <w:rPr>
          <w:spacing w:val="-3"/>
        </w:rPr>
        <w:t xml:space="preserve"> </w:t>
      </w:r>
      <w:r>
        <w:rPr>
          <w:spacing w:val="-4"/>
        </w:rPr>
        <w:t>96817</w:t>
      </w:r>
    </w:p>
    <w:p w14:paraId="351C940C" w14:textId="77777777" w:rsidR="00E47AB9" w:rsidRDefault="00000000">
      <w:pPr>
        <w:pStyle w:val="BodyText"/>
        <w:spacing w:before="276"/>
        <w:ind w:left="1080" w:right="659"/>
        <w:jc w:val="both"/>
      </w:pPr>
      <w:r>
        <w:t>Any</w:t>
      </w:r>
      <w:r>
        <w:rPr>
          <w:spacing w:val="-2"/>
        </w:rPr>
        <w:t xml:space="preserve"> </w:t>
      </w:r>
      <w:r>
        <w:t>changes</w:t>
      </w:r>
      <w:r>
        <w:rPr>
          <w:spacing w:val="-2"/>
        </w:rPr>
        <w:t xml:space="preserve"> </w:t>
      </w:r>
      <w:r>
        <w:t>to</w:t>
      </w:r>
      <w:r>
        <w:rPr>
          <w:spacing w:val="-2"/>
        </w:rPr>
        <w:t xml:space="preserve"> </w:t>
      </w:r>
      <w:r>
        <w:t>the</w:t>
      </w:r>
      <w:r>
        <w:rPr>
          <w:spacing w:val="-3"/>
        </w:rPr>
        <w:t xml:space="preserve"> </w:t>
      </w:r>
      <w:r>
        <w:t>Contract</w:t>
      </w:r>
      <w:r>
        <w:rPr>
          <w:spacing w:val="-2"/>
        </w:rPr>
        <w:t xml:space="preserve"> </w:t>
      </w:r>
      <w:r>
        <w:t>Administrator</w:t>
      </w:r>
      <w:r>
        <w:rPr>
          <w:spacing w:val="-3"/>
        </w:rPr>
        <w:t xml:space="preserve"> </w:t>
      </w:r>
      <w:r>
        <w:t>or</w:t>
      </w:r>
      <w:r>
        <w:rPr>
          <w:spacing w:val="-3"/>
        </w:rPr>
        <w:t xml:space="preserve"> </w:t>
      </w:r>
      <w:r>
        <w:t>his/her</w:t>
      </w:r>
      <w:r>
        <w:rPr>
          <w:spacing w:val="-3"/>
        </w:rPr>
        <w:t xml:space="preserve"> </w:t>
      </w:r>
      <w:r>
        <w:t>designated representative</w:t>
      </w:r>
      <w:r>
        <w:rPr>
          <w:spacing w:val="-3"/>
        </w:rPr>
        <w:t xml:space="preserve"> </w:t>
      </w:r>
      <w:r>
        <w:t>will</w:t>
      </w:r>
      <w:r>
        <w:rPr>
          <w:spacing w:val="-2"/>
        </w:rPr>
        <w:t xml:space="preserve"> </w:t>
      </w:r>
      <w:r>
        <w:t>be provided</w:t>
      </w:r>
      <w:r>
        <w:rPr>
          <w:spacing w:val="-3"/>
        </w:rPr>
        <w:t xml:space="preserve"> </w:t>
      </w:r>
      <w:r>
        <w:t>in</w:t>
      </w:r>
      <w:r>
        <w:rPr>
          <w:spacing w:val="-3"/>
        </w:rPr>
        <w:t xml:space="preserve"> </w:t>
      </w:r>
      <w:r>
        <w:t>writing</w:t>
      </w:r>
      <w:r>
        <w:rPr>
          <w:spacing w:val="-3"/>
        </w:rPr>
        <w:t xml:space="preserve"> </w:t>
      </w:r>
      <w:r>
        <w:t>to</w:t>
      </w:r>
      <w:r>
        <w:rPr>
          <w:spacing w:val="-3"/>
        </w:rPr>
        <w:t xml:space="preserve"> </w:t>
      </w:r>
      <w:r>
        <w:t>the</w:t>
      </w:r>
      <w:r>
        <w:rPr>
          <w:spacing w:val="-4"/>
        </w:rPr>
        <w:t xml:space="preserve"> </w:t>
      </w:r>
      <w:r>
        <w:t>Offeror.</w:t>
      </w:r>
      <w:r>
        <w:rPr>
          <w:spacing w:val="40"/>
        </w:rPr>
        <w:t xml:space="preserve"> </w:t>
      </w:r>
      <w:r>
        <w:t>The</w:t>
      </w:r>
      <w:r>
        <w:rPr>
          <w:spacing w:val="-2"/>
        </w:rPr>
        <w:t xml:space="preserve"> </w:t>
      </w:r>
      <w:r>
        <w:t>OHA</w:t>
      </w:r>
      <w:r>
        <w:rPr>
          <w:spacing w:val="-4"/>
        </w:rPr>
        <w:t xml:space="preserve"> </w:t>
      </w:r>
      <w:r>
        <w:t>reserves</w:t>
      </w:r>
      <w:r>
        <w:rPr>
          <w:spacing w:val="-3"/>
        </w:rPr>
        <w:t xml:space="preserve"> </w:t>
      </w:r>
      <w:r>
        <w:t>the</w:t>
      </w:r>
      <w:r>
        <w:rPr>
          <w:spacing w:val="-4"/>
        </w:rPr>
        <w:t xml:space="preserve"> </w:t>
      </w:r>
      <w:r>
        <w:t>right</w:t>
      </w:r>
      <w:r>
        <w:rPr>
          <w:spacing w:val="-3"/>
        </w:rPr>
        <w:t xml:space="preserve"> </w:t>
      </w:r>
      <w:r>
        <w:t>to</w:t>
      </w:r>
      <w:r>
        <w:rPr>
          <w:spacing w:val="-3"/>
        </w:rPr>
        <w:t xml:space="preserve"> </w:t>
      </w:r>
      <w:r>
        <w:t>make</w:t>
      </w:r>
      <w:r>
        <w:rPr>
          <w:spacing w:val="-4"/>
        </w:rPr>
        <w:t xml:space="preserve"> </w:t>
      </w:r>
      <w:r>
        <w:t>changes</w:t>
      </w:r>
      <w:r>
        <w:rPr>
          <w:spacing w:val="-4"/>
        </w:rPr>
        <w:t xml:space="preserve"> </w:t>
      </w:r>
      <w:r>
        <w:t>to</w:t>
      </w:r>
      <w:r>
        <w:rPr>
          <w:spacing w:val="-3"/>
        </w:rPr>
        <w:t xml:space="preserve"> </w:t>
      </w:r>
      <w:r>
        <w:t>the Contract Administrator.</w:t>
      </w:r>
    </w:p>
    <w:p w14:paraId="351C940D" w14:textId="77777777" w:rsidR="00E47AB9" w:rsidRDefault="00E47AB9">
      <w:pPr>
        <w:pStyle w:val="BodyText"/>
      </w:pPr>
    </w:p>
    <w:p w14:paraId="351C940E" w14:textId="77777777" w:rsidR="00E47AB9" w:rsidRDefault="00000000">
      <w:pPr>
        <w:pStyle w:val="BodyText"/>
        <w:ind w:left="1080" w:right="395"/>
      </w:pPr>
      <w:r>
        <w:t>Once</w:t>
      </w:r>
      <w:r>
        <w:rPr>
          <w:spacing w:val="-5"/>
        </w:rPr>
        <w:t xml:space="preserve"> </w:t>
      </w:r>
      <w:r>
        <w:t>the</w:t>
      </w:r>
      <w:r>
        <w:rPr>
          <w:spacing w:val="-5"/>
        </w:rPr>
        <w:t xml:space="preserve"> </w:t>
      </w:r>
      <w:r>
        <w:t>Offeror</w:t>
      </w:r>
      <w:r>
        <w:rPr>
          <w:spacing w:val="-5"/>
        </w:rPr>
        <w:t xml:space="preserve"> </w:t>
      </w:r>
      <w:r>
        <w:t>has</w:t>
      </w:r>
      <w:r>
        <w:rPr>
          <w:spacing w:val="-2"/>
        </w:rPr>
        <w:t xml:space="preserve"> </w:t>
      </w:r>
      <w:r>
        <w:t>received</w:t>
      </w:r>
      <w:r>
        <w:rPr>
          <w:spacing w:val="-4"/>
        </w:rPr>
        <w:t xml:space="preserve"> </w:t>
      </w:r>
      <w:r>
        <w:t>the</w:t>
      </w:r>
      <w:r>
        <w:rPr>
          <w:spacing w:val="-5"/>
        </w:rPr>
        <w:t xml:space="preserve"> </w:t>
      </w:r>
      <w:r>
        <w:t>Notice</w:t>
      </w:r>
      <w:r>
        <w:rPr>
          <w:spacing w:val="-5"/>
        </w:rPr>
        <w:t xml:space="preserve"> </w:t>
      </w:r>
      <w:r>
        <w:t>to</w:t>
      </w:r>
      <w:r>
        <w:rPr>
          <w:spacing w:val="-4"/>
        </w:rPr>
        <w:t xml:space="preserve"> </w:t>
      </w:r>
      <w:r>
        <w:t>Proceed,</w:t>
      </w:r>
      <w:r>
        <w:rPr>
          <w:spacing w:val="-4"/>
        </w:rPr>
        <w:t xml:space="preserve"> </w:t>
      </w:r>
      <w:r>
        <w:t>all</w:t>
      </w:r>
      <w:r>
        <w:rPr>
          <w:spacing w:val="-4"/>
        </w:rPr>
        <w:t xml:space="preserve"> </w:t>
      </w:r>
      <w:r>
        <w:t>communications</w:t>
      </w:r>
      <w:r>
        <w:rPr>
          <w:spacing w:val="-4"/>
        </w:rPr>
        <w:t xml:space="preserve"> </w:t>
      </w:r>
      <w:r>
        <w:t>regarding approvals, reports, and requests shall be directed to the Contract Administrator.</w:t>
      </w:r>
    </w:p>
    <w:p w14:paraId="351C940F" w14:textId="77777777" w:rsidR="00E47AB9" w:rsidRDefault="00E47AB9">
      <w:pPr>
        <w:pStyle w:val="BodyText"/>
        <w:sectPr w:rsidR="00E47AB9">
          <w:pgSz w:w="12240" w:h="15840"/>
          <w:pgMar w:top="1360" w:right="1080" w:bottom="1520" w:left="1080" w:header="0" w:footer="1339" w:gutter="0"/>
          <w:cols w:space="720"/>
        </w:sectPr>
      </w:pPr>
    </w:p>
    <w:p w14:paraId="351C9410" w14:textId="77777777" w:rsidR="00E47AB9" w:rsidRDefault="00000000">
      <w:pPr>
        <w:pStyle w:val="ListParagraph"/>
        <w:numPr>
          <w:ilvl w:val="0"/>
          <w:numId w:val="11"/>
        </w:numPr>
        <w:tabs>
          <w:tab w:val="left" w:pos="1079"/>
        </w:tabs>
        <w:spacing w:before="171"/>
        <w:ind w:left="1079" w:hanging="674"/>
        <w:jc w:val="left"/>
        <w:rPr>
          <w:sz w:val="24"/>
        </w:rPr>
      </w:pPr>
      <w:r>
        <w:rPr>
          <w:sz w:val="24"/>
        </w:rPr>
        <w:t>Terms</w:t>
      </w:r>
      <w:r>
        <w:rPr>
          <w:spacing w:val="-2"/>
          <w:sz w:val="24"/>
        </w:rPr>
        <w:t xml:space="preserve"> </w:t>
      </w:r>
      <w:r>
        <w:rPr>
          <w:sz w:val="24"/>
        </w:rPr>
        <w:t>and</w:t>
      </w:r>
      <w:r>
        <w:rPr>
          <w:spacing w:val="-2"/>
          <w:sz w:val="24"/>
        </w:rPr>
        <w:t xml:space="preserve"> Acronyms</w:t>
      </w:r>
    </w:p>
    <w:p w14:paraId="351C9411" w14:textId="77777777" w:rsidR="00E47AB9" w:rsidRDefault="00E47AB9">
      <w:pPr>
        <w:pStyle w:val="BodyText"/>
        <w:spacing w:before="47"/>
        <w:rPr>
          <w:sz w:val="20"/>
        </w:rPr>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2"/>
        <w:gridCol w:w="6120"/>
      </w:tblGrid>
      <w:tr w:rsidR="00E47AB9" w14:paraId="351C9414" w14:textId="77777777">
        <w:trPr>
          <w:trHeight w:val="275"/>
        </w:trPr>
        <w:tc>
          <w:tcPr>
            <w:tcW w:w="2232" w:type="dxa"/>
          </w:tcPr>
          <w:p w14:paraId="351C9412" w14:textId="77777777" w:rsidR="00E47AB9" w:rsidRDefault="00000000">
            <w:pPr>
              <w:pStyle w:val="TableParagraph"/>
              <w:spacing w:line="256" w:lineRule="exact"/>
              <w:rPr>
                <w:sz w:val="24"/>
              </w:rPr>
            </w:pPr>
            <w:r>
              <w:rPr>
                <w:spacing w:val="-4"/>
                <w:sz w:val="24"/>
              </w:rPr>
              <w:t>BAFO</w:t>
            </w:r>
          </w:p>
        </w:tc>
        <w:tc>
          <w:tcPr>
            <w:tcW w:w="6120" w:type="dxa"/>
          </w:tcPr>
          <w:p w14:paraId="351C9413" w14:textId="77777777" w:rsidR="00E47AB9" w:rsidRDefault="00000000">
            <w:pPr>
              <w:pStyle w:val="TableParagraph"/>
              <w:spacing w:line="256" w:lineRule="exact"/>
              <w:rPr>
                <w:sz w:val="24"/>
              </w:rPr>
            </w:pPr>
            <w:r>
              <w:rPr>
                <w:sz w:val="24"/>
              </w:rPr>
              <w:t>Best</w:t>
            </w:r>
            <w:r>
              <w:rPr>
                <w:spacing w:val="-2"/>
                <w:sz w:val="24"/>
              </w:rPr>
              <w:t xml:space="preserve"> </w:t>
            </w:r>
            <w:r>
              <w:rPr>
                <w:sz w:val="24"/>
              </w:rPr>
              <w:t>and</w:t>
            </w:r>
            <w:r>
              <w:rPr>
                <w:spacing w:val="-2"/>
                <w:sz w:val="24"/>
              </w:rPr>
              <w:t xml:space="preserve"> </w:t>
            </w:r>
            <w:r>
              <w:rPr>
                <w:sz w:val="24"/>
              </w:rPr>
              <w:t>Final</w:t>
            </w:r>
            <w:r>
              <w:rPr>
                <w:spacing w:val="-1"/>
                <w:sz w:val="24"/>
              </w:rPr>
              <w:t xml:space="preserve"> </w:t>
            </w:r>
            <w:r>
              <w:rPr>
                <w:spacing w:val="-4"/>
                <w:sz w:val="24"/>
              </w:rPr>
              <w:t>Offer</w:t>
            </w:r>
          </w:p>
        </w:tc>
      </w:tr>
      <w:tr w:rsidR="00E47AB9" w14:paraId="351C9417" w14:textId="77777777">
        <w:trPr>
          <w:trHeight w:val="275"/>
        </w:trPr>
        <w:tc>
          <w:tcPr>
            <w:tcW w:w="2232" w:type="dxa"/>
          </w:tcPr>
          <w:p w14:paraId="351C9415" w14:textId="77777777" w:rsidR="00E47AB9" w:rsidRDefault="00000000">
            <w:pPr>
              <w:pStyle w:val="TableParagraph"/>
              <w:spacing w:line="256" w:lineRule="exact"/>
              <w:rPr>
                <w:sz w:val="24"/>
              </w:rPr>
            </w:pPr>
            <w:r>
              <w:rPr>
                <w:spacing w:val="-5"/>
                <w:sz w:val="24"/>
              </w:rPr>
              <w:t>BOT</w:t>
            </w:r>
          </w:p>
        </w:tc>
        <w:tc>
          <w:tcPr>
            <w:tcW w:w="6120" w:type="dxa"/>
          </w:tcPr>
          <w:p w14:paraId="351C9416" w14:textId="77777777" w:rsidR="00E47AB9" w:rsidRDefault="00000000">
            <w:pPr>
              <w:pStyle w:val="TableParagraph"/>
              <w:spacing w:line="256" w:lineRule="exact"/>
              <w:rPr>
                <w:sz w:val="24"/>
              </w:rPr>
            </w:pPr>
            <w:r>
              <w:rPr>
                <w:sz w:val="24"/>
              </w:rPr>
              <w:t>Board</w:t>
            </w:r>
            <w:r>
              <w:rPr>
                <w:spacing w:val="-1"/>
                <w:sz w:val="24"/>
              </w:rPr>
              <w:t xml:space="preserve"> </w:t>
            </w:r>
            <w:r>
              <w:rPr>
                <w:sz w:val="24"/>
              </w:rPr>
              <w:t>of</w:t>
            </w:r>
            <w:r>
              <w:rPr>
                <w:spacing w:val="-2"/>
                <w:sz w:val="24"/>
              </w:rPr>
              <w:t xml:space="preserve"> Trustees</w:t>
            </w:r>
          </w:p>
        </w:tc>
      </w:tr>
      <w:tr w:rsidR="00E47AB9" w14:paraId="351C941A" w14:textId="77777777">
        <w:trPr>
          <w:trHeight w:val="275"/>
        </w:trPr>
        <w:tc>
          <w:tcPr>
            <w:tcW w:w="2232" w:type="dxa"/>
          </w:tcPr>
          <w:p w14:paraId="351C9418" w14:textId="77777777" w:rsidR="00E47AB9" w:rsidRDefault="00000000">
            <w:pPr>
              <w:pStyle w:val="TableParagraph"/>
              <w:spacing w:line="256" w:lineRule="exact"/>
              <w:rPr>
                <w:sz w:val="24"/>
              </w:rPr>
            </w:pPr>
            <w:r>
              <w:rPr>
                <w:spacing w:val="-4"/>
                <w:sz w:val="24"/>
              </w:rPr>
              <w:t>COGS</w:t>
            </w:r>
          </w:p>
        </w:tc>
        <w:tc>
          <w:tcPr>
            <w:tcW w:w="6120" w:type="dxa"/>
          </w:tcPr>
          <w:p w14:paraId="351C9419" w14:textId="77777777" w:rsidR="00E47AB9" w:rsidRDefault="00000000">
            <w:pPr>
              <w:pStyle w:val="TableParagraph"/>
              <w:spacing w:line="256" w:lineRule="exact"/>
              <w:rPr>
                <w:sz w:val="24"/>
              </w:rPr>
            </w:pPr>
            <w:r>
              <w:rPr>
                <w:sz w:val="24"/>
              </w:rPr>
              <w:t>Certificate</w:t>
            </w:r>
            <w:r>
              <w:rPr>
                <w:spacing w:val="-5"/>
                <w:sz w:val="24"/>
              </w:rPr>
              <w:t xml:space="preserve"> </w:t>
            </w:r>
            <w:r>
              <w:rPr>
                <w:sz w:val="24"/>
              </w:rPr>
              <w:t>of</w:t>
            </w:r>
            <w:r>
              <w:rPr>
                <w:spacing w:val="-1"/>
                <w:sz w:val="24"/>
              </w:rPr>
              <w:t xml:space="preserve"> </w:t>
            </w:r>
            <w:r>
              <w:rPr>
                <w:sz w:val="24"/>
              </w:rPr>
              <w:t>Good</w:t>
            </w:r>
            <w:r>
              <w:rPr>
                <w:spacing w:val="-2"/>
                <w:sz w:val="24"/>
              </w:rPr>
              <w:t xml:space="preserve"> Standing</w:t>
            </w:r>
          </w:p>
        </w:tc>
      </w:tr>
      <w:tr w:rsidR="00E47AB9" w14:paraId="351C941D" w14:textId="77777777">
        <w:trPr>
          <w:trHeight w:val="277"/>
        </w:trPr>
        <w:tc>
          <w:tcPr>
            <w:tcW w:w="2232" w:type="dxa"/>
          </w:tcPr>
          <w:p w14:paraId="351C941B" w14:textId="77777777" w:rsidR="00E47AB9" w:rsidRDefault="00000000">
            <w:pPr>
              <w:pStyle w:val="TableParagraph"/>
              <w:spacing w:before="1" w:line="257" w:lineRule="exact"/>
              <w:rPr>
                <w:sz w:val="24"/>
              </w:rPr>
            </w:pPr>
            <w:r>
              <w:rPr>
                <w:spacing w:val="-5"/>
                <w:sz w:val="24"/>
              </w:rPr>
              <w:t>CPO</w:t>
            </w:r>
          </w:p>
        </w:tc>
        <w:tc>
          <w:tcPr>
            <w:tcW w:w="6120" w:type="dxa"/>
          </w:tcPr>
          <w:p w14:paraId="351C941C" w14:textId="77777777" w:rsidR="00E47AB9" w:rsidRDefault="00000000">
            <w:pPr>
              <w:pStyle w:val="TableParagraph"/>
              <w:spacing w:before="1" w:line="257" w:lineRule="exact"/>
              <w:rPr>
                <w:sz w:val="24"/>
              </w:rPr>
            </w:pPr>
            <w:r>
              <w:rPr>
                <w:sz w:val="24"/>
              </w:rPr>
              <w:t>OHA</w:t>
            </w:r>
            <w:r>
              <w:rPr>
                <w:spacing w:val="-3"/>
                <w:sz w:val="24"/>
              </w:rPr>
              <w:t xml:space="preserve"> </w:t>
            </w:r>
            <w:r>
              <w:rPr>
                <w:sz w:val="24"/>
              </w:rPr>
              <w:t>Chief</w:t>
            </w:r>
            <w:r>
              <w:rPr>
                <w:spacing w:val="-3"/>
                <w:sz w:val="24"/>
              </w:rPr>
              <w:t xml:space="preserve"> </w:t>
            </w:r>
            <w:r>
              <w:rPr>
                <w:sz w:val="24"/>
              </w:rPr>
              <w:t xml:space="preserve">Procurement </w:t>
            </w:r>
            <w:r>
              <w:rPr>
                <w:spacing w:val="-2"/>
                <w:sz w:val="24"/>
              </w:rPr>
              <w:t>Officer</w:t>
            </w:r>
          </w:p>
        </w:tc>
      </w:tr>
      <w:tr w:rsidR="00E47AB9" w14:paraId="351C9420" w14:textId="77777777">
        <w:trPr>
          <w:trHeight w:val="275"/>
        </w:trPr>
        <w:tc>
          <w:tcPr>
            <w:tcW w:w="2232" w:type="dxa"/>
          </w:tcPr>
          <w:p w14:paraId="351C941E" w14:textId="77777777" w:rsidR="00E47AB9" w:rsidRDefault="00000000">
            <w:pPr>
              <w:pStyle w:val="TableParagraph"/>
              <w:spacing w:line="256" w:lineRule="exact"/>
              <w:rPr>
                <w:sz w:val="24"/>
              </w:rPr>
            </w:pPr>
            <w:r>
              <w:rPr>
                <w:spacing w:val="-4"/>
                <w:sz w:val="24"/>
              </w:rPr>
              <w:t>DCCA</w:t>
            </w:r>
          </w:p>
        </w:tc>
        <w:tc>
          <w:tcPr>
            <w:tcW w:w="6120" w:type="dxa"/>
          </w:tcPr>
          <w:p w14:paraId="351C941F" w14:textId="77777777" w:rsidR="00E47AB9" w:rsidRDefault="00000000">
            <w:pPr>
              <w:pStyle w:val="TableParagraph"/>
              <w:spacing w:line="256" w:lineRule="exact"/>
              <w:rPr>
                <w:sz w:val="24"/>
              </w:rPr>
            </w:pPr>
            <w:r>
              <w:rPr>
                <w:sz w:val="24"/>
              </w:rPr>
              <w:t>Department</w:t>
            </w:r>
            <w:r>
              <w:rPr>
                <w:spacing w:val="-2"/>
                <w:sz w:val="24"/>
              </w:rPr>
              <w:t xml:space="preserve"> </w:t>
            </w:r>
            <w:r>
              <w:rPr>
                <w:sz w:val="24"/>
              </w:rPr>
              <w:t>of</w:t>
            </w:r>
            <w:r>
              <w:rPr>
                <w:spacing w:val="-3"/>
                <w:sz w:val="24"/>
              </w:rPr>
              <w:t xml:space="preserve"> </w:t>
            </w:r>
            <w:r>
              <w:rPr>
                <w:sz w:val="24"/>
              </w:rPr>
              <w:t>Commerce</w:t>
            </w:r>
            <w:r>
              <w:rPr>
                <w:spacing w:val="-2"/>
                <w:sz w:val="24"/>
              </w:rPr>
              <w:t xml:space="preserve"> </w:t>
            </w:r>
            <w:r>
              <w:rPr>
                <w:sz w:val="24"/>
              </w:rPr>
              <w:t>and</w:t>
            </w:r>
            <w:r>
              <w:rPr>
                <w:spacing w:val="-2"/>
                <w:sz w:val="24"/>
              </w:rPr>
              <w:t xml:space="preserve"> </w:t>
            </w:r>
            <w:r>
              <w:rPr>
                <w:sz w:val="24"/>
              </w:rPr>
              <w:t>Consumer</w:t>
            </w:r>
            <w:r>
              <w:rPr>
                <w:spacing w:val="-2"/>
                <w:sz w:val="24"/>
              </w:rPr>
              <w:t xml:space="preserve"> Affairs</w:t>
            </w:r>
          </w:p>
        </w:tc>
      </w:tr>
      <w:tr w:rsidR="00E47AB9" w14:paraId="351C9423" w14:textId="77777777">
        <w:trPr>
          <w:trHeight w:val="275"/>
        </w:trPr>
        <w:tc>
          <w:tcPr>
            <w:tcW w:w="2232" w:type="dxa"/>
          </w:tcPr>
          <w:p w14:paraId="351C9421" w14:textId="77777777" w:rsidR="00E47AB9" w:rsidRDefault="00000000">
            <w:pPr>
              <w:pStyle w:val="TableParagraph"/>
              <w:spacing w:line="256" w:lineRule="exact"/>
              <w:rPr>
                <w:sz w:val="24"/>
              </w:rPr>
            </w:pPr>
            <w:r>
              <w:rPr>
                <w:spacing w:val="-5"/>
                <w:sz w:val="24"/>
              </w:rPr>
              <w:t>FY</w:t>
            </w:r>
          </w:p>
        </w:tc>
        <w:tc>
          <w:tcPr>
            <w:tcW w:w="6120" w:type="dxa"/>
          </w:tcPr>
          <w:p w14:paraId="351C9422" w14:textId="77777777" w:rsidR="00E47AB9" w:rsidRDefault="00000000">
            <w:pPr>
              <w:pStyle w:val="TableParagraph"/>
              <w:spacing w:line="256" w:lineRule="exact"/>
              <w:rPr>
                <w:sz w:val="24"/>
              </w:rPr>
            </w:pPr>
            <w:r>
              <w:rPr>
                <w:sz w:val="24"/>
              </w:rPr>
              <w:t>Fiscal</w:t>
            </w:r>
            <w:r>
              <w:rPr>
                <w:spacing w:val="-4"/>
                <w:sz w:val="24"/>
              </w:rPr>
              <w:t xml:space="preserve"> Year</w:t>
            </w:r>
          </w:p>
        </w:tc>
      </w:tr>
      <w:tr w:rsidR="00E47AB9" w14:paraId="351C9426" w14:textId="77777777">
        <w:trPr>
          <w:trHeight w:val="275"/>
        </w:trPr>
        <w:tc>
          <w:tcPr>
            <w:tcW w:w="2232" w:type="dxa"/>
          </w:tcPr>
          <w:p w14:paraId="351C9424" w14:textId="77777777" w:rsidR="00E47AB9" w:rsidRDefault="00000000">
            <w:pPr>
              <w:pStyle w:val="TableParagraph"/>
              <w:spacing w:line="256" w:lineRule="exact"/>
              <w:rPr>
                <w:sz w:val="24"/>
              </w:rPr>
            </w:pPr>
            <w:r>
              <w:rPr>
                <w:spacing w:val="-5"/>
                <w:sz w:val="24"/>
              </w:rPr>
              <w:t>GET</w:t>
            </w:r>
          </w:p>
        </w:tc>
        <w:tc>
          <w:tcPr>
            <w:tcW w:w="6120" w:type="dxa"/>
          </w:tcPr>
          <w:p w14:paraId="351C9425" w14:textId="77777777" w:rsidR="00E47AB9" w:rsidRDefault="00000000">
            <w:pPr>
              <w:pStyle w:val="TableParagraph"/>
              <w:spacing w:line="256" w:lineRule="exact"/>
              <w:rPr>
                <w:sz w:val="24"/>
              </w:rPr>
            </w:pPr>
            <w:r>
              <w:rPr>
                <w:sz w:val="24"/>
              </w:rPr>
              <w:t>General</w:t>
            </w:r>
            <w:r>
              <w:rPr>
                <w:spacing w:val="-3"/>
                <w:sz w:val="24"/>
              </w:rPr>
              <w:t xml:space="preserve"> </w:t>
            </w:r>
            <w:r>
              <w:rPr>
                <w:sz w:val="24"/>
              </w:rPr>
              <w:t>Excise</w:t>
            </w:r>
            <w:r>
              <w:rPr>
                <w:spacing w:val="-3"/>
                <w:sz w:val="24"/>
              </w:rPr>
              <w:t xml:space="preserve"> </w:t>
            </w:r>
            <w:r>
              <w:rPr>
                <w:spacing w:val="-5"/>
                <w:sz w:val="24"/>
              </w:rPr>
              <w:t>Tax</w:t>
            </w:r>
          </w:p>
        </w:tc>
      </w:tr>
      <w:tr w:rsidR="00E47AB9" w14:paraId="351C9429" w14:textId="77777777">
        <w:trPr>
          <w:trHeight w:val="275"/>
        </w:trPr>
        <w:tc>
          <w:tcPr>
            <w:tcW w:w="2232" w:type="dxa"/>
          </w:tcPr>
          <w:p w14:paraId="351C9427" w14:textId="77777777" w:rsidR="00E47AB9" w:rsidRDefault="00000000">
            <w:pPr>
              <w:pStyle w:val="TableParagraph"/>
              <w:spacing w:line="256" w:lineRule="exact"/>
              <w:rPr>
                <w:sz w:val="24"/>
              </w:rPr>
            </w:pPr>
            <w:r>
              <w:rPr>
                <w:spacing w:val="-5"/>
                <w:sz w:val="24"/>
              </w:rPr>
              <w:t>HAR</w:t>
            </w:r>
          </w:p>
        </w:tc>
        <w:tc>
          <w:tcPr>
            <w:tcW w:w="6120" w:type="dxa"/>
          </w:tcPr>
          <w:p w14:paraId="351C9428" w14:textId="77777777" w:rsidR="00E47AB9" w:rsidRDefault="00000000">
            <w:pPr>
              <w:pStyle w:val="TableParagraph"/>
              <w:spacing w:line="256" w:lineRule="exact"/>
              <w:rPr>
                <w:sz w:val="24"/>
              </w:rPr>
            </w:pPr>
            <w:r>
              <w:rPr>
                <w:sz w:val="24"/>
              </w:rPr>
              <w:t>Hawaiʻi</w:t>
            </w:r>
            <w:r>
              <w:rPr>
                <w:spacing w:val="-4"/>
                <w:sz w:val="24"/>
              </w:rPr>
              <w:t xml:space="preserve"> </w:t>
            </w:r>
            <w:r>
              <w:rPr>
                <w:sz w:val="24"/>
              </w:rPr>
              <w:t>Administrative</w:t>
            </w:r>
            <w:r>
              <w:rPr>
                <w:spacing w:val="-3"/>
                <w:sz w:val="24"/>
              </w:rPr>
              <w:t xml:space="preserve"> </w:t>
            </w:r>
            <w:r>
              <w:rPr>
                <w:spacing w:val="-2"/>
                <w:sz w:val="24"/>
              </w:rPr>
              <w:t>Rules</w:t>
            </w:r>
          </w:p>
        </w:tc>
      </w:tr>
      <w:tr w:rsidR="00E47AB9" w14:paraId="351C942C" w14:textId="77777777">
        <w:trPr>
          <w:trHeight w:val="275"/>
        </w:trPr>
        <w:tc>
          <w:tcPr>
            <w:tcW w:w="2232" w:type="dxa"/>
          </w:tcPr>
          <w:p w14:paraId="351C942A" w14:textId="77777777" w:rsidR="00E47AB9" w:rsidRDefault="00000000">
            <w:pPr>
              <w:pStyle w:val="TableParagraph"/>
              <w:spacing w:line="256" w:lineRule="exact"/>
              <w:rPr>
                <w:sz w:val="24"/>
              </w:rPr>
            </w:pPr>
            <w:r>
              <w:rPr>
                <w:spacing w:val="-5"/>
                <w:sz w:val="24"/>
              </w:rPr>
              <w:t>HCE</w:t>
            </w:r>
          </w:p>
        </w:tc>
        <w:tc>
          <w:tcPr>
            <w:tcW w:w="6120" w:type="dxa"/>
          </w:tcPr>
          <w:p w14:paraId="351C942B" w14:textId="77777777" w:rsidR="00E47AB9" w:rsidRDefault="00000000">
            <w:pPr>
              <w:pStyle w:val="TableParagraph"/>
              <w:spacing w:line="256" w:lineRule="exact"/>
              <w:rPr>
                <w:sz w:val="24"/>
              </w:rPr>
            </w:pPr>
            <w:r>
              <w:rPr>
                <w:sz w:val="24"/>
              </w:rPr>
              <w:t>Hawaiʻi</w:t>
            </w:r>
            <w:r>
              <w:rPr>
                <w:spacing w:val="-4"/>
                <w:sz w:val="24"/>
              </w:rPr>
              <w:t xml:space="preserve"> </w:t>
            </w:r>
            <w:r>
              <w:rPr>
                <w:sz w:val="24"/>
              </w:rPr>
              <w:t>Compliance</w:t>
            </w:r>
            <w:r>
              <w:rPr>
                <w:spacing w:val="-4"/>
                <w:sz w:val="24"/>
              </w:rPr>
              <w:t xml:space="preserve"> </w:t>
            </w:r>
            <w:r>
              <w:rPr>
                <w:spacing w:val="-2"/>
                <w:sz w:val="24"/>
              </w:rPr>
              <w:t>Express</w:t>
            </w:r>
          </w:p>
        </w:tc>
      </w:tr>
      <w:tr w:rsidR="00E47AB9" w14:paraId="351C942F" w14:textId="77777777">
        <w:trPr>
          <w:trHeight w:val="277"/>
        </w:trPr>
        <w:tc>
          <w:tcPr>
            <w:tcW w:w="2232" w:type="dxa"/>
          </w:tcPr>
          <w:p w14:paraId="351C942D" w14:textId="77777777" w:rsidR="00E47AB9" w:rsidRDefault="00000000">
            <w:pPr>
              <w:pStyle w:val="TableParagraph"/>
              <w:spacing w:before="1" w:line="257" w:lineRule="exact"/>
              <w:rPr>
                <w:sz w:val="24"/>
              </w:rPr>
            </w:pPr>
            <w:r>
              <w:rPr>
                <w:spacing w:val="-4"/>
                <w:sz w:val="24"/>
              </w:rPr>
              <w:t>HOPA</w:t>
            </w:r>
          </w:p>
        </w:tc>
        <w:tc>
          <w:tcPr>
            <w:tcW w:w="6120" w:type="dxa"/>
          </w:tcPr>
          <w:p w14:paraId="351C942E" w14:textId="77777777" w:rsidR="00E47AB9" w:rsidRDefault="00000000">
            <w:pPr>
              <w:pStyle w:val="TableParagraph"/>
              <w:spacing w:before="1" w:line="257" w:lineRule="exact"/>
              <w:rPr>
                <w:sz w:val="24"/>
              </w:rPr>
            </w:pPr>
            <w:r>
              <w:rPr>
                <w:sz w:val="24"/>
              </w:rPr>
              <w:t>Head</w:t>
            </w:r>
            <w:r>
              <w:rPr>
                <w:spacing w:val="-2"/>
                <w:sz w:val="24"/>
              </w:rPr>
              <w:t xml:space="preserve"> </w:t>
            </w:r>
            <w:r>
              <w:rPr>
                <w:sz w:val="24"/>
              </w:rPr>
              <w:t>of</w:t>
            </w:r>
            <w:r>
              <w:rPr>
                <w:spacing w:val="-2"/>
                <w:sz w:val="24"/>
              </w:rPr>
              <w:t xml:space="preserve"> </w:t>
            </w:r>
            <w:r>
              <w:rPr>
                <w:sz w:val="24"/>
              </w:rPr>
              <w:t>Purchasing</w:t>
            </w:r>
            <w:r>
              <w:rPr>
                <w:spacing w:val="-1"/>
                <w:sz w:val="24"/>
              </w:rPr>
              <w:t xml:space="preserve"> </w:t>
            </w:r>
            <w:r>
              <w:rPr>
                <w:spacing w:val="-2"/>
                <w:sz w:val="24"/>
              </w:rPr>
              <w:t>Agency</w:t>
            </w:r>
          </w:p>
        </w:tc>
      </w:tr>
      <w:tr w:rsidR="00E47AB9" w14:paraId="351C9432" w14:textId="77777777">
        <w:trPr>
          <w:trHeight w:val="275"/>
        </w:trPr>
        <w:tc>
          <w:tcPr>
            <w:tcW w:w="2232" w:type="dxa"/>
          </w:tcPr>
          <w:p w14:paraId="351C9430" w14:textId="77777777" w:rsidR="00E47AB9" w:rsidRDefault="00000000">
            <w:pPr>
              <w:pStyle w:val="TableParagraph"/>
              <w:spacing w:line="256" w:lineRule="exact"/>
              <w:rPr>
                <w:sz w:val="24"/>
              </w:rPr>
            </w:pPr>
            <w:r>
              <w:rPr>
                <w:spacing w:val="-5"/>
                <w:sz w:val="24"/>
              </w:rPr>
              <w:t>HRS</w:t>
            </w:r>
          </w:p>
        </w:tc>
        <w:tc>
          <w:tcPr>
            <w:tcW w:w="6120" w:type="dxa"/>
          </w:tcPr>
          <w:p w14:paraId="351C9431" w14:textId="77777777" w:rsidR="00E47AB9" w:rsidRDefault="00000000">
            <w:pPr>
              <w:pStyle w:val="TableParagraph"/>
              <w:spacing w:line="256" w:lineRule="exact"/>
              <w:rPr>
                <w:sz w:val="24"/>
              </w:rPr>
            </w:pPr>
            <w:r>
              <w:rPr>
                <w:sz w:val="24"/>
              </w:rPr>
              <w:t>Hawaiʻi</w:t>
            </w:r>
            <w:r>
              <w:rPr>
                <w:spacing w:val="-4"/>
                <w:sz w:val="24"/>
              </w:rPr>
              <w:t xml:space="preserve"> </w:t>
            </w:r>
            <w:r>
              <w:rPr>
                <w:sz w:val="24"/>
              </w:rPr>
              <w:t>Revised</w:t>
            </w:r>
            <w:r>
              <w:rPr>
                <w:spacing w:val="-3"/>
                <w:sz w:val="24"/>
              </w:rPr>
              <w:t xml:space="preserve"> </w:t>
            </w:r>
            <w:r>
              <w:rPr>
                <w:spacing w:val="-2"/>
                <w:sz w:val="24"/>
              </w:rPr>
              <w:t>Statues</w:t>
            </w:r>
          </w:p>
        </w:tc>
      </w:tr>
      <w:tr w:rsidR="00E47AB9" w14:paraId="351C9435" w14:textId="77777777">
        <w:trPr>
          <w:trHeight w:val="275"/>
        </w:trPr>
        <w:tc>
          <w:tcPr>
            <w:tcW w:w="2232" w:type="dxa"/>
          </w:tcPr>
          <w:p w14:paraId="351C9433" w14:textId="77777777" w:rsidR="00E47AB9" w:rsidRDefault="00000000">
            <w:pPr>
              <w:pStyle w:val="TableParagraph"/>
              <w:spacing w:line="256" w:lineRule="exact"/>
              <w:rPr>
                <w:sz w:val="24"/>
              </w:rPr>
            </w:pPr>
            <w:r>
              <w:rPr>
                <w:spacing w:val="-5"/>
                <w:sz w:val="24"/>
              </w:rPr>
              <w:t>HST</w:t>
            </w:r>
          </w:p>
        </w:tc>
        <w:tc>
          <w:tcPr>
            <w:tcW w:w="6120" w:type="dxa"/>
          </w:tcPr>
          <w:p w14:paraId="351C9434" w14:textId="77777777" w:rsidR="00E47AB9" w:rsidRDefault="00000000">
            <w:pPr>
              <w:pStyle w:val="TableParagraph"/>
              <w:spacing w:line="256" w:lineRule="exact"/>
              <w:rPr>
                <w:sz w:val="24"/>
              </w:rPr>
            </w:pPr>
            <w:r>
              <w:rPr>
                <w:sz w:val="24"/>
              </w:rPr>
              <w:t>Hawaiʻi</w:t>
            </w:r>
            <w:r>
              <w:rPr>
                <w:spacing w:val="-3"/>
                <w:sz w:val="24"/>
              </w:rPr>
              <w:t xml:space="preserve"> </w:t>
            </w:r>
            <w:r>
              <w:rPr>
                <w:sz w:val="24"/>
              </w:rPr>
              <w:t>Standard</w:t>
            </w:r>
            <w:r>
              <w:rPr>
                <w:spacing w:val="-3"/>
                <w:sz w:val="24"/>
              </w:rPr>
              <w:t xml:space="preserve"> </w:t>
            </w:r>
            <w:r>
              <w:rPr>
                <w:spacing w:val="-4"/>
                <w:sz w:val="24"/>
              </w:rPr>
              <w:t>Time</w:t>
            </w:r>
          </w:p>
        </w:tc>
      </w:tr>
      <w:tr w:rsidR="00E47AB9" w14:paraId="351C9438" w14:textId="77777777">
        <w:trPr>
          <w:trHeight w:val="275"/>
        </w:trPr>
        <w:tc>
          <w:tcPr>
            <w:tcW w:w="2232" w:type="dxa"/>
          </w:tcPr>
          <w:p w14:paraId="351C9436" w14:textId="77777777" w:rsidR="00E47AB9" w:rsidRDefault="00000000">
            <w:pPr>
              <w:pStyle w:val="TableParagraph"/>
              <w:spacing w:line="256" w:lineRule="exact"/>
              <w:rPr>
                <w:sz w:val="24"/>
              </w:rPr>
            </w:pPr>
            <w:r>
              <w:rPr>
                <w:spacing w:val="-5"/>
                <w:sz w:val="24"/>
              </w:rPr>
              <w:t>KP</w:t>
            </w:r>
          </w:p>
        </w:tc>
        <w:tc>
          <w:tcPr>
            <w:tcW w:w="6120" w:type="dxa"/>
          </w:tcPr>
          <w:p w14:paraId="351C9437" w14:textId="77777777" w:rsidR="00E47AB9" w:rsidRDefault="00000000">
            <w:pPr>
              <w:pStyle w:val="TableParagraph"/>
              <w:spacing w:line="256" w:lineRule="exact"/>
              <w:rPr>
                <w:sz w:val="24"/>
              </w:rPr>
            </w:pPr>
            <w:r>
              <w:rPr>
                <w:sz w:val="24"/>
              </w:rPr>
              <w:t>Ka</w:t>
            </w:r>
            <w:r>
              <w:rPr>
                <w:spacing w:val="-2"/>
                <w:sz w:val="24"/>
              </w:rPr>
              <w:t xml:space="preserve"> Pouhana/Administrator</w:t>
            </w:r>
          </w:p>
        </w:tc>
      </w:tr>
      <w:tr w:rsidR="00E47AB9" w14:paraId="351C943B" w14:textId="77777777">
        <w:trPr>
          <w:trHeight w:val="275"/>
        </w:trPr>
        <w:tc>
          <w:tcPr>
            <w:tcW w:w="2232" w:type="dxa"/>
          </w:tcPr>
          <w:p w14:paraId="351C9439" w14:textId="77777777" w:rsidR="00E47AB9" w:rsidRDefault="00000000">
            <w:pPr>
              <w:pStyle w:val="TableParagraph"/>
              <w:spacing w:line="256" w:lineRule="exact"/>
              <w:rPr>
                <w:sz w:val="24"/>
              </w:rPr>
            </w:pPr>
            <w:r>
              <w:rPr>
                <w:spacing w:val="-2"/>
                <w:sz w:val="24"/>
              </w:rPr>
              <w:t>Kūkākūkā</w:t>
            </w:r>
          </w:p>
        </w:tc>
        <w:tc>
          <w:tcPr>
            <w:tcW w:w="6120" w:type="dxa"/>
          </w:tcPr>
          <w:p w14:paraId="351C943A" w14:textId="77777777" w:rsidR="00E47AB9" w:rsidRDefault="00000000">
            <w:pPr>
              <w:pStyle w:val="TableParagraph"/>
              <w:spacing w:line="256" w:lineRule="exact"/>
              <w:rPr>
                <w:sz w:val="24"/>
              </w:rPr>
            </w:pPr>
            <w:r>
              <w:rPr>
                <w:spacing w:val="-2"/>
                <w:sz w:val="24"/>
              </w:rPr>
              <w:t>Discussion</w:t>
            </w:r>
          </w:p>
        </w:tc>
      </w:tr>
      <w:tr w:rsidR="00E47AB9" w14:paraId="351C943E" w14:textId="77777777">
        <w:trPr>
          <w:trHeight w:val="275"/>
        </w:trPr>
        <w:tc>
          <w:tcPr>
            <w:tcW w:w="2232" w:type="dxa"/>
          </w:tcPr>
          <w:p w14:paraId="351C943C" w14:textId="77777777" w:rsidR="00E47AB9" w:rsidRDefault="00000000">
            <w:pPr>
              <w:pStyle w:val="TableParagraph"/>
              <w:spacing w:line="256" w:lineRule="exact"/>
              <w:rPr>
                <w:sz w:val="24"/>
              </w:rPr>
            </w:pPr>
            <w:r>
              <w:rPr>
                <w:spacing w:val="-5"/>
                <w:sz w:val="24"/>
              </w:rPr>
              <w:t>OHA</w:t>
            </w:r>
          </w:p>
        </w:tc>
        <w:tc>
          <w:tcPr>
            <w:tcW w:w="6120" w:type="dxa"/>
          </w:tcPr>
          <w:p w14:paraId="351C943D" w14:textId="77777777" w:rsidR="00E47AB9" w:rsidRDefault="00000000">
            <w:pPr>
              <w:pStyle w:val="TableParagraph"/>
              <w:spacing w:line="256" w:lineRule="exact"/>
              <w:rPr>
                <w:sz w:val="24"/>
              </w:rPr>
            </w:pPr>
            <w:r>
              <w:rPr>
                <w:sz w:val="24"/>
              </w:rPr>
              <w:t>Office</w:t>
            </w:r>
            <w:r>
              <w:rPr>
                <w:spacing w:val="-3"/>
                <w:sz w:val="24"/>
              </w:rPr>
              <w:t xml:space="preserve"> </w:t>
            </w:r>
            <w:r>
              <w:rPr>
                <w:sz w:val="24"/>
              </w:rPr>
              <w:t>of</w:t>
            </w:r>
            <w:r>
              <w:rPr>
                <w:spacing w:val="-3"/>
                <w:sz w:val="24"/>
              </w:rPr>
              <w:t xml:space="preserve"> </w:t>
            </w:r>
            <w:r>
              <w:rPr>
                <w:sz w:val="24"/>
              </w:rPr>
              <w:t>Hawaiian</w:t>
            </w:r>
            <w:r>
              <w:rPr>
                <w:spacing w:val="-1"/>
                <w:sz w:val="24"/>
              </w:rPr>
              <w:t xml:space="preserve"> </w:t>
            </w:r>
            <w:r>
              <w:rPr>
                <w:spacing w:val="-2"/>
                <w:sz w:val="24"/>
              </w:rPr>
              <w:t>Affairs</w:t>
            </w:r>
          </w:p>
        </w:tc>
      </w:tr>
      <w:tr w:rsidR="00E47AB9" w14:paraId="351C9441" w14:textId="77777777">
        <w:trPr>
          <w:trHeight w:val="275"/>
        </w:trPr>
        <w:tc>
          <w:tcPr>
            <w:tcW w:w="2232" w:type="dxa"/>
          </w:tcPr>
          <w:p w14:paraId="351C943F" w14:textId="77777777" w:rsidR="00E47AB9" w:rsidRDefault="00000000">
            <w:pPr>
              <w:pStyle w:val="TableParagraph"/>
              <w:spacing w:line="256" w:lineRule="exact"/>
              <w:rPr>
                <w:sz w:val="24"/>
              </w:rPr>
            </w:pPr>
            <w:r>
              <w:rPr>
                <w:spacing w:val="-5"/>
                <w:sz w:val="24"/>
              </w:rPr>
              <w:t>RFP</w:t>
            </w:r>
          </w:p>
        </w:tc>
        <w:tc>
          <w:tcPr>
            <w:tcW w:w="6120" w:type="dxa"/>
          </w:tcPr>
          <w:p w14:paraId="351C9440" w14:textId="77777777" w:rsidR="00E47AB9" w:rsidRDefault="00000000">
            <w:pPr>
              <w:pStyle w:val="TableParagraph"/>
              <w:spacing w:line="256" w:lineRule="exact"/>
              <w:rPr>
                <w:sz w:val="24"/>
              </w:rPr>
            </w:pPr>
            <w:r>
              <w:rPr>
                <w:sz w:val="24"/>
              </w:rPr>
              <w:t>Request</w:t>
            </w:r>
            <w:r>
              <w:rPr>
                <w:spacing w:val="-2"/>
                <w:sz w:val="24"/>
              </w:rPr>
              <w:t xml:space="preserve"> </w:t>
            </w:r>
            <w:r>
              <w:rPr>
                <w:sz w:val="24"/>
              </w:rPr>
              <w:t>for</w:t>
            </w:r>
            <w:r>
              <w:rPr>
                <w:spacing w:val="-2"/>
                <w:sz w:val="24"/>
              </w:rPr>
              <w:t xml:space="preserve"> Proposals</w:t>
            </w:r>
          </w:p>
        </w:tc>
      </w:tr>
      <w:tr w:rsidR="00E47AB9" w14:paraId="351C9445" w14:textId="77777777">
        <w:trPr>
          <w:trHeight w:val="554"/>
        </w:trPr>
        <w:tc>
          <w:tcPr>
            <w:tcW w:w="2232" w:type="dxa"/>
          </w:tcPr>
          <w:p w14:paraId="351C9442" w14:textId="77777777" w:rsidR="00E47AB9" w:rsidRDefault="00000000">
            <w:pPr>
              <w:pStyle w:val="TableParagraph"/>
              <w:spacing w:before="138"/>
              <w:rPr>
                <w:sz w:val="24"/>
              </w:rPr>
            </w:pPr>
            <w:r>
              <w:rPr>
                <w:spacing w:val="-2"/>
                <w:sz w:val="24"/>
              </w:rPr>
              <w:t>STATE</w:t>
            </w:r>
          </w:p>
        </w:tc>
        <w:tc>
          <w:tcPr>
            <w:tcW w:w="6120" w:type="dxa"/>
          </w:tcPr>
          <w:p w14:paraId="351C9443" w14:textId="77777777" w:rsidR="00E47AB9" w:rsidRDefault="00000000">
            <w:pPr>
              <w:pStyle w:val="TableParagraph"/>
              <w:spacing w:before="1"/>
              <w:rPr>
                <w:sz w:val="24"/>
              </w:rPr>
            </w:pPr>
            <w:r>
              <w:rPr>
                <w:sz w:val="24"/>
              </w:rPr>
              <w:t>State</w:t>
            </w:r>
            <w:r>
              <w:rPr>
                <w:spacing w:val="-5"/>
                <w:sz w:val="24"/>
              </w:rPr>
              <w:t xml:space="preserve"> </w:t>
            </w:r>
            <w:r>
              <w:rPr>
                <w:sz w:val="24"/>
              </w:rPr>
              <w:t>of</w:t>
            </w:r>
            <w:r>
              <w:rPr>
                <w:spacing w:val="-3"/>
                <w:sz w:val="24"/>
              </w:rPr>
              <w:t xml:space="preserve"> </w:t>
            </w:r>
            <w:r>
              <w:rPr>
                <w:sz w:val="24"/>
              </w:rPr>
              <w:t>Hawaiʻi,</w:t>
            </w:r>
            <w:r>
              <w:rPr>
                <w:spacing w:val="-1"/>
                <w:sz w:val="24"/>
              </w:rPr>
              <w:t xml:space="preserve"> </w:t>
            </w:r>
            <w:r>
              <w:rPr>
                <w:sz w:val="24"/>
              </w:rPr>
              <w:t>including</w:t>
            </w:r>
            <w:r>
              <w:rPr>
                <w:spacing w:val="-2"/>
                <w:sz w:val="24"/>
              </w:rPr>
              <w:t xml:space="preserve"> </w:t>
            </w:r>
            <w:r>
              <w:rPr>
                <w:sz w:val="24"/>
              </w:rPr>
              <w:t>its</w:t>
            </w:r>
            <w:r>
              <w:rPr>
                <w:spacing w:val="-1"/>
                <w:sz w:val="24"/>
              </w:rPr>
              <w:t xml:space="preserve"> </w:t>
            </w:r>
            <w:r>
              <w:rPr>
                <w:sz w:val="24"/>
              </w:rPr>
              <w:t>department,</w:t>
            </w:r>
            <w:r>
              <w:rPr>
                <w:spacing w:val="-2"/>
                <w:sz w:val="24"/>
              </w:rPr>
              <w:t xml:space="preserve"> </w:t>
            </w:r>
            <w:r>
              <w:rPr>
                <w:sz w:val="24"/>
              </w:rPr>
              <w:t>agencies,</w:t>
            </w:r>
            <w:r>
              <w:rPr>
                <w:spacing w:val="-1"/>
                <w:sz w:val="24"/>
              </w:rPr>
              <w:t xml:space="preserve"> </w:t>
            </w:r>
            <w:r>
              <w:rPr>
                <w:spacing w:val="-5"/>
                <w:sz w:val="24"/>
              </w:rPr>
              <w:t>and</w:t>
            </w:r>
          </w:p>
          <w:p w14:paraId="351C9444" w14:textId="77777777" w:rsidR="00E47AB9" w:rsidRDefault="00000000">
            <w:pPr>
              <w:pStyle w:val="TableParagraph"/>
              <w:spacing w:line="257" w:lineRule="exact"/>
              <w:rPr>
                <w:sz w:val="24"/>
              </w:rPr>
            </w:pPr>
            <w:r>
              <w:rPr>
                <w:sz w:val="24"/>
              </w:rPr>
              <w:t>political</w:t>
            </w:r>
            <w:r>
              <w:rPr>
                <w:spacing w:val="-2"/>
                <w:sz w:val="24"/>
              </w:rPr>
              <w:t xml:space="preserve"> subdivisions</w:t>
            </w:r>
          </w:p>
        </w:tc>
      </w:tr>
      <w:tr w:rsidR="00E47AB9" w14:paraId="351C9448" w14:textId="77777777">
        <w:trPr>
          <w:trHeight w:val="275"/>
        </w:trPr>
        <w:tc>
          <w:tcPr>
            <w:tcW w:w="2232" w:type="dxa"/>
          </w:tcPr>
          <w:p w14:paraId="351C9446" w14:textId="77777777" w:rsidR="00E47AB9" w:rsidRDefault="00000000">
            <w:pPr>
              <w:pStyle w:val="TableParagraph"/>
              <w:spacing w:line="256" w:lineRule="exact"/>
              <w:rPr>
                <w:sz w:val="24"/>
              </w:rPr>
            </w:pPr>
            <w:r>
              <w:rPr>
                <w:spacing w:val="-5"/>
                <w:sz w:val="24"/>
              </w:rPr>
              <w:t>SOP</w:t>
            </w:r>
          </w:p>
        </w:tc>
        <w:tc>
          <w:tcPr>
            <w:tcW w:w="6120" w:type="dxa"/>
          </w:tcPr>
          <w:p w14:paraId="351C9447" w14:textId="77777777" w:rsidR="00E47AB9" w:rsidRDefault="00000000">
            <w:pPr>
              <w:pStyle w:val="TableParagraph"/>
              <w:spacing w:line="256" w:lineRule="exact"/>
              <w:rPr>
                <w:sz w:val="24"/>
              </w:rPr>
            </w:pPr>
            <w:r>
              <w:rPr>
                <w:sz w:val="24"/>
              </w:rPr>
              <w:t>Standard</w:t>
            </w:r>
            <w:r>
              <w:rPr>
                <w:spacing w:val="-3"/>
                <w:sz w:val="24"/>
              </w:rPr>
              <w:t xml:space="preserve"> </w:t>
            </w:r>
            <w:r>
              <w:rPr>
                <w:sz w:val="24"/>
              </w:rPr>
              <w:t>Operating</w:t>
            </w:r>
            <w:r>
              <w:rPr>
                <w:spacing w:val="-2"/>
                <w:sz w:val="24"/>
              </w:rPr>
              <w:t xml:space="preserve"> Procedures</w:t>
            </w:r>
          </w:p>
        </w:tc>
      </w:tr>
      <w:tr w:rsidR="00E47AB9" w14:paraId="351C944B" w14:textId="77777777">
        <w:trPr>
          <w:trHeight w:val="275"/>
        </w:trPr>
        <w:tc>
          <w:tcPr>
            <w:tcW w:w="2232" w:type="dxa"/>
          </w:tcPr>
          <w:p w14:paraId="351C9449" w14:textId="77777777" w:rsidR="00E47AB9" w:rsidRDefault="00000000">
            <w:pPr>
              <w:pStyle w:val="TableParagraph"/>
              <w:spacing w:line="256" w:lineRule="exact"/>
              <w:rPr>
                <w:sz w:val="24"/>
              </w:rPr>
            </w:pPr>
            <w:r>
              <w:rPr>
                <w:spacing w:val="-5"/>
                <w:sz w:val="24"/>
              </w:rPr>
              <w:t>SPO</w:t>
            </w:r>
          </w:p>
        </w:tc>
        <w:tc>
          <w:tcPr>
            <w:tcW w:w="6120" w:type="dxa"/>
          </w:tcPr>
          <w:p w14:paraId="351C944A" w14:textId="77777777" w:rsidR="00E47AB9" w:rsidRDefault="00000000">
            <w:pPr>
              <w:pStyle w:val="TableParagraph"/>
              <w:spacing w:line="256" w:lineRule="exact"/>
              <w:rPr>
                <w:sz w:val="24"/>
              </w:rPr>
            </w:pPr>
            <w:r>
              <w:rPr>
                <w:sz w:val="24"/>
              </w:rPr>
              <w:t>State</w:t>
            </w:r>
            <w:r>
              <w:rPr>
                <w:spacing w:val="-4"/>
                <w:sz w:val="24"/>
              </w:rPr>
              <w:t xml:space="preserve"> </w:t>
            </w:r>
            <w:r>
              <w:rPr>
                <w:sz w:val="24"/>
              </w:rPr>
              <w:t>Procurement</w:t>
            </w:r>
            <w:r>
              <w:rPr>
                <w:spacing w:val="-3"/>
                <w:sz w:val="24"/>
              </w:rPr>
              <w:t xml:space="preserve"> </w:t>
            </w:r>
            <w:r>
              <w:rPr>
                <w:spacing w:val="-2"/>
                <w:sz w:val="24"/>
              </w:rPr>
              <w:t>Office</w:t>
            </w:r>
          </w:p>
        </w:tc>
      </w:tr>
      <w:tr w:rsidR="00E47AB9" w14:paraId="351C944E" w14:textId="77777777">
        <w:trPr>
          <w:trHeight w:val="275"/>
        </w:trPr>
        <w:tc>
          <w:tcPr>
            <w:tcW w:w="2232" w:type="dxa"/>
          </w:tcPr>
          <w:p w14:paraId="351C944C" w14:textId="77777777" w:rsidR="00E47AB9" w:rsidRDefault="00000000">
            <w:pPr>
              <w:pStyle w:val="TableParagraph"/>
              <w:spacing w:line="256" w:lineRule="exact"/>
              <w:rPr>
                <w:sz w:val="24"/>
              </w:rPr>
            </w:pPr>
            <w:r>
              <w:rPr>
                <w:spacing w:val="-5"/>
                <w:sz w:val="24"/>
              </w:rPr>
              <w:t>TMK</w:t>
            </w:r>
          </w:p>
        </w:tc>
        <w:tc>
          <w:tcPr>
            <w:tcW w:w="6120" w:type="dxa"/>
          </w:tcPr>
          <w:p w14:paraId="351C944D" w14:textId="77777777" w:rsidR="00E47AB9" w:rsidRDefault="00000000">
            <w:pPr>
              <w:pStyle w:val="TableParagraph"/>
              <w:spacing w:line="256" w:lineRule="exact"/>
              <w:rPr>
                <w:sz w:val="24"/>
              </w:rPr>
            </w:pPr>
            <w:r>
              <w:rPr>
                <w:sz w:val="24"/>
              </w:rPr>
              <w:t>Tax</w:t>
            </w:r>
            <w:r>
              <w:rPr>
                <w:spacing w:val="-2"/>
                <w:sz w:val="24"/>
              </w:rPr>
              <w:t xml:space="preserve"> </w:t>
            </w:r>
            <w:r>
              <w:rPr>
                <w:sz w:val="24"/>
              </w:rPr>
              <w:t>Map</w:t>
            </w:r>
            <w:r>
              <w:rPr>
                <w:spacing w:val="-1"/>
                <w:sz w:val="24"/>
              </w:rPr>
              <w:t xml:space="preserve"> </w:t>
            </w:r>
            <w:r>
              <w:rPr>
                <w:spacing w:val="-5"/>
                <w:sz w:val="24"/>
              </w:rPr>
              <w:t>Key</w:t>
            </w:r>
          </w:p>
        </w:tc>
      </w:tr>
      <w:tr w:rsidR="00E47AB9" w14:paraId="351C9451" w14:textId="77777777">
        <w:trPr>
          <w:trHeight w:val="275"/>
        </w:trPr>
        <w:tc>
          <w:tcPr>
            <w:tcW w:w="2232" w:type="dxa"/>
          </w:tcPr>
          <w:p w14:paraId="351C944F" w14:textId="77777777" w:rsidR="00E47AB9" w:rsidRDefault="00000000">
            <w:pPr>
              <w:pStyle w:val="TableParagraph"/>
              <w:spacing w:line="256" w:lineRule="exact"/>
              <w:rPr>
                <w:sz w:val="24"/>
              </w:rPr>
            </w:pPr>
            <w:r>
              <w:rPr>
                <w:spacing w:val="-4"/>
                <w:sz w:val="24"/>
              </w:rPr>
              <w:t>USPS</w:t>
            </w:r>
          </w:p>
        </w:tc>
        <w:tc>
          <w:tcPr>
            <w:tcW w:w="6120" w:type="dxa"/>
          </w:tcPr>
          <w:p w14:paraId="351C9450" w14:textId="77777777" w:rsidR="00E47AB9" w:rsidRDefault="00000000">
            <w:pPr>
              <w:pStyle w:val="TableParagraph"/>
              <w:spacing w:line="256" w:lineRule="exact"/>
              <w:rPr>
                <w:sz w:val="24"/>
              </w:rPr>
            </w:pPr>
            <w:r>
              <w:rPr>
                <w:sz w:val="24"/>
              </w:rPr>
              <w:t>United</w:t>
            </w:r>
            <w:r>
              <w:rPr>
                <w:spacing w:val="-2"/>
                <w:sz w:val="24"/>
              </w:rPr>
              <w:t xml:space="preserve"> </w:t>
            </w:r>
            <w:r>
              <w:rPr>
                <w:sz w:val="24"/>
              </w:rPr>
              <w:t>States</w:t>
            </w:r>
            <w:r>
              <w:rPr>
                <w:spacing w:val="-2"/>
                <w:sz w:val="24"/>
              </w:rPr>
              <w:t xml:space="preserve"> </w:t>
            </w:r>
            <w:r>
              <w:rPr>
                <w:sz w:val="24"/>
              </w:rPr>
              <w:t>Postal</w:t>
            </w:r>
            <w:r>
              <w:rPr>
                <w:spacing w:val="-1"/>
                <w:sz w:val="24"/>
              </w:rPr>
              <w:t xml:space="preserve"> </w:t>
            </w:r>
            <w:r>
              <w:rPr>
                <w:spacing w:val="-2"/>
                <w:sz w:val="24"/>
              </w:rPr>
              <w:t>Service</w:t>
            </w:r>
          </w:p>
        </w:tc>
      </w:tr>
    </w:tbl>
    <w:p w14:paraId="351C9452" w14:textId="77777777" w:rsidR="00E47AB9" w:rsidRDefault="00E47AB9">
      <w:pPr>
        <w:pStyle w:val="BodyText"/>
        <w:spacing w:before="11"/>
      </w:pPr>
    </w:p>
    <w:p w14:paraId="351C9453" w14:textId="77777777" w:rsidR="00E47AB9" w:rsidRDefault="00000000">
      <w:pPr>
        <w:pStyle w:val="ListParagraph"/>
        <w:numPr>
          <w:ilvl w:val="0"/>
          <w:numId w:val="11"/>
        </w:numPr>
        <w:tabs>
          <w:tab w:val="left" w:pos="1079"/>
        </w:tabs>
        <w:ind w:left="1079" w:hanging="592"/>
        <w:jc w:val="left"/>
        <w:rPr>
          <w:sz w:val="24"/>
        </w:rPr>
      </w:pPr>
      <w:r>
        <w:rPr>
          <w:sz w:val="24"/>
        </w:rPr>
        <w:t>Procurement</w:t>
      </w:r>
      <w:r>
        <w:rPr>
          <w:spacing w:val="-5"/>
          <w:sz w:val="24"/>
        </w:rPr>
        <w:t xml:space="preserve"> </w:t>
      </w:r>
      <w:r>
        <w:rPr>
          <w:spacing w:val="-2"/>
          <w:sz w:val="24"/>
        </w:rPr>
        <w:t>Timeline</w:t>
      </w:r>
    </w:p>
    <w:p w14:paraId="351C9454" w14:textId="77777777" w:rsidR="00E47AB9" w:rsidRDefault="00E47AB9">
      <w:pPr>
        <w:pStyle w:val="BodyText"/>
      </w:pPr>
    </w:p>
    <w:p w14:paraId="351C9455" w14:textId="77777777" w:rsidR="00E47AB9" w:rsidRDefault="00000000">
      <w:pPr>
        <w:pStyle w:val="BodyText"/>
        <w:tabs>
          <w:tab w:val="left" w:pos="7019"/>
        </w:tabs>
        <w:ind w:left="2520"/>
      </w:pPr>
      <w:r>
        <w:rPr>
          <w:spacing w:val="-2"/>
        </w:rPr>
        <w:t>Activity</w:t>
      </w:r>
      <w:r>
        <w:tab/>
        <w:t>Scheduled</w:t>
      </w:r>
      <w:r>
        <w:rPr>
          <w:spacing w:val="-5"/>
        </w:rPr>
        <w:t xml:space="preserve"> </w:t>
      </w:r>
      <w:r>
        <w:rPr>
          <w:spacing w:val="-2"/>
        </w:rPr>
        <w:t>Dates</w:t>
      </w: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0"/>
        <w:gridCol w:w="4500"/>
      </w:tblGrid>
      <w:tr w:rsidR="00E47AB9" w14:paraId="351C9458" w14:textId="77777777">
        <w:trPr>
          <w:trHeight w:val="278"/>
        </w:trPr>
        <w:tc>
          <w:tcPr>
            <w:tcW w:w="4140" w:type="dxa"/>
          </w:tcPr>
          <w:p w14:paraId="351C9456" w14:textId="77777777" w:rsidR="00E47AB9" w:rsidRDefault="00000000">
            <w:pPr>
              <w:pStyle w:val="TableParagraph"/>
              <w:spacing w:before="1" w:line="257" w:lineRule="exact"/>
              <w:rPr>
                <w:sz w:val="24"/>
              </w:rPr>
            </w:pPr>
            <w:r>
              <w:rPr>
                <w:sz w:val="24"/>
              </w:rPr>
              <w:t>Release</w:t>
            </w:r>
            <w:r>
              <w:rPr>
                <w:spacing w:val="-2"/>
                <w:sz w:val="24"/>
              </w:rPr>
              <w:t xml:space="preserve"> </w:t>
            </w:r>
            <w:r>
              <w:rPr>
                <w:sz w:val="24"/>
              </w:rPr>
              <w:t>of</w:t>
            </w:r>
            <w:r>
              <w:rPr>
                <w:spacing w:val="-2"/>
                <w:sz w:val="24"/>
              </w:rPr>
              <w:t xml:space="preserve"> </w:t>
            </w:r>
            <w:r>
              <w:rPr>
                <w:sz w:val="24"/>
              </w:rPr>
              <w:t>Request</w:t>
            </w:r>
            <w:r>
              <w:rPr>
                <w:spacing w:val="-1"/>
                <w:sz w:val="24"/>
              </w:rPr>
              <w:t xml:space="preserve"> </w:t>
            </w:r>
            <w:r>
              <w:rPr>
                <w:sz w:val="24"/>
              </w:rPr>
              <w:t>for</w:t>
            </w:r>
            <w:r>
              <w:rPr>
                <w:spacing w:val="-2"/>
                <w:sz w:val="24"/>
              </w:rPr>
              <w:t xml:space="preserve"> Proposals</w:t>
            </w:r>
          </w:p>
        </w:tc>
        <w:tc>
          <w:tcPr>
            <w:tcW w:w="4500" w:type="dxa"/>
          </w:tcPr>
          <w:p w14:paraId="351C9457" w14:textId="70E59E16" w:rsidR="00E47AB9" w:rsidRDefault="00000000">
            <w:pPr>
              <w:pStyle w:val="TableParagraph"/>
              <w:spacing w:before="1" w:line="257" w:lineRule="exact"/>
              <w:rPr>
                <w:sz w:val="24"/>
              </w:rPr>
            </w:pPr>
            <w:r>
              <w:rPr>
                <w:sz w:val="24"/>
              </w:rPr>
              <w:t>Monday,</w:t>
            </w:r>
            <w:r>
              <w:rPr>
                <w:spacing w:val="-1"/>
                <w:sz w:val="24"/>
              </w:rPr>
              <w:t xml:space="preserve"> </w:t>
            </w:r>
            <w:r>
              <w:rPr>
                <w:spacing w:val="-2"/>
                <w:sz w:val="24"/>
              </w:rPr>
              <w:t>07/2</w:t>
            </w:r>
            <w:r w:rsidR="00DC6305">
              <w:rPr>
                <w:spacing w:val="-2"/>
                <w:sz w:val="24"/>
              </w:rPr>
              <w:t>7</w:t>
            </w:r>
            <w:r>
              <w:rPr>
                <w:spacing w:val="-2"/>
                <w:sz w:val="24"/>
              </w:rPr>
              <w:t>/2026</w:t>
            </w:r>
          </w:p>
        </w:tc>
      </w:tr>
      <w:tr w:rsidR="00E47AB9" w14:paraId="351C945B" w14:textId="77777777">
        <w:trPr>
          <w:trHeight w:val="275"/>
        </w:trPr>
        <w:tc>
          <w:tcPr>
            <w:tcW w:w="4140" w:type="dxa"/>
          </w:tcPr>
          <w:p w14:paraId="351C9459" w14:textId="77777777" w:rsidR="00E47AB9" w:rsidRDefault="00000000">
            <w:pPr>
              <w:pStyle w:val="TableParagraph"/>
              <w:spacing w:line="256" w:lineRule="exact"/>
              <w:rPr>
                <w:sz w:val="24"/>
              </w:rPr>
            </w:pPr>
            <w:r>
              <w:rPr>
                <w:sz w:val="24"/>
              </w:rPr>
              <w:t>Due</w:t>
            </w:r>
            <w:r>
              <w:rPr>
                <w:spacing w:val="-2"/>
                <w:sz w:val="24"/>
              </w:rPr>
              <w:t xml:space="preserve"> </w:t>
            </w:r>
            <w:r>
              <w:rPr>
                <w:sz w:val="24"/>
              </w:rPr>
              <w:t>Date</w:t>
            </w:r>
            <w:r>
              <w:rPr>
                <w:spacing w:val="-2"/>
                <w:sz w:val="24"/>
              </w:rPr>
              <w:t xml:space="preserve"> </w:t>
            </w:r>
            <w:r>
              <w:rPr>
                <w:sz w:val="24"/>
              </w:rPr>
              <w:t>to</w:t>
            </w:r>
            <w:r>
              <w:rPr>
                <w:spacing w:val="-1"/>
                <w:sz w:val="24"/>
              </w:rPr>
              <w:t xml:space="preserve"> </w:t>
            </w:r>
            <w:r>
              <w:rPr>
                <w:sz w:val="24"/>
              </w:rPr>
              <w:t xml:space="preserve">Submit </w:t>
            </w:r>
            <w:r>
              <w:rPr>
                <w:spacing w:val="-2"/>
                <w:sz w:val="24"/>
              </w:rPr>
              <w:t>Questions</w:t>
            </w:r>
          </w:p>
        </w:tc>
        <w:tc>
          <w:tcPr>
            <w:tcW w:w="4500" w:type="dxa"/>
          </w:tcPr>
          <w:p w14:paraId="351C945A" w14:textId="00179AEC" w:rsidR="00E47AB9" w:rsidRDefault="00DC6305">
            <w:pPr>
              <w:pStyle w:val="TableParagraph"/>
              <w:spacing w:line="256" w:lineRule="exact"/>
              <w:rPr>
                <w:sz w:val="24"/>
              </w:rPr>
            </w:pPr>
            <w:r>
              <w:rPr>
                <w:sz w:val="24"/>
              </w:rPr>
              <w:t>Monday</w:t>
            </w:r>
            <w:r w:rsidR="00000000">
              <w:rPr>
                <w:sz w:val="24"/>
              </w:rPr>
              <w:t>,</w:t>
            </w:r>
            <w:r w:rsidR="00000000">
              <w:rPr>
                <w:spacing w:val="-1"/>
                <w:sz w:val="24"/>
              </w:rPr>
              <w:t xml:space="preserve"> </w:t>
            </w:r>
            <w:r w:rsidR="00000000">
              <w:rPr>
                <w:sz w:val="24"/>
              </w:rPr>
              <w:t>0</w:t>
            </w:r>
            <w:r>
              <w:rPr>
                <w:sz w:val="24"/>
              </w:rPr>
              <w:t>8/03</w:t>
            </w:r>
            <w:r w:rsidR="00000000">
              <w:rPr>
                <w:sz w:val="24"/>
              </w:rPr>
              <w:t>/2026</w:t>
            </w:r>
            <w:r w:rsidR="00000000">
              <w:rPr>
                <w:spacing w:val="-1"/>
                <w:sz w:val="24"/>
              </w:rPr>
              <w:t xml:space="preserve"> </w:t>
            </w:r>
            <w:r w:rsidR="00000000">
              <w:rPr>
                <w:sz w:val="24"/>
              </w:rPr>
              <w:t>2:00</w:t>
            </w:r>
            <w:r w:rsidR="00000000">
              <w:rPr>
                <w:spacing w:val="-1"/>
                <w:sz w:val="24"/>
              </w:rPr>
              <w:t xml:space="preserve"> </w:t>
            </w:r>
            <w:r w:rsidR="00000000">
              <w:rPr>
                <w:sz w:val="24"/>
              </w:rPr>
              <w:t xml:space="preserve">p.m. </w:t>
            </w:r>
            <w:r w:rsidR="00000000">
              <w:rPr>
                <w:spacing w:val="-5"/>
                <w:sz w:val="24"/>
              </w:rPr>
              <w:t>HST</w:t>
            </w:r>
          </w:p>
        </w:tc>
      </w:tr>
      <w:tr w:rsidR="00E47AB9" w14:paraId="351C945E" w14:textId="77777777">
        <w:trPr>
          <w:trHeight w:val="275"/>
        </w:trPr>
        <w:tc>
          <w:tcPr>
            <w:tcW w:w="4140" w:type="dxa"/>
          </w:tcPr>
          <w:p w14:paraId="351C945C" w14:textId="77777777" w:rsidR="00E47AB9" w:rsidRDefault="00000000">
            <w:pPr>
              <w:pStyle w:val="TableParagraph"/>
              <w:spacing w:line="256" w:lineRule="exact"/>
              <w:rPr>
                <w:sz w:val="24"/>
              </w:rPr>
            </w:pPr>
            <w:r>
              <w:rPr>
                <w:sz w:val="24"/>
              </w:rPr>
              <w:t>OHA’s</w:t>
            </w:r>
            <w:r>
              <w:rPr>
                <w:spacing w:val="-3"/>
                <w:sz w:val="24"/>
              </w:rPr>
              <w:t xml:space="preserve"> </w:t>
            </w:r>
            <w:r>
              <w:rPr>
                <w:sz w:val="24"/>
              </w:rPr>
              <w:t>Response</w:t>
            </w:r>
            <w:r>
              <w:rPr>
                <w:spacing w:val="-4"/>
                <w:sz w:val="24"/>
              </w:rPr>
              <w:t xml:space="preserve"> </w:t>
            </w:r>
            <w:r>
              <w:rPr>
                <w:sz w:val="24"/>
              </w:rPr>
              <w:t>to</w:t>
            </w:r>
            <w:r>
              <w:rPr>
                <w:spacing w:val="-2"/>
                <w:sz w:val="24"/>
              </w:rPr>
              <w:t xml:space="preserve"> Questions</w:t>
            </w:r>
          </w:p>
        </w:tc>
        <w:tc>
          <w:tcPr>
            <w:tcW w:w="4500" w:type="dxa"/>
          </w:tcPr>
          <w:p w14:paraId="351C945D" w14:textId="07F7AB08" w:rsidR="00E47AB9" w:rsidRDefault="0073066D">
            <w:pPr>
              <w:pStyle w:val="TableParagraph"/>
              <w:spacing w:line="256" w:lineRule="exact"/>
              <w:rPr>
                <w:sz w:val="24"/>
              </w:rPr>
            </w:pPr>
            <w:r>
              <w:rPr>
                <w:sz w:val="24"/>
              </w:rPr>
              <w:t>Monday</w:t>
            </w:r>
            <w:r w:rsidR="00000000">
              <w:rPr>
                <w:sz w:val="24"/>
              </w:rPr>
              <w:t>,</w:t>
            </w:r>
            <w:r w:rsidR="00000000">
              <w:rPr>
                <w:spacing w:val="-1"/>
                <w:sz w:val="24"/>
              </w:rPr>
              <w:t xml:space="preserve"> </w:t>
            </w:r>
            <w:r w:rsidR="00000000">
              <w:rPr>
                <w:sz w:val="24"/>
              </w:rPr>
              <w:t>08/</w:t>
            </w:r>
            <w:r>
              <w:rPr>
                <w:sz w:val="24"/>
              </w:rPr>
              <w:t>10</w:t>
            </w:r>
            <w:r w:rsidR="00000000">
              <w:rPr>
                <w:sz w:val="24"/>
              </w:rPr>
              <w:t>/2026,</w:t>
            </w:r>
            <w:r w:rsidR="00000000">
              <w:rPr>
                <w:spacing w:val="-1"/>
                <w:sz w:val="24"/>
              </w:rPr>
              <w:t xml:space="preserve"> </w:t>
            </w:r>
            <w:r w:rsidR="00000000">
              <w:rPr>
                <w:sz w:val="24"/>
              </w:rPr>
              <w:t>2:00</w:t>
            </w:r>
            <w:r w:rsidR="00000000">
              <w:rPr>
                <w:spacing w:val="-1"/>
                <w:sz w:val="24"/>
              </w:rPr>
              <w:t xml:space="preserve"> </w:t>
            </w:r>
            <w:r w:rsidR="00000000">
              <w:rPr>
                <w:sz w:val="24"/>
              </w:rPr>
              <w:t xml:space="preserve">p.m. </w:t>
            </w:r>
            <w:r w:rsidR="00000000">
              <w:rPr>
                <w:spacing w:val="-5"/>
                <w:sz w:val="24"/>
              </w:rPr>
              <w:t>HST</w:t>
            </w:r>
          </w:p>
        </w:tc>
      </w:tr>
      <w:tr w:rsidR="00E47AB9" w14:paraId="351C9461" w14:textId="77777777">
        <w:trPr>
          <w:trHeight w:val="275"/>
        </w:trPr>
        <w:tc>
          <w:tcPr>
            <w:tcW w:w="4140" w:type="dxa"/>
          </w:tcPr>
          <w:p w14:paraId="351C945F" w14:textId="77777777" w:rsidR="00E47AB9" w:rsidRDefault="00000000">
            <w:pPr>
              <w:pStyle w:val="TableParagraph"/>
              <w:spacing w:line="256" w:lineRule="exact"/>
              <w:rPr>
                <w:sz w:val="24"/>
              </w:rPr>
            </w:pPr>
            <w:r>
              <w:rPr>
                <w:sz w:val="24"/>
              </w:rPr>
              <w:t>Proposals</w:t>
            </w:r>
            <w:r>
              <w:rPr>
                <w:spacing w:val="-2"/>
                <w:sz w:val="24"/>
              </w:rPr>
              <w:t xml:space="preserve"> </w:t>
            </w:r>
            <w:r>
              <w:rPr>
                <w:sz w:val="24"/>
              </w:rPr>
              <w:t>Due</w:t>
            </w:r>
            <w:r>
              <w:rPr>
                <w:spacing w:val="-2"/>
                <w:sz w:val="24"/>
              </w:rPr>
              <w:t xml:space="preserve"> Date/Time</w:t>
            </w:r>
          </w:p>
        </w:tc>
        <w:tc>
          <w:tcPr>
            <w:tcW w:w="4500" w:type="dxa"/>
          </w:tcPr>
          <w:p w14:paraId="351C9460" w14:textId="03D74F01" w:rsidR="00E47AB9" w:rsidRDefault="00057DD8">
            <w:pPr>
              <w:pStyle w:val="TableParagraph"/>
              <w:spacing w:line="256" w:lineRule="exact"/>
              <w:rPr>
                <w:sz w:val="24"/>
              </w:rPr>
            </w:pPr>
            <w:r>
              <w:rPr>
                <w:sz w:val="24"/>
              </w:rPr>
              <w:t>Friday</w:t>
            </w:r>
            <w:r w:rsidR="00000000">
              <w:rPr>
                <w:sz w:val="24"/>
              </w:rPr>
              <w:t>,</w:t>
            </w:r>
            <w:r w:rsidR="00000000">
              <w:rPr>
                <w:spacing w:val="-1"/>
                <w:sz w:val="24"/>
              </w:rPr>
              <w:t xml:space="preserve"> </w:t>
            </w:r>
            <w:r w:rsidR="00000000">
              <w:rPr>
                <w:sz w:val="24"/>
              </w:rPr>
              <w:t>08/2</w:t>
            </w:r>
            <w:r>
              <w:rPr>
                <w:sz w:val="24"/>
              </w:rPr>
              <w:t>8</w:t>
            </w:r>
            <w:r w:rsidR="00000000">
              <w:rPr>
                <w:sz w:val="24"/>
              </w:rPr>
              <w:t>/2026,</w:t>
            </w:r>
            <w:r w:rsidR="00000000">
              <w:rPr>
                <w:spacing w:val="-1"/>
                <w:sz w:val="24"/>
              </w:rPr>
              <w:t xml:space="preserve"> </w:t>
            </w:r>
            <w:r w:rsidR="00000000">
              <w:rPr>
                <w:sz w:val="24"/>
              </w:rPr>
              <w:t>2:00</w:t>
            </w:r>
            <w:r w:rsidR="00000000">
              <w:rPr>
                <w:spacing w:val="-1"/>
                <w:sz w:val="24"/>
              </w:rPr>
              <w:t xml:space="preserve"> </w:t>
            </w:r>
            <w:r w:rsidR="00000000">
              <w:rPr>
                <w:sz w:val="24"/>
              </w:rPr>
              <w:t xml:space="preserve">p.m. </w:t>
            </w:r>
            <w:r w:rsidR="00000000">
              <w:rPr>
                <w:spacing w:val="-5"/>
                <w:sz w:val="24"/>
              </w:rPr>
              <w:t>HST</w:t>
            </w:r>
          </w:p>
        </w:tc>
      </w:tr>
      <w:tr w:rsidR="00E47AB9" w14:paraId="351C9464" w14:textId="77777777">
        <w:trPr>
          <w:trHeight w:val="275"/>
        </w:trPr>
        <w:tc>
          <w:tcPr>
            <w:tcW w:w="4140" w:type="dxa"/>
          </w:tcPr>
          <w:p w14:paraId="351C9462" w14:textId="77777777" w:rsidR="00E47AB9" w:rsidRDefault="00000000">
            <w:pPr>
              <w:pStyle w:val="TableParagraph"/>
              <w:spacing w:line="256" w:lineRule="exact"/>
              <w:rPr>
                <w:sz w:val="24"/>
              </w:rPr>
            </w:pPr>
            <w:r>
              <w:rPr>
                <w:sz w:val="24"/>
              </w:rPr>
              <w:t>Proposal</w:t>
            </w:r>
            <w:r>
              <w:rPr>
                <w:spacing w:val="-5"/>
                <w:sz w:val="24"/>
              </w:rPr>
              <w:t xml:space="preserve"> </w:t>
            </w:r>
            <w:r>
              <w:rPr>
                <w:spacing w:val="-2"/>
                <w:sz w:val="24"/>
              </w:rPr>
              <w:t>Evaluations</w:t>
            </w:r>
          </w:p>
        </w:tc>
        <w:tc>
          <w:tcPr>
            <w:tcW w:w="4500" w:type="dxa"/>
          </w:tcPr>
          <w:p w14:paraId="351C9463" w14:textId="2DE4754D" w:rsidR="00E47AB9" w:rsidRDefault="00DB36FB">
            <w:pPr>
              <w:pStyle w:val="TableParagraph"/>
              <w:spacing w:line="256" w:lineRule="exact"/>
              <w:rPr>
                <w:sz w:val="24"/>
              </w:rPr>
            </w:pPr>
            <w:r>
              <w:rPr>
                <w:sz w:val="24"/>
              </w:rPr>
              <w:t>Monday</w:t>
            </w:r>
            <w:r w:rsidR="00000000">
              <w:rPr>
                <w:spacing w:val="-2"/>
                <w:sz w:val="24"/>
              </w:rPr>
              <w:t xml:space="preserve"> </w:t>
            </w:r>
            <w:r w:rsidR="00000000">
              <w:rPr>
                <w:sz w:val="24"/>
              </w:rPr>
              <w:t>08/2</w:t>
            </w:r>
            <w:r>
              <w:rPr>
                <w:sz w:val="24"/>
              </w:rPr>
              <w:t>3</w:t>
            </w:r>
            <w:r w:rsidR="00000000">
              <w:rPr>
                <w:sz w:val="24"/>
              </w:rPr>
              <w:t>/2026</w:t>
            </w:r>
            <w:r w:rsidR="00000000">
              <w:rPr>
                <w:spacing w:val="-2"/>
                <w:sz w:val="24"/>
              </w:rPr>
              <w:t xml:space="preserve"> </w:t>
            </w:r>
            <w:r w:rsidR="00000000">
              <w:rPr>
                <w:sz w:val="24"/>
              </w:rPr>
              <w:t>–</w:t>
            </w:r>
            <w:r w:rsidR="00000000">
              <w:rPr>
                <w:spacing w:val="-2"/>
                <w:sz w:val="24"/>
              </w:rPr>
              <w:t xml:space="preserve"> </w:t>
            </w:r>
            <w:r>
              <w:rPr>
                <w:sz w:val="24"/>
              </w:rPr>
              <w:t>Monday</w:t>
            </w:r>
            <w:r w:rsidR="00000000">
              <w:rPr>
                <w:spacing w:val="-1"/>
                <w:sz w:val="24"/>
              </w:rPr>
              <w:t xml:space="preserve"> </w:t>
            </w:r>
            <w:r w:rsidR="00000000">
              <w:rPr>
                <w:spacing w:val="-2"/>
                <w:sz w:val="24"/>
              </w:rPr>
              <w:t>0</w:t>
            </w:r>
            <w:r>
              <w:rPr>
                <w:spacing w:val="-2"/>
                <w:sz w:val="24"/>
              </w:rPr>
              <w:t>9/07</w:t>
            </w:r>
            <w:r w:rsidR="00000000">
              <w:rPr>
                <w:spacing w:val="-2"/>
                <w:sz w:val="24"/>
              </w:rPr>
              <w:t>/2026</w:t>
            </w:r>
          </w:p>
        </w:tc>
      </w:tr>
      <w:tr w:rsidR="00E47AB9" w14:paraId="351C9468" w14:textId="77777777">
        <w:trPr>
          <w:trHeight w:val="551"/>
        </w:trPr>
        <w:tc>
          <w:tcPr>
            <w:tcW w:w="4140" w:type="dxa"/>
          </w:tcPr>
          <w:p w14:paraId="351C9465" w14:textId="77777777" w:rsidR="00E47AB9" w:rsidRDefault="00000000">
            <w:pPr>
              <w:pStyle w:val="TableParagraph"/>
              <w:spacing w:line="275" w:lineRule="exact"/>
              <w:rPr>
                <w:sz w:val="24"/>
              </w:rPr>
            </w:pPr>
            <w:r>
              <w:rPr>
                <w:sz w:val="24"/>
              </w:rPr>
              <w:t>Offerors’</w:t>
            </w:r>
            <w:r>
              <w:rPr>
                <w:spacing w:val="-5"/>
                <w:sz w:val="24"/>
              </w:rPr>
              <w:t xml:space="preserve"> </w:t>
            </w:r>
            <w:r>
              <w:rPr>
                <w:sz w:val="24"/>
              </w:rPr>
              <w:t>Presentation/Discussion</w:t>
            </w:r>
            <w:r>
              <w:rPr>
                <w:spacing w:val="-4"/>
                <w:sz w:val="24"/>
              </w:rPr>
              <w:t xml:space="preserve"> </w:t>
            </w:r>
            <w:r>
              <w:rPr>
                <w:spacing w:val="-5"/>
                <w:sz w:val="24"/>
              </w:rPr>
              <w:t>(if</w:t>
            </w:r>
          </w:p>
          <w:p w14:paraId="351C9466" w14:textId="77777777" w:rsidR="00E47AB9" w:rsidRDefault="00000000">
            <w:pPr>
              <w:pStyle w:val="TableParagraph"/>
              <w:spacing w:line="257" w:lineRule="exact"/>
              <w:rPr>
                <w:sz w:val="24"/>
              </w:rPr>
            </w:pPr>
            <w:r>
              <w:rPr>
                <w:spacing w:val="-2"/>
                <w:sz w:val="24"/>
              </w:rPr>
              <w:t>necessary)</w:t>
            </w:r>
          </w:p>
        </w:tc>
        <w:tc>
          <w:tcPr>
            <w:tcW w:w="4500" w:type="dxa"/>
          </w:tcPr>
          <w:p w14:paraId="351C9467" w14:textId="77777777" w:rsidR="00E47AB9" w:rsidRDefault="00000000">
            <w:pPr>
              <w:pStyle w:val="TableParagraph"/>
              <w:spacing w:line="275" w:lineRule="exact"/>
              <w:rPr>
                <w:sz w:val="24"/>
              </w:rPr>
            </w:pPr>
            <w:r>
              <w:rPr>
                <w:spacing w:val="-5"/>
                <w:sz w:val="24"/>
              </w:rPr>
              <w:t>TBD</w:t>
            </w:r>
          </w:p>
        </w:tc>
      </w:tr>
      <w:tr w:rsidR="00E47AB9" w14:paraId="351C946B" w14:textId="77777777">
        <w:trPr>
          <w:trHeight w:val="275"/>
        </w:trPr>
        <w:tc>
          <w:tcPr>
            <w:tcW w:w="4140" w:type="dxa"/>
          </w:tcPr>
          <w:p w14:paraId="351C9469" w14:textId="77777777" w:rsidR="00E47AB9" w:rsidRDefault="00000000">
            <w:pPr>
              <w:pStyle w:val="TableParagraph"/>
              <w:spacing w:line="256" w:lineRule="exact"/>
              <w:rPr>
                <w:sz w:val="24"/>
              </w:rPr>
            </w:pPr>
            <w:r>
              <w:rPr>
                <w:sz w:val="24"/>
              </w:rPr>
              <w:t>Best</w:t>
            </w:r>
            <w:r>
              <w:rPr>
                <w:spacing w:val="-2"/>
                <w:sz w:val="24"/>
              </w:rPr>
              <w:t xml:space="preserve"> </w:t>
            </w:r>
            <w:r>
              <w:rPr>
                <w:sz w:val="24"/>
              </w:rPr>
              <w:t>and</w:t>
            </w:r>
            <w:r>
              <w:rPr>
                <w:spacing w:val="-2"/>
                <w:sz w:val="24"/>
              </w:rPr>
              <w:t xml:space="preserve"> </w:t>
            </w:r>
            <w:r>
              <w:rPr>
                <w:sz w:val="24"/>
              </w:rPr>
              <w:t>Final</w:t>
            </w:r>
            <w:r>
              <w:rPr>
                <w:spacing w:val="-1"/>
                <w:sz w:val="24"/>
              </w:rPr>
              <w:t xml:space="preserve"> </w:t>
            </w:r>
            <w:r>
              <w:rPr>
                <w:sz w:val="24"/>
              </w:rPr>
              <w:t>Offer</w:t>
            </w:r>
            <w:r>
              <w:rPr>
                <w:spacing w:val="-1"/>
                <w:sz w:val="24"/>
              </w:rPr>
              <w:t xml:space="preserve"> </w:t>
            </w:r>
            <w:r>
              <w:rPr>
                <w:sz w:val="24"/>
              </w:rPr>
              <w:t>(if</w:t>
            </w:r>
            <w:r>
              <w:rPr>
                <w:spacing w:val="-2"/>
                <w:sz w:val="24"/>
              </w:rPr>
              <w:t xml:space="preserve"> necessary)</w:t>
            </w:r>
          </w:p>
        </w:tc>
        <w:tc>
          <w:tcPr>
            <w:tcW w:w="4500" w:type="dxa"/>
          </w:tcPr>
          <w:p w14:paraId="351C946A" w14:textId="77777777" w:rsidR="00E47AB9" w:rsidRDefault="00000000">
            <w:pPr>
              <w:pStyle w:val="TableParagraph"/>
              <w:spacing w:line="256" w:lineRule="exact"/>
              <w:rPr>
                <w:sz w:val="24"/>
              </w:rPr>
            </w:pPr>
            <w:r>
              <w:rPr>
                <w:spacing w:val="-5"/>
                <w:sz w:val="24"/>
              </w:rPr>
              <w:t>TBD</w:t>
            </w:r>
          </w:p>
        </w:tc>
      </w:tr>
      <w:tr w:rsidR="00E47AB9" w14:paraId="351C946E" w14:textId="77777777">
        <w:trPr>
          <w:trHeight w:val="277"/>
        </w:trPr>
        <w:tc>
          <w:tcPr>
            <w:tcW w:w="4140" w:type="dxa"/>
          </w:tcPr>
          <w:p w14:paraId="351C946C" w14:textId="77777777" w:rsidR="00E47AB9" w:rsidRDefault="00000000">
            <w:pPr>
              <w:pStyle w:val="TableParagraph"/>
              <w:spacing w:before="1" w:line="257" w:lineRule="exact"/>
              <w:rPr>
                <w:sz w:val="24"/>
              </w:rPr>
            </w:pPr>
            <w:r>
              <w:rPr>
                <w:sz w:val="24"/>
              </w:rPr>
              <w:t>Notice</w:t>
            </w:r>
            <w:r>
              <w:rPr>
                <w:spacing w:val="-2"/>
                <w:sz w:val="24"/>
              </w:rPr>
              <w:t xml:space="preserve"> </w:t>
            </w:r>
            <w:r>
              <w:rPr>
                <w:sz w:val="24"/>
              </w:rPr>
              <w:t>of</w:t>
            </w:r>
            <w:r>
              <w:rPr>
                <w:spacing w:val="-2"/>
                <w:sz w:val="24"/>
              </w:rPr>
              <w:t xml:space="preserve"> Award</w:t>
            </w:r>
          </w:p>
        </w:tc>
        <w:tc>
          <w:tcPr>
            <w:tcW w:w="4500" w:type="dxa"/>
          </w:tcPr>
          <w:p w14:paraId="351C946D" w14:textId="77777777" w:rsidR="00E47AB9" w:rsidRDefault="00000000">
            <w:pPr>
              <w:pStyle w:val="TableParagraph"/>
              <w:spacing w:before="1" w:line="257" w:lineRule="exact"/>
              <w:rPr>
                <w:sz w:val="24"/>
              </w:rPr>
            </w:pPr>
            <w:r>
              <w:rPr>
                <w:sz w:val="24"/>
              </w:rPr>
              <w:t>September</w:t>
            </w:r>
            <w:r>
              <w:rPr>
                <w:spacing w:val="-4"/>
                <w:sz w:val="24"/>
              </w:rPr>
              <w:t xml:space="preserve"> 2026</w:t>
            </w:r>
          </w:p>
        </w:tc>
      </w:tr>
      <w:tr w:rsidR="00E47AB9" w14:paraId="351C9471" w14:textId="77777777">
        <w:trPr>
          <w:trHeight w:val="275"/>
        </w:trPr>
        <w:tc>
          <w:tcPr>
            <w:tcW w:w="4140" w:type="dxa"/>
          </w:tcPr>
          <w:p w14:paraId="351C946F" w14:textId="77777777" w:rsidR="00E47AB9" w:rsidRDefault="00000000">
            <w:pPr>
              <w:pStyle w:val="TableParagraph"/>
              <w:spacing w:line="256" w:lineRule="exact"/>
              <w:rPr>
                <w:sz w:val="24"/>
              </w:rPr>
            </w:pPr>
            <w:r>
              <w:rPr>
                <w:sz w:val="24"/>
              </w:rPr>
              <w:t>Contract</w:t>
            </w:r>
            <w:r>
              <w:rPr>
                <w:spacing w:val="-5"/>
                <w:sz w:val="24"/>
              </w:rPr>
              <w:t xml:space="preserve"> </w:t>
            </w:r>
            <w:r>
              <w:rPr>
                <w:sz w:val="24"/>
              </w:rPr>
              <w:t>Start</w:t>
            </w:r>
            <w:r>
              <w:rPr>
                <w:spacing w:val="-2"/>
                <w:sz w:val="24"/>
              </w:rPr>
              <w:t xml:space="preserve"> </w:t>
            </w:r>
            <w:r>
              <w:rPr>
                <w:spacing w:val="-4"/>
                <w:sz w:val="24"/>
              </w:rPr>
              <w:t>Date</w:t>
            </w:r>
          </w:p>
        </w:tc>
        <w:tc>
          <w:tcPr>
            <w:tcW w:w="4500" w:type="dxa"/>
          </w:tcPr>
          <w:p w14:paraId="351C9470" w14:textId="77777777" w:rsidR="00E47AB9" w:rsidRDefault="00000000">
            <w:pPr>
              <w:pStyle w:val="TableParagraph"/>
              <w:spacing w:line="256" w:lineRule="exact"/>
              <w:rPr>
                <w:sz w:val="24"/>
              </w:rPr>
            </w:pPr>
            <w:r>
              <w:rPr>
                <w:sz w:val="24"/>
              </w:rPr>
              <w:t>October</w:t>
            </w:r>
            <w:r>
              <w:rPr>
                <w:spacing w:val="-4"/>
                <w:sz w:val="24"/>
              </w:rPr>
              <w:t xml:space="preserve"> 2026</w:t>
            </w:r>
          </w:p>
        </w:tc>
      </w:tr>
    </w:tbl>
    <w:p w14:paraId="351C9472" w14:textId="77777777" w:rsidR="00E47AB9" w:rsidRDefault="00E47AB9">
      <w:pPr>
        <w:pStyle w:val="BodyText"/>
        <w:spacing w:before="3"/>
      </w:pPr>
    </w:p>
    <w:p w14:paraId="351C9473" w14:textId="77777777" w:rsidR="00E47AB9" w:rsidRDefault="00000000">
      <w:pPr>
        <w:pStyle w:val="BodyText"/>
        <w:spacing w:before="1"/>
        <w:ind w:left="1080" w:right="395"/>
      </w:pPr>
      <w:r>
        <w:t>The</w:t>
      </w:r>
      <w:r>
        <w:rPr>
          <w:spacing w:val="-4"/>
        </w:rPr>
        <w:t xml:space="preserve"> </w:t>
      </w:r>
      <w:r>
        <w:t>OHA</w:t>
      </w:r>
      <w:r>
        <w:rPr>
          <w:spacing w:val="-4"/>
        </w:rPr>
        <w:t xml:space="preserve"> </w:t>
      </w:r>
      <w:r>
        <w:t>reserves</w:t>
      </w:r>
      <w:r>
        <w:rPr>
          <w:spacing w:val="-3"/>
        </w:rPr>
        <w:t xml:space="preserve"> </w:t>
      </w:r>
      <w:r>
        <w:t>the</w:t>
      </w:r>
      <w:r>
        <w:rPr>
          <w:spacing w:val="-4"/>
        </w:rPr>
        <w:t xml:space="preserve"> </w:t>
      </w:r>
      <w:r>
        <w:t>right</w:t>
      </w:r>
      <w:r>
        <w:rPr>
          <w:spacing w:val="-3"/>
        </w:rPr>
        <w:t xml:space="preserve"> </w:t>
      </w:r>
      <w:r>
        <w:t>to</w:t>
      </w:r>
      <w:r>
        <w:rPr>
          <w:spacing w:val="-3"/>
        </w:rPr>
        <w:t xml:space="preserve"> </w:t>
      </w:r>
      <w:r>
        <w:t>amend</w:t>
      </w:r>
      <w:r>
        <w:rPr>
          <w:spacing w:val="-3"/>
        </w:rPr>
        <w:t xml:space="preserve"> </w:t>
      </w:r>
      <w:r>
        <w:t>or</w:t>
      </w:r>
      <w:r>
        <w:rPr>
          <w:spacing w:val="-4"/>
        </w:rPr>
        <w:t xml:space="preserve"> </w:t>
      </w:r>
      <w:r>
        <w:t>revise</w:t>
      </w:r>
      <w:r>
        <w:rPr>
          <w:spacing w:val="-4"/>
        </w:rPr>
        <w:t xml:space="preserve"> </w:t>
      </w:r>
      <w:r>
        <w:t>the</w:t>
      </w:r>
      <w:r>
        <w:rPr>
          <w:spacing w:val="-4"/>
        </w:rPr>
        <w:t xml:space="preserve"> </w:t>
      </w:r>
      <w:r>
        <w:t>timetable</w:t>
      </w:r>
      <w:r>
        <w:rPr>
          <w:spacing w:val="-4"/>
        </w:rPr>
        <w:t xml:space="preserve"> </w:t>
      </w:r>
      <w:r>
        <w:t>without</w:t>
      </w:r>
      <w:r>
        <w:rPr>
          <w:spacing w:val="-3"/>
        </w:rPr>
        <w:t xml:space="preserve"> </w:t>
      </w:r>
      <w:r>
        <w:t>prior</w:t>
      </w:r>
      <w:r>
        <w:rPr>
          <w:spacing w:val="-4"/>
        </w:rPr>
        <w:t xml:space="preserve"> </w:t>
      </w:r>
      <w:r>
        <w:t>written</w:t>
      </w:r>
      <w:r>
        <w:rPr>
          <w:spacing w:val="-3"/>
        </w:rPr>
        <w:t xml:space="preserve"> </w:t>
      </w:r>
      <w:r>
        <w:t>notice when it is in the best interest of the OHA.</w:t>
      </w:r>
      <w:r>
        <w:rPr>
          <w:spacing w:val="40"/>
        </w:rPr>
        <w:t xml:space="preserve"> </w:t>
      </w:r>
      <w:r>
        <w:t>The schedule represents the OHA’s best estimate of the schedule that will be followed.</w:t>
      </w:r>
      <w:r>
        <w:rPr>
          <w:spacing w:val="40"/>
        </w:rPr>
        <w:t xml:space="preserve"> </w:t>
      </w:r>
      <w:r>
        <w:t>All times indicated are HST.</w:t>
      </w:r>
      <w:r>
        <w:rPr>
          <w:spacing w:val="40"/>
        </w:rPr>
        <w:t xml:space="preserve"> </w:t>
      </w:r>
      <w:r>
        <w:t>If a</w:t>
      </w:r>
    </w:p>
    <w:p w14:paraId="351C9474" w14:textId="77777777" w:rsidR="00E47AB9" w:rsidRDefault="00E47AB9">
      <w:pPr>
        <w:pStyle w:val="BodyText"/>
        <w:sectPr w:rsidR="00E47AB9">
          <w:pgSz w:w="12240" w:h="15840"/>
          <w:pgMar w:top="1820" w:right="1080" w:bottom="1520" w:left="1080" w:header="0" w:footer="1339" w:gutter="0"/>
          <w:cols w:space="720"/>
        </w:sectPr>
      </w:pPr>
    </w:p>
    <w:p w14:paraId="351C9475" w14:textId="77777777" w:rsidR="00E47AB9" w:rsidRDefault="00000000">
      <w:pPr>
        <w:pStyle w:val="BodyText"/>
        <w:spacing w:before="79"/>
        <w:ind w:left="1079" w:right="438"/>
      </w:pPr>
      <w:r>
        <w:t>component</w:t>
      </w:r>
      <w:r>
        <w:rPr>
          <w:spacing w:val="-3"/>
        </w:rPr>
        <w:t xml:space="preserve"> </w:t>
      </w:r>
      <w:r>
        <w:t>of</w:t>
      </w:r>
      <w:r>
        <w:rPr>
          <w:spacing w:val="-4"/>
        </w:rPr>
        <w:t xml:space="preserve"> </w:t>
      </w:r>
      <w:r>
        <w:t>this</w:t>
      </w:r>
      <w:r>
        <w:rPr>
          <w:spacing w:val="-3"/>
        </w:rPr>
        <w:t xml:space="preserve"> </w:t>
      </w:r>
      <w:r>
        <w:t>schedule</w:t>
      </w:r>
      <w:r>
        <w:rPr>
          <w:spacing w:val="-4"/>
        </w:rPr>
        <w:t xml:space="preserve"> </w:t>
      </w:r>
      <w:r>
        <w:t>is</w:t>
      </w:r>
      <w:r>
        <w:rPr>
          <w:spacing w:val="-3"/>
        </w:rPr>
        <w:t xml:space="preserve"> </w:t>
      </w:r>
      <w:proofErr w:type="gramStart"/>
      <w:r>
        <w:t>delayed,</w:t>
      </w:r>
      <w:proofErr w:type="gramEnd"/>
      <w:r>
        <w:rPr>
          <w:spacing w:val="-3"/>
        </w:rPr>
        <w:t xml:space="preserve"> </w:t>
      </w:r>
      <w:r>
        <w:t>the</w:t>
      </w:r>
      <w:r>
        <w:rPr>
          <w:spacing w:val="-4"/>
        </w:rPr>
        <w:t xml:space="preserve"> </w:t>
      </w:r>
      <w:r>
        <w:t>rest</w:t>
      </w:r>
      <w:r>
        <w:rPr>
          <w:spacing w:val="-3"/>
        </w:rPr>
        <w:t xml:space="preserve"> </w:t>
      </w:r>
      <w:r>
        <w:t>of</w:t>
      </w:r>
      <w:r>
        <w:rPr>
          <w:spacing w:val="-2"/>
        </w:rPr>
        <w:t xml:space="preserve"> </w:t>
      </w:r>
      <w:r>
        <w:t>the</w:t>
      </w:r>
      <w:r>
        <w:rPr>
          <w:spacing w:val="-4"/>
        </w:rPr>
        <w:t xml:space="preserve"> </w:t>
      </w:r>
      <w:r>
        <w:t>schedule</w:t>
      </w:r>
      <w:r>
        <w:rPr>
          <w:spacing w:val="-4"/>
        </w:rPr>
        <w:t xml:space="preserve"> </w:t>
      </w:r>
      <w:r>
        <w:t>may</w:t>
      </w:r>
      <w:r>
        <w:rPr>
          <w:spacing w:val="-3"/>
        </w:rPr>
        <w:t xml:space="preserve"> </w:t>
      </w:r>
      <w:r>
        <w:t>be</w:t>
      </w:r>
      <w:r>
        <w:rPr>
          <w:spacing w:val="-4"/>
        </w:rPr>
        <w:t xml:space="preserve"> </w:t>
      </w:r>
      <w:r>
        <w:t xml:space="preserve">shifted </w:t>
      </w:r>
      <w:r>
        <w:rPr>
          <w:spacing w:val="-2"/>
        </w:rPr>
        <w:t>accordingly.</w:t>
      </w:r>
    </w:p>
    <w:p w14:paraId="351C9476" w14:textId="77777777" w:rsidR="00E47AB9" w:rsidRDefault="00E47AB9">
      <w:pPr>
        <w:pStyle w:val="BodyText"/>
      </w:pPr>
    </w:p>
    <w:p w14:paraId="351C9477" w14:textId="77777777" w:rsidR="00E47AB9" w:rsidRDefault="00000000">
      <w:pPr>
        <w:pStyle w:val="ListParagraph"/>
        <w:numPr>
          <w:ilvl w:val="0"/>
          <w:numId w:val="11"/>
        </w:numPr>
        <w:tabs>
          <w:tab w:val="left" w:pos="1079"/>
        </w:tabs>
        <w:ind w:left="1079" w:hanging="674"/>
        <w:jc w:val="left"/>
        <w:rPr>
          <w:sz w:val="24"/>
        </w:rPr>
      </w:pPr>
      <w:r>
        <w:rPr>
          <w:sz w:val="24"/>
        </w:rPr>
        <w:t>Submission of</w:t>
      </w:r>
      <w:r>
        <w:rPr>
          <w:spacing w:val="-1"/>
          <w:sz w:val="24"/>
        </w:rPr>
        <w:t xml:space="preserve"> </w:t>
      </w:r>
      <w:r>
        <w:rPr>
          <w:spacing w:val="-2"/>
          <w:sz w:val="24"/>
        </w:rPr>
        <w:t>Questions</w:t>
      </w:r>
    </w:p>
    <w:p w14:paraId="351C9478" w14:textId="77777777" w:rsidR="00E47AB9" w:rsidRDefault="00E47AB9">
      <w:pPr>
        <w:pStyle w:val="BodyText"/>
      </w:pPr>
    </w:p>
    <w:p w14:paraId="351C9479" w14:textId="77777777" w:rsidR="00E47AB9" w:rsidRDefault="00000000">
      <w:pPr>
        <w:pStyle w:val="BodyText"/>
        <w:ind w:left="1079" w:right="395"/>
      </w:pPr>
      <w:r>
        <w:t>Offerors are encouraged to submit questions pertaining to this RFP.</w:t>
      </w:r>
      <w:r>
        <w:rPr>
          <w:spacing w:val="40"/>
        </w:rPr>
        <w:t xml:space="preserve"> </w:t>
      </w:r>
      <w:r>
        <w:t>Questions must be submitted to the RFP Coordinator via HIePRO no later than the “Due Date to Submit Questions” date, identified in Section 1, Item V. Procurement Timetable.</w:t>
      </w:r>
      <w:r>
        <w:rPr>
          <w:spacing w:val="40"/>
        </w:rPr>
        <w:t xml:space="preserve"> </w:t>
      </w:r>
      <w:r>
        <w:t>All questions will be responded to in an addendum to this RFP and posted to the OHA’s website and the</w:t>
      </w:r>
      <w:r>
        <w:rPr>
          <w:spacing w:val="-3"/>
        </w:rPr>
        <w:t xml:space="preserve"> </w:t>
      </w:r>
      <w:r>
        <w:t>SPO</w:t>
      </w:r>
      <w:r>
        <w:rPr>
          <w:spacing w:val="-3"/>
        </w:rPr>
        <w:t xml:space="preserve"> </w:t>
      </w:r>
      <w:r>
        <w:t>website</w:t>
      </w:r>
      <w:r>
        <w:rPr>
          <w:spacing w:val="-3"/>
        </w:rPr>
        <w:t xml:space="preserve"> </w:t>
      </w:r>
      <w:r>
        <w:t>no</w:t>
      </w:r>
      <w:r>
        <w:rPr>
          <w:spacing w:val="-2"/>
        </w:rPr>
        <w:t xml:space="preserve"> </w:t>
      </w:r>
      <w:r>
        <w:t>later</w:t>
      </w:r>
      <w:r>
        <w:rPr>
          <w:spacing w:val="-2"/>
        </w:rPr>
        <w:t xml:space="preserve"> </w:t>
      </w:r>
      <w:r>
        <w:t>than</w:t>
      </w:r>
      <w:r>
        <w:rPr>
          <w:spacing w:val="-2"/>
        </w:rPr>
        <w:t xml:space="preserve"> </w:t>
      </w:r>
      <w:r>
        <w:t>the</w:t>
      </w:r>
      <w:r>
        <w:rPr>
          <w:spacing w:val="-3"/>
        </w:rPr>
        <w:t xml:space="preserve"> </w:t>
      </w:r>
      <w:r>
        <w:t>date</w:t>
      </w:r>
      <w:r>
        <w:rPr>
          <w:spacing w:val="-3"/>
        </w:rPr>
        <w:t xml:space="preserve"> </w:t>
      </w:r>
      <w:r>
        <w:t>when</w:t>
      </w:r>
      <w:r>
        <w:rPr>
          <w:spacing w:val="-2"/>
        </w:rPr>
        <w:t xml:space="preserve"> </w:t>
      </w:r>
      <w:r>
        <w:t>the</w:t>
      </w:r>
      <w:r>
        <w:rPr>
          <w:spacing w:val="-3"/>
        </w:rPr>
        <w:t xml:space="preserve"> </w:t>
      </w:r>
      <w:r>
        <w:t>“OHA’s</w:t>
      </w:r>
      <w:r>
        <w:rPr>
          <w:spacing w:val="-2"/>
        </w:rPr>
        <w:t xml:space="preserve"> </w:t>
      </w:r>
      <w:r>
        <w:t>Response</w:t>
      </w:r>
      <w:r>
        <w:rPr>
          <w:spacing w:val="-3"/>
        </w:rPr>
        <w:t xml:space="preserve"> </w:t>
      </w:r>
      <w:r>
        <w:t>to</w:t>
      </w:r>
      <w:r>
        <w:rPr>
          <w:spacing w:val="-2"/>
        </w:rPr>
        <w:t xml:space="preserve"> </w:t>
      </w:r>
      <w:r>
        <w:t>Questions”</w:t>
      </w:r>
      <w:r>
        <w:rPr>
          <w:spacing w:val="-3"/>
        </w:rPr>
        <w:t xml:space="preserve"> </w:t>
      </w:r>
      <w:r>
        <w:t>no</w:t>
      </w:r>
      <w:r>
        <w:rPr>
          <w:spacing w:val="-2"/>
        </w:rPr>
        <w:t xml:space="preserve"> </w:t>
      </w:r>
      <w:r>
        <w:t>later than the “OHA’s Response to Questions” date, identified in Section 1, Item V. Procurement Timetable.</w:t>
      </w:r>
    </w:p>
    <w:p w14:paraId="351C947A" w14:textId="77777777" w:rsidR="00E47AB9" w:rsidRDefault="00E47AB9">
      <w:pPr>
        <w:pStyle w:val="BodyText"/>
      </w:pPr>
    </w:p>
    <w:p w14:paraId="351C947B" w14:textId="77777777" w:rsidR="00E47AB9" w:rsidRDefault="00000000">
      <w:pPr>
        <w:pStyle w:val="BodyText"/>
        <w:ind w:left="1080" w:right="376"/>
      </w:pPr>
      <w:r>
        <w:t>The only official position of the OHA is that which is stated in writing and issued in this RFP and/or as addenda to this RFP.</w:t>
      </w:r>
      <w:r>
        <w:rPr>
          <w:spacing w:val="40"/>
        </w:rPr>
        <w:t xml:space="preserve"> </w:t>
      </w:r>
      <w:r>
        <w:t>No other means of communication, whether oral or written,</w:t>
      </w:r>
      <w:r>
        <w:rPr>
          <w:spacing w:val="-3"/>
        </w:rPr>
        <w:t xml:space="preserve"> </w:t>
      </w:r>
      <w:r>
        <w:t>will</w:t>
      </w:r>
      <w:r>
        <w:rPr>
          <w:spacing w:val="-3"/>
        </w:rPr>
        <w:t xml:space="preserve"> </w:t>
      </w:r>
      <w:r>
        <w:t>be</w:t>
      </w:r>
      <w:r>
        <w:rPr>
          <w:spacing w:val="-4"/>
        </w:rPr>
        <w:t xml:space="preserve"> </w:t>
      </w:r>
      <w:r>
        <w:t>construed</w:t>
      </w:r>
      <w:r>
        <w:rPr>
          <w:spacing w:val="-1"/>
        </w:rPr>
        <w:t xml:space="preserve"> </w:t>
      </w:r>
      <w:r>
        <w:t>as</w:t>
      </w:r>
      <w:r>
        <w:rPr>
          <w:spacing w:val="-3"/>
        </w:rPr>
        <w:t xml:space="preserve"> </w:t>
      </w:r>
      <w:r>
        <w:t>a</w:t>
      </w:r>
      <w:r>
        <w:rPr>
          <w:spacing w:val="-4"/>
        </w:rPr>
        <w:t xml:space="preserve"> </w:t>
      </w:r>
      <w:r>
        <w:t>formal</w:t>
      </w:r>
      <w:r>
        <w:rPr>
          <w:spacing w:val="-3"/>
        </w:rPr>
        <w:t xml:space="preserve"> </w:t>
      </w:r>
      <w:r>
        <w:t>or</w:t>
      </w:r>
      <w:r>
        <w:rPr>
          <w:spacing w:val="-4"/>
        </w:rPr>
        <w:t xml:space="preserve"> </w:t>
      </w:r>
      <w:r>
        <w:t>official</w:t>
      </w:r>
      <w:r>
        <w:rPr>
          <w:spacing w:val="-3"/>
        </w:rPr>
        <w:t xml:space="preserve"> </w:t>
      </w:r>
      <w:r>
        <w:t>response/statement</w:t>
      </w:r>
      <w:r>
        <w:rPr>
          <w:spacing w:val="-3"/>
        </w:rPr>
        <w:t xml:space="preserve"> </w:t>
      </w:r>
      <w:r>
        <w:t>and</w:t>
      </w:r>
      <w:r>
        <w:rPr>
          <w:spacing w:val="-3"/>
        </w:rPr>
        <w:t xml:space="preserve"> </w:t>
      </w:r>
      <w:r>
        <w:t>may</w:t>
      </w:r>
      <w:r>
        <w:rPr>
          <w:spacing w:val="-3"/>
        </w:rPr>
        <w:t xml:space="preserve"> </w:t>
      </w:r>
      <w:r>
        <w:t>not</w:t>
      </w:r>
      <w:r>
        <w:rPr>
          <w:spacing w:val="-3"/>
        </w:rPr>
        <w:t xml:space="preserve"> </w:t>
      </w:r>
      <w:r>
        <w:t>be</w:t>
      </w:r>
      <w:r>
        <w:rPr>
          <w:spacing w:val="-4"/>
        </w:rPr>
        <w:t xml:space="preserve"> </w:t>
      </w:r>
      <w:r>
        <w:t>relied upon as such.</w:t>
      </w:r>
    </w:p>
    <w:p w14:paraId="351C947C" w14:textId="77777777" w:rsidR="00E47AB9" w:rsidRDefault="00E47AB9">
      <w:pPr>
        <w:pStyle w:val="BodyText"/>
      </w:pPr>
    </w:p>
    <w:p w14:paraId="351C947D" w14:textId="77777777" w:rsidR="00E47AB9" w:rsidRDefault="00000000">
      <w:pPr>
        <w:pStyle w:val="ListParagraph"/>
        <w:numPr>
          <w:ilvl w:val="0"/>
          <w:numId w:val="11"/>
        </w:numPr>
        <w:tabs>
          <w:tab w:val="left" w:pos="1079"/>
        </w:tabs>
        <w:ind w:left="1079" w:hanging="753"/>
        <w:jc w:val="left"/>
        <w:rPr>
          <w:sz w:val="24"/>
        </w:rPr>
      </w:pPr>
      <w:r>
        <w:rPr>
          <w:sz w:val="24"/>
        </w:rPr>
        <w:t>Submission</w:t>
      </w:r>
      <w:r>
        <w:rPr>
          <w:spacing w:val="-1"/>
          <w:sz w:val="24"/>
        </w:rPr>
        <w:t xml:space="preserve"> </w:t>
      </w:r>
      <w:r>
        <w:rPr>
          <w:sz w:val="24"/>
        </w:rPr>
        <w:t>of</w:t>
      </w:r>
      <w:r>
        <w:rPr>
          <w:spacing w:val="-2"/>
          <w:sz w:val="24"/>
        </w:rPr>
        <w:t xml:space="preserve"> </w:t>
      </w:r>
      <w:r>
        <w:rPr>
          <w:sz w:val="24"/>
        </w:rPr>
        <w:t>Sealed</w:t>
      </w:r>
      <w:r>
        <w:rPr>
          <w:spacing w:val="-1"/>
          <w:sz w:val="24"/>
        </w:rPr>
        <w:t xml:space="preserve"> </w:t>
      </w:r>
      <w:r>
        <w:rPr>
          <w:spacing w:val="-2"/>
          <w:sz w:val="24"/>
        </w:rPr>
        <w:t>Proposal</w:t>
      </w:r>
    </w:p>
    <w:p w14:paraId="351C947E" w14:textId="77777777" w:rsidR="00E47AB9" w:rsidRDefault="00E47AB9">
      <w:pPr>
        <w:pStyle w:val="BodyText"/>
      </w:pPr>
    </w:p>
    <w:p w14:paraId="351C947F" w14:textId="77777777" w:rsidR="00E47AB9" w:rsidRDefault="00000000">
      <w:pPr>
        <w:pStyle w:val="ListParagraph"/>
        <w:numPr>
          <w:ilvl w:val="1"/>
          <w:numId w:val="11"/>
        </w:numPr>
        <w:tabs>
          <w:tab w:val="left" w:pos="1440"/>
        </w:tabs>
        <w:ind w:right="1194"/>
        <w:rPr>
          <w:sz w:val="24"/>
        </w:rPr>
      </w:pPr>
      <w:r>
        <w:rPr>
          <w:sz w:val="24"/>
          <w:u w:val="single"/>
        </w:rPr>
        <w:t>Form/Formats</w:t>
      </w:r>
      <w:r>
        <w:rPr>
          <w:sz w:val="24"/>
        </w:rPr>
        <w:t>.</w:t>
      </w:r>
      <w:r>
        <w:rPr>
          <w:spacing w:val="40"/>
          <w:sz w:val="24"/>
        </w:rPr>
        <w:t xml:space="preserve"> </w:t>
      </w:r>
      <w:r>
        <w:rPr>
          <w:sz w:val="24"/>
        </w:rPr>
        <w:t>Proposal</w:t>
      </w:r>
      <w:r>
        <w:rPr>
          <w:spacing w:val="-4"/>
          <w:sz w:val="24"/>
        </w:rPr>
        <w:t xml:space="preserve"> </w:t>
      </w:r>
      <w:r>
        <w:rPr>
          <w:sz w:val="24"/>
        </w:rPr>
        <w:t>forms</w:t>
      </w:r>
      <w:r>
        <w:rPr>
          <w:spacing w:val="-4"/>
          <w:sz w:val="24"/>
        </w:rPr>
        <w:t xml:space="preserve"> </w:t>
      </w:r>
      <w:r>
        <w:rPr>
          <w:sz w:val="24"/>
        </w:rPr>
        <w:t>and</w:t>
      </w:r>
      <w:r>
        <w:rPr>
          <w:spacing w:val="-4"/>
          <w:sz w:val="24"/>
        </w:rPr>
        <w:t xml:space="preserve"> </w:t>
      </w:r>
      <w:r>
        <w:rPr>
          <w:sz w:val="24"/>
        </w:rPr>
        <w:t>formats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price</w:t>
      </w:r>
      <w:r>
        <w:rPr>
          <w:spacing w:val="-4"/>
          <w:sz w:val="24"/>
        </w:rPr>
        <w:t xml:space="preserve"> </w:t>
      </w:r>
      <w:r>
        <w:rPr>
          <w:sz w:val="24"/>
        </w:rPr>
        <w:t>proposal</w:t>
      </w:r>
      <w:r>
        <w:rPr>
          <w:spacing w:val="-4"/>
          <w:sz w:val="24"/>
        </w:rPr>
        <w:t xml:space="preserve"> </w:t>
      </w:r>
      <w:r>
        <w:rPr>
          <w:sz w:val="24"/>
        </w:rPr>
        <w:t>are included in Section 5 – Attachments to this RFP.</w:t>
      </w:r>
    </w:p>
    <w:p w14:paraId="351C9480" w14:textId="77777777" w:rsidR="00E47AB9" w:rsidRDefault="00E47AB9">
      <w:pPr>
        <w:pStyle w:val="BodyText"/>
      </w:pPr>
    </w:p>
    <w:p w14:paraId="351C9481" w14:textId="77777777" w:rsidR="00E47AB9" w:rsidRDefault="00000000">
      <w:pPr>
        <w:pStyle w:val="ListParagraph"/>
        <w:numPr>
          <w:ilvl w:val="1"/>
          <w:numId w:val="11"/>
        </w:numPr>
        <w:tabs>
          <w:tab w:val="left" w:pos="1440"/>
        </w:tabs>
        <w:ind w:right="625"/>
        <w:rPr>
          <w:sz w:val="24"/>
        </w:rPr>
      </w:pPr>
      <w:r>
        <w:rPr>
          <w:sz w:val="24"/>
          <w:u w:val="single"/>
        </w:rPr>
        <w:t>Proposal</w:t>
      </w:r>
      <w:r>
        <w:rPr>
          <w:spacing w:val="-3"/>
          <w:sz w:val="24"/>
          <w:u w:val="single"/>
        </w:rPr>
        <w:t xml:space="preserve"> </w:t>
      </w:r>
      <w:r>
        <w:rPr>
          <w:sz w:val="24"/>
          <w:u w:val="single"/>
        </w:rPr>
        <w:t>Submittal</w:t>
      </w:r>
      <w:r>
        <w:rPr>
          <w:sz w:val="24"/>
        </w:rPr>
        <w:t>.</w:t>
      </w:r>
      <w:r>
        <w:rPr>
          <w:spacing w:val="40"/>
          <w:sz w:val="24"/>
        </w:rPr>
        <w:t xml:space="preserve"> </w:t>
      </w:r>
      <w:r>
        <w:rPr>
          <w:sz w:val="24"/>
        </w:rPr>
        <w:t>Proposals</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submitted</w:t>
      </w:r>
      <w:r>
        <w:rPr>
          <w:spacing w:val="-6"/>
          <w:sz w:val="24"/>
        </w:rPr>
        <w:t xml:space="preserve"> </w:t>
      </w:r>
      <w:r>
        <w:rPr>
          <w:sz w:val="24"/>
        </w:rPr>
        <w:t>via</w:t>
      </w:r>
      <w:r>
        <w:rPr>
          <w:spacing w:val="-4"/>
          <w:sz w:val="24"/>
        </w:rPr>
        <w:t xml:space="preserve"> </w:t>
      </w:r>
      <w:r>
        <w:rPr>
          <w:sz w:val="24"/>
        </w:rPr>
        <w:t>HIePRO</w:t>
      </w:r>
      <w:r>
        <w:rPr>
          <w:spacing w:val="-4"/>
          <w:sz w:val="24"/>
        </w:rPr>
        <w:t xml:space="preserve"> </w:t>
      </w:r>
      <w:r>
        <w:rPr>
          <w:sz w:val="24"/>
        </w:rPr>
        <w:t>by</w:t>
      </w:r>
      <w:r>
        <w:rPr>
          <w:spacing w:val="-3"/>
          <w:sz w:val="24"/>
        </w:rPr>
        <w:t xml:space="preserve"> </w:t>
      </w:r>
      <w:r>
        <w:rPr>
          <w:sz w:val="24"/>
        </w:rPr>
        <w:t>the</w:t>
      </w:r>
      <w:r>
        <w:rPr>
          <w:spacing w:val="-4"/>
          <w:sz w:val="24"/>
        </w:rPr>
        <w:t xml:space="preserve"> </w:t>
      </w:r>
      <w:r>
        <w:rPr>
          <w:sz w:val="24"/>
        </w:rPr>
        <w:t>date</w:t>
      </w:r>
      <w:r>
        <w:rPr>
          <w:spacing w:val="-2"/>
          <w:sz w:val="24"/>
        </w:rPr>
        <w:t xml:space="preserve"> </w:t>
      </w:r>
      <w:r>
        <w:rPr>
          <w:sz w:val="24"/>
        </w:rPr>
        <w:t>and</w:t>
      </w:r>
      <w:r>
        <w:rPr>
          <w:spacing w:val="-3"/>
          <w:sz w:val="24"/>
        </w:rPr>
        <w:t xml:space="preserve"> </w:t>
      </w:r>
      <w:r>
        <w:rPr>
          <w:sz w:val="24"/>
        </w:rPr>
        <w:t>time designated in this RFP.</w:t>
      </w:r>
      <w:r>
        <w:rPr>
          <w:spacing w:val="40"/>
          <w:sz w:val="24"/>
        </w:rPr>
        <w:t xml:space="preserve"> </w:t>
      </w:r>
      <w:r>
        <w:rPr>
          <w:sz w:val="24"/>
        </w:rPr>
        <w:t>Any proposals received after the designated date and time will be rejected.</w:t>
      </w:r>
    </w:p>
    <w:p w14:paraId="351C9482" w14:textId="77777777" w:rsidR="00E47AB9" w:rsidRDefault="00E47AB9">
      <w:pPr>
        <w:pStyle w:val="BodyText"/>
      </w:pPr>
    </w:p>
    <w:p w14:paraId="351C9483" w14:textId="44A10833" w:rsidR="00E47AB9" w:rsidRDefault="00000000">
      <w:pPr>
        <w:pStyle w:val="ListParagraph"/>
        <w:numPr>
          <w:ilvl w:val="1"/>
          <w:numId w:val="11"/>
        </w:numPr>
        <w:tabs>
          <w:tab w:val="left" w:pos="1440"/>
        </w:tabs>
        <w:ind w:right="409"/>
        <w:rPr>
          <w:sz w:val="24"/>
        </w:rPr>
      </w:pPr>
      <w:r>
        <w:rPr>
          <w:sz w:val="24"/>
          <w:u w:val="single"/>
        </w:rPr>
        <w:t>Pre-opening Modification or Withdrawal</w:t>
      </w:r>
      <w:r>
        <w:rPr>
          <w:sz w:val="24"/>
        </w:rPr>
        <w:t>.</w:t>
      </w:r>
      <w:r>
        <w:rPr>
          <w:spacing w:val="40"/>
          <w:sz w:val="24"/>
        </w:rPr>
        <w:t xml:space="preserve"> </w:t>
      </w:r>
      <w:r>
        <w:rPr>
          <w:sz w:val="24"/>
        </w:rPr>
        <w:t>All proposals may be modified or withdrawn</w:t>
      </w:r>
      <w:r>
        <w:rPr>
          <w:spacing w:val="-3"/>
          <w:sz w:val="24"/>
        </w:rPr>
        <w:t xml:space="preserve"> </w:t>
      </w:r>
      <w:r>
        <w:rPr>
          <w:sz w:val="24"/>
        </w:rPr>
        <w:t>prior</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deadline</w:t>
      </w:r>
      <w:r>
        <w:rPr>
          <w:spacing w:val="-4"/>
          <w:sz w:val="24"/>
        </w:rPr>
        <w:t xml:space="preserve"> </w:t>
      </w:r>
      <w:r>
        <w:rPr>
          <w:sz w:val="24"/>
        </w:rPr>
        <w:t>for</w:t>
      </w:r>
      <w:r>
        <w:rPr>
          <w:spacing w:val="-4"/>
          <w:sz w:val="24"/>
        </w:rPr>
        <w:t xml:space="preserve"> </w:t>
      </w:r>
      <w:r>
        <w:rPr>
          <w:sz w:val="24"/>
        </w:rPr>
        <w:t>submittal</w:t>
      </w:r>
      <w:r>
        <w:rPr>
          <w:spacing w:val="-3"/>
          <w:sz w:val="24"/>
        </w:rPr>
        <w:t xml:space="preserve"> </w:t>
      </w:r>
      <w:r>
        <w:rPr>
          <w:sz w:val="24"/>
        </w:rPr>
        <w:t>by</w:t>
      </w:r>
      <w:r>
        <w:rPr>
          <w:spacing w:val="-3"/>
          <w:sz w:val="24"/>
        </w:rPr>
        <w:t xml:space="preserve"> </w:t>
      </w:r>
      <w:r>
        <w:rPr>
          <w:sz w:val="24"/>
        </w:rPr>
        <w:t>written</w:t>
      </w:r>
      <w:r>
        <w:rPr>
          <w:spacing w:val="-3"/>
          <w:sz w:val="24"/>
        </w:rPr>
        <w:t xml:space="preserve"> </w:t>
      </w:r>
      <w:r>
        <w:rPr>
          <w:sz w:val="24"/>
        </w:rPr>
        <w:t>notice</w:t>
      </w:r>
      <w:r>
        <w:rPr>
          <w:spacing w:val="-4"/>
          <w:sz w:val="24"/>
        </w:rPr>
        <w:t xml:space="preserve"> </w:t>
      </w:r>
      <w:r>
        <w:rPr>
          <w:sz w:val="24"/>
        </w:rPr>
        <w:t>to</w:t>
      </w:r>
      <w:r>
        <w:rPr>
          <w:spacing w:val="-3"/>
          <w:sz w:val="24"/>
        </w:rPr>
        <w:t xml:space="preserve"> </w:t>
      </w:r>
      <w:r>
        <w:rPr>
          <w:sz w:val="24"/>
        </w:rPr>
        <w:t>modify</w:t>
      </w:r>
      <w:r>
        <w:rPr>
          <w:spacing w:val="-3"/>
          <w:sz w:val="24"/>
        </w:rPr>
        <w:t xml:space="preserve"> </w:t>
      </w:r>
      <w:r>
        <w:rPr>
          <w:sz w:val="24"/>
        </w:rPr>
        <w:t>or</w:t>
      </w:r>
      <w:r>
        <w:rPr>
          <w:spacing w:val="-4"/>
          <w:sz w:val="24"/>
        </w:rPr>
        <w:t xml:space="preserve"> </w:t>
      </w:r>
      <w:r>
        <w:rPr>
          <w:sz w:val="24"/>
        </w:rPr>
        <w:t>withdraw the proposal.</w:t>
      </w:r>
      <w:r>
        <w:rPr>
          <w:spacing w:val="40"/>
          <w:sz w:val="24"/>
        </w:rPr>
        <w:t xml:space="preserve"> </w:t>
      </w:r>
      <w:r>
        <w:rPr>
          <w:sz w:val="24"/>
        </w:rPr>
        <w:t xml:space="preserve">All requests for modification shall be submitted via HIePRO no later than 2:00 p.m. HST, </w:t>
      </w:r>
      <w:r w:rsidR="00673249">
        <w:rPr>
          <w:sz w:val="24"/>
        </w:rPr>
        <w:t>Friday</w:t>
      </w:r>
      <w:r>
        <w:rPr>
          <w:sz w:val="24"/>
        </w:rPr>
        <w:t>, August 2</w:t>
      </w:r>
      <w:r w:rsidR="00673249">
        <w:rPr>
          <w:sz w:val="24"/>
        </w:rPr>
        <w:t>8</w:t>
      </w:r>
      <w:r>
        <w:rPr>
          <w:sz w:val="24"/>
        </w:rPr>
        <w:t xml:space="preserve"> , 2026.</w:t>
      </w:r>
    </w:p>
    <w:p w14:paraId="351C9484" w14:textId="77777777" w:rsidR="00E47AB9" w:rsidRDefault="00E47AB9">
      <w:pPr>
        <w:pStyle w:val="BodyText"/>
      </w:pPr>
    </w:p>
    <w:p w14:paraId="351C9485" w14:textId="77777777" w:rsidR="00E47AB9" w:rsidRDefault="00000000">
      <w:pPr>
        <w:pStyle w:val="ListParagraph"/>
        <w:numPr>
          <w:ilvl w:val="1"/>
          <w:numId w:val="11"/>
        </w:numPr>
        <w:tabs>
          <w:tab w:val="left" w:pos="1439"/>
        </w:tabs>
        <w:spacing w:before="1"/>
        <w:ind w:left="1439" w:hanging="359"/>
        <w:rPr>
          <w:sz w:val="24"/>
        </w:rPr>
      </w:pPr>
      <w:r>
        <w:rPr>
          <w:sz w:val="24"/>
          <w:u w:val="single"/>
        </w:rPr>
        <w:t>Wages</w:t>
      </w:r>
      <w:r>
        <w:rPr>
          <w:spacing w:val="-1"/>
          <w:sz w:val="24"/>
          <w:u w:val="single"/>
        </w:rPr>
        <w:t xml:space="preserve"> </w:t>
      </w:r>
      <w:r>
        <w:rPr>
          <w:sz w:val="24"/>
          <w:u w:val="single"/>
        </w:rPr>
        <w:t>and</w:t>
      </w:r>
      <w:r>
        <w:rPr>
          <w:spacing w:val="1"/>
          <w:sz w:val="24"/>
          <w:u w:val="single"/>
        </w:rPr>
        <w:t xml:space="preserve"> </w:t>
      </w:r>
      <w:r>
        <w:rPr>
          <w:sz w:val="24"/>
          <w:u w:val="single"/>
        </w:rPr>
        <w:t>Labor</w:t>
      </w:r>
      <w:r>
        <w:rPr>
          <w:spacing w:val="-2"/>
          <w:sz w:val="24"/>
          <w:u w:val="single"/>
        </w:rPr>
        <w:t xml:space="preserve"> </w:t>
      </w:r>
      <w:r>
        <w:rPr>
          <w:sz w:val="24"/>
          <w:u w:val="single"/>
        </w:rPr>
        <w:t>Law</w:t>
      </w:r>
      <w:r>
        <w:rPr>
          <w:spacing w:val="-2"/>
          <w:sz w:val="24"/>
          <w:u w:val="single"/>
        </w:rPr>
        <w:t xml:space="preserve"> </w:t>
      </w:r>
      <w:r>
        <w:rPr>
          <w:sz w:val="24"/>
          <w:u w:val="single"/>
        </w:rPr>
        <w:t>Compliance</w:t>
      </w:r>
      <w:r>
        <w:rPr>
          <w:sz w:val="24"/>
        </w:rPr>
        <w:t>.</w:t>
      </w:r>
      <w:r>
        <w:rPr>
          <w:spacing w:val="58"/>
          <w:sz w:val="24"/>
        </w:rPr>
        <w:t xml:space="preserve"> </w:t>
      </w:r>
      <w:r>
        <w:rPr>
          <w:sz w:val="24"/>
        </w:rPr>
        <w:t>Prior</w:t>
      </w:r>
      <w:r>
        <w:rPr>
          <w:spacing w:val="-1"/>
          <w:sz w:val="24"/>
        </w:rPr>
        <w:t xml:space="preserve"> </w:t>
      </w:r>
      <w:r>
        <w:rPr>
          <w:sz w:val="24"/>
        </w:rPr>
        <w:t>to</w:t>
      </w:r>
      <w:r>
        <w:rPr>
          <w:spacing w:val="-1"/>
          <w:sz w:val="24"/>
        </w:rPr>
        <w:t xml:space="preserve"> </w:t>
      </w:r>
      <w:r>
        <w:rPr>
          <w:sz w:val="24"/>
        </w:rPr>
        <w:t>entering</w:t>
      </w:r>
      <w:r>
        <w:rPr>
          <w:spacing w:val="-1"/>
          <w:sz w:val="24"/>
        </w:rPr>
        <w:t xml:space="preserve"> </w:t>
      </w:r>
      <w:r>
        <w:rPr>
          <w:sz w:val="24"/>
        </w:rPr>
        <w:t>into</w:t>
      </w:r>
      <w:r>
        <w:rPr>
          <w:spacing w:val="-1"/>
          <w:sz w:val="24"/>
        </w:rPr>
        <w:t xml:space="preserve"> </w:t>
      </w:r>
      <w:r>
        <w:rPr>
          <w:sz w:val="24"/>
        </w:rPr>
        <w:t>a</w:t>
      </w:r>
      <w:r>
        <w:rPr>
          <w:spacing w:val="-2"/>
          <w:sz w:val="24"/>
        </w:rPr>
        <w:t xml:space="preserve"> </w:t>
      </w:r>
      <w:r>
        <w:rPr>
          <w:sz w:val="24"/>
        </w:rPr>
        <w:t>Contract</w:t>
      </w:r>
      <w:r>
        <w:rPr>
          <w:spacing w:val="-1"/>
          <w:sz w:val="24"/>
        </w:rPr>
        <w:t xml:space="preserve"> </w:t>
      </w:r>
      <w:proofErr w:type="gramStart"/>
      <w:r>
        <w:rPr>
          <w:sz w:val="24"/>
        </w:rPr>
        <w:t>in</w:t>
      </w:r>
      <w:r>
        <w:rPr>
          <w:spacing w:val="-1"/>
          <w:sz w:val="24"/>
        </w:rPr>
        <w:t xml:space="preserve"> </w:t>
      </w:r>
      <w:r>
        <w:rPr>
          <w:sz w:val="24"/>
        </w:rPr>
        <w:t xml:space="preserve">excess </w:t>
      </w:r>
      <w:r>
        <w:rPr>
          <w:spacing w:val="-5"/>
          <w:sz w:val="24"/>
        </w:rPr>
        <w:t>of</w:t>
      </w:r>
      <w:proofErr w:type="gramEnd"/>
    </w:p>
    <w:p w14:paraId="351C9486" w14:textId="77777777" w:rsidR="00E47AB9" w:rsidRDefault="00000000">
      <w:pPr>
        <w:pStyle w:val="BodyText"/>
        <w:ind w:left="1439" w:right="395"/>
      </w:pPr>
      <w:r>
        <w:t>$25,000, an Offeror will certify that it complies with section 103-55, HRS, as amended, entitled “Wages, hours, and working condition of employees of Offerors performing services.”</w:t>
      </w:r>
      <w:r>
        <w:rPr>
          <w:spacing w:val="40"/>
        </w:rPr>
        <w:t xml:space="preserve"> </w:t>
      </w:r>
      <w:r>
        <w:t>Section 103-55, HRS, provides that the services to be performed</w:t>
      </w:r>
      <w:r>
        <w:rPr>
          <w:spacing w:val="-1"/>
        </w:rPr>
        <w:t xml:space="preserve"> </w:t>
      </w:r>
      <w:r>
        <w:t>will</w:t>
      </w:r>
      <w:r>
        <w:rPr>
          <w:spacing w:val="-3"/>
        </w:rPr>
        <w:t xml:space="preserve"> </w:t>
      </w:r>
      <w:r>
        <w:t>be</w:t>
      </w:r>
      <w:r>
        <w:rPr>
          <w:spacing w:val="-4"/>
        </w:rPr>
        <w:t xml:space="preserve"> </w:t>
      </w:r>
      <w:r>
        <w:t>performed</w:t>
      </w:r>
      <w:r>
        <w:rPr>
          <w:spacing w:val="-3"/>
        </w:rPr>
        <w:t xml:space="preserve"> </w:t>
      </w:r>
      <w:r>
        <w:t>by</w:t>
      </w:r>
      <w:r>
        <w:rPr>
          <w:spacing w:val="-3"/>
        </w:rPr>
        <w:t xml:space="preserve"> </w:t>
      </w:r>
      <w:r>
        <w:t>employees</w:t>
      </w:r>
      <w:r>
        <w:rPr>
          <w:spacing w:val="-3"/>
        </w:rPr>
        <w:t xml:space="preserve"> </w:t>
      </w:r>
      <w:r>
        <w:t>paid</w:t>
      </w:r>
      <w:r>
        <w:rPr>
          <w:spacing w:val="-3"/>
        </w:rPr>
        <w:t xml:space="preserve"> </w:t>
      </w:r>
      <w:r>
        <w:t>at</w:t>
      </w:r>
      <w:r>
        <w:rPr>
          <w:spacing w:val="-3"/>
        </w:rPr>
        <w:t xml:space="preserve"> </w:t>
      </w:r>
      <w:r>
        <w:t>wages</w:t>
      </w:r>
      <w:r>
        <w:rPr>
          <w:spacing w:val="-3"/>
        </w:rPr>
        <w:t xml:space="preserve"> </w:t>
      </w:r>
      <w:r>
        <w:t>not</w:t>
      </w:r>
      <w:r>
        <w:rPr>
          <w:spacing w:val="-3"/>
        </w:rPr>
        <w:t xml:space="preserve"> </w:t>
      </w:r>
      <w:r>
        <w:t>less</w:t>
      </w:r>
      <w:r>
        <w:rPr>
          <w:spacing w:val="-3"/>
        </w:rPr>
        <w:t xml:space="preserve"> </w:t>
      </w:r>
      <w:r>
        <w:t>than</w:t>
      </w:r>
      <w:r>
        <w:rPr>
          <w:spacing w:val="-3"/>
        </w:rPr>
        <w:t xml:space="preserve"> </w:t>
      </w:r>
      <w:r>
        <w:t>wages</w:t>
      </w:r>
      <w:r>
        <w:rPr>
          <w:spacing w:val="-3"/>
        </w:rPr>
        <w:t xml:space="preserve"> </w:t>
      </w:r>
      <w:r>
        <w:t>paid</w:t>
      </w:r>
      <w:r>
        <w:rPr>
          <w:spacing w:val="-3"/>
        </w:rPr>
        <w:t xml:space="preserve"> </w:t>
      </w:r>
      <w:r>
        <w:t>to public officers and employees for similar work.</w:t>
      </w:r>
      <w:r>
        <w:rPr>
          <w:spacing w:val="40"/>
        </w:rPr>
        <w:t xml:space="preserve"> </w:t>
      </w:r>
      <w:r>
        <w:t>Offerors are further advised that in the event of an increase in wages for public employees performing similar work during the period of the Contract, the Offeror will be obligated to provide such increased wages.</w:t>
      </w:r>
    </w:p>
    <w:p w14:paraId="351C9487" w14:textId="77777777" w:rsidR="00E47AB9" w:rsidRDefault="00E47AB9">
      <w:pPr>
        <w:pStyle w:val="BodyText"/>
      </w:pPr>
    </w:p>
    <w:p w14:paraId="351C9488" w14:textId="77777777" w:rsidR="00E47AB9" w:rsidRDefault="00000000">
      <w:pPr>
        <w:pStyle w:val="BodyText"/>
        <w:ind w:left="1439" w:right="371"/>
      </w:pPr>
      <w:r>
        <w:t>Offerors will complete and submit the attached Wage Certificate certifying that the services</w:t>
      </w:r>
      <w:r>
        <w:rPr>
          <w:spacing w:val="-4"/>
        </w:rPr>
        <w:t xml:space="preserve"> </w:t>
      </w:r>
      <w:r>
        <w:t>required</w:t>
      </w:r>
      <w:r>
        <w:rPr>
          <w:spacing w:val="-2"/>
        </w:rPr>
        <w:t xml:space="preserve"> </w:t>
      </w:r>
      <w:r>
        <w:t>will</w:t>
      </w:r>
      <w:r>
        <w:rPr>
          <w:spacing w:val="-4"/>
        </w:rPr>
        <w:t xml:space="preserve"> </w:t>
      </w:r>
      <w:r>
        <w:t>be</w:t>
      </w:r>
      <w:r>
        <w:rPr>
          <w:spacing w:val="-5"/>
        </w:rPr>
        <w:t xml:space="preserve"> </w:t>
      </w:r>
      <w:r>
        <w:t>performed</w:t>
      </w:r>
      <w:r>
        <w:rPr>
          <w:spacing w:val="-4"/>
        </w:rPr>
        <w:t xml:space="preserve"> </w:t>
      </w:r>
      <w:r>
        <w:t>pursuant</w:t>
      </w:r>
      <w:r>
        <w:rPr>
          <w:spacing w:val="-4"/>
        </w:rPr>
        <w:t xml:space="preserve"> </w:t>
      </w:r>
      <w:r>
        <w:t>to</w:t>
      </w:r>
      <w:r>
        <w:rPr>
          <w:spacing w:val="-4"/>
        </w:rPr>
        <w:t xml:space="preserve"> </w:t>
      </w:r>
      <w:r>
        <w:t>section</w:t>
      </w:r>
      <w:r>
        <w:rPr>
          <w:spacing w:val="-4"/>
        </w:rPr>
        <w:t xml:space="preserve"> </w:t>
      </w:r>
      <w:r>
        <w:t>103-55,</w:t>
      </w:r>
      <w:r>
        <w:rPr>
          <w:spacing w:val="-4"/>
        </w:rPr>
        <w:t xml:space="preserve"> </w:t>
      </w:r>
      <w:r>
        <w:t>HRS.</w:t>
      </w:r>
      <w:r>
        <w:rPr>
          <w:spacing w:val="-4"/>
        </w:rPr>
        <w:t xml:space="preserve"> </w:t>
      </w:r>
      <w:r>
        <w:t>See</w:t>
      </w:r>
      <w:r>
        <w:rPr>
          <w:spacing w:val="-5"/>
        </w:rPr>
        <w:t xml:space="preserve"> </w:t>
      </w:r>
      <w:r>
        <w:t>Attachment 5 – Wage Certificate.</w:t>
      </w:r>
    </w:p>
    <w:p w14:paraId="351C9489" w14:textId="77777777" w:rsidR="00E47AB9" w:rsidRDefault="00E47AB9">
      <w:pPr>
        <w:pStyle w:val="BodyText"/>
        <w:sectPr w:rsidR="00E47AB9">
          <w:pgSz w:w="12240" w:h="15840"/>
          <w:pgMar w:top="1360" w:right="1080" w:bottom="1520" w:left="1080" w:header="0" w:footer="1339" w:gutter="0"/>
          <w:cols w:space="720"/>
        </w:sectPr>
      </w:pPr>
    </w:p>
    <w:p w14:paraId="351C948A" w14:textId="77777777" w:rsidR="00E47AB9" w:rsidRDefault="00000000">
      <w:pPr>
        <w:pStyle w:val="BodyText"/>
        <w:spacing w:before="79"/>
        <w:ind w:left="1439" w:right="371"/>
      </w:pPr>
      <w:r>
        <w:t>The Offeror will be further obligated to notify his/her employees performing work under this Contract regarding the provisions of section 103-55, HRS, and current wage</w:t>
      </w:r>
      <w:r>
        <w:rPr>
          <w:spacing w:val="-4"/>
        </w:rPr>
        <w:t xml:space="preserve"> </w:t>
      </w:r>
      <w:r>
        <w:t>rates</w:t>
      </w:r>
      <w:r>
        <w:rPr>
          <w:spacing w:val="-3"/>
        </w:rPr>
        <w:t xml:space="preserve"> </w:t>
      </w:r>
      <w:r>
        <w:t>for</w:t>
      </w:r>
      <w:r>
        <w:rPr>
          <w:spacing w:val="-4"/>
        </w:rPr>
        <w:t xml:space="preserve"> </w:t>
      </w:r>
      <w:r>
        <w:t>public</w:t>
      </w:r>
      <w:r>
        <w:rPr>
          <w:spacing w:val="-2"/>
        </w:rPr>
        <w:t xml:space="preserve"> </w:t>
      </w:r>
      <w:r>
        <w:t>employees</w:t>
      </w:r>
      <w:r>
        <w:rPr>
          <w:spacing w:val="-3"/>
        </w:rPr>
        <w:t xml:space="preserve"> </w:t>
      </w:r>
      <w:r>
        <w:t>performing</w:t>
      </w:r>
      <w:r>
        <w:rPr>
          <w:spacing w:val="-3"/>
        </w:rPr>
        <w:t xml:space="preserve"> </w:t>
      </w:r>
      <w:r>
        <w:t>similar</w:t>
      </w:r>
      <w:r>
        <w:rPr>
          <w:spacing w:val="-4"/>
        </w:rPr>
        <w:t xml:space="preserve"> </w:t>
      </w:r>
      <w:r>
        <w:t>work.</w:t>
      </w:r>
      <w:r>
        <w:rPr>
          <w:spacing w:val="40"/>
        </w:rPr>
        <w:t xml:space="preserve"> </w:t>
      </w:r>
      <w:r>
        <w:t>The</w:t>
      </w:r>
      <w:r>
        <w:rPr>
          <w:spacing w:val="-4"/>
        </w:rPr>
        <w:t xml:space="preserve"> </w:t>
      </w:r>
      <w:r>
        <w:t>Offeror</w:t>
      </w:r>
      <w:r>
        <w:rPr>
          <w:spacing w:val="-4"/>
        </w:rPr>
        <w:t xml:space="preserve"> </w:t>
      </w:r>
      <w:r>
        <w:t>may</w:t>
      </w:r>
      <w:r>
        <w:rPr>
          <w:spacing w:val="-3"/>
        </w:rPr>
        <w:t xml:space="preserve"> </w:t>
      </w:r>
      <w:r>
        <w:t>meet</w:t>
      </w:r>
      <w:r>
        <w:rPr>
          <w:spacing w:val="-3"/>
        </w:rPr>
        <w:t xml:space="preserve"> </w:t>
      </w:r>
      <w:r>
        <w:t>this obligation by posting a written notice to this effect in the Offeror’s place of business in an area accessible to all employees.</w:t>
      </w:r>
    </w:p>
    <w:p w14:paraId="351C948B" w14:textId="77777777" w:rsidR="00E47AB9" w:rsidRDefault="00E47AB9">
      <w:pPr>
        <w:pStyle w:val="BodyText"/>
      </w:pPr>
    </w:p>
    <w:p w14:paraId="351C948C" w14:textId="77777777" w:rsidR="00E47AB9" w:rsidRDefault="00000000">
      <w:pPr>
        <w:pStyle w:val="BodyText"/>
        <w:ind w:left="1439" w:right="438"/>
      </w:pPr>
      <w:r>
        <w:t>Offerors are strongly encouraged to account for salary increases as posted by the State of Hawai‘i Department of Human Resources Development (hereinafter “DHRD”).</w:t>
      </w:r>
      <w:r>
        <w:rPr>
          <w:spacing w:val="40"/>
        </w:rPr>
        <w:t xml:space="preserve"> </w:t>
      </w:r>
      <w:r>
        <w:t xml:space="preserve">The OHA will consider requests for increases </w:t>
      </w:r>
      <w:proofErr w:type="gramStart"/>
      <w:r>
        <w:t>as a result of</w:t>
      </w:r>
      <w:proofErr w:type="gramEnd"/>
      <w:r>
        <w:t xml:space="preserve"> wage increases</w:t>
      </w:r>
      <w:r>
        <w:rPr>
          <w:spacing w:val="-3"/>
        </w:rPr>
        <w:t xml:space="preserve"> </w:t>
      </w:r>
      <w:r>
        <w:t>to</w:t>
      </w:r>
      <w:r>
        <w:rPr>
          <w:spacing w:val="-3"/>
        </w:rPr>
        <w:t xml:space="preserve"> </w:t>
      </w:r>
      <w:r>
        <w:t>public</w:t>
      </w:r>
      <w:r>
        <w:rPr>
          <w:spacing w:val="-4"/>
        </w:rPr>
        <w:t xml:space="preserve"> </w:t>
      </w:r>
      <w:r>
        <w:t>officers</w:t>
      </w:r>
      <w:r>
        <w:rPr>
          <w:spacing w:val="-3"/>
        </w:rPr>
        <w:t xml:space="preserve"> </w:t>
      </w:r>
      <w:r>
        <w:t>and</w:t>
      </w:r>
      <w:r>
        <w:rPr>
          <w:spacing w:val="-3"/>
        </w:rPr>
        <w:t xml:space="preserve"> </w:t>
      </w:r>
      <w:r>
        <w:t>employees</w:t>
      </w:r>
      <w:r>
        <w:rPr>
          <w:spacing w:val="-3"/>
        </w:rPr>
        <w:t xml:space="preserve"> </w:t>
      </w:r>
      <w:r>
        <w:t>during</w:t>
      </w:r>
      <w:r>
        <w:rPr>
          <w:spacing w:val="-3"/>
        </w:rPr>
        <w:t xml:space="preserve"> </w:t>
      </w:r>
      <w:r>
        <w:t>the</w:t>
      </w:r>
      <w:r>
        <w:rPr>
          <w:spacing w:val="-4"/>
        </w:rPr>
        <w:t xml:space="preserve"> </w:t>
      </w:r>
      <w:r>
        <w:t>Contract</w:t>
      </w:r>
      <w:r>
        <w:rPr>
          <w:spacing w:val="-3"/>
        </w:rPr>
        <w:t xml:space="preserve"> </w:t>
      </w:r>
      <w:r>
        <w:t>period</w:t>
      </w:r>
      <w:r>
        <w:rPr>
          <w:spacing w:val="-3"/>
        </w:rPr>
        <w:t xml:space="preserve"> </w:t>
      </w:r>
      <w:r>
        <w:t>or</w:t>
      </w:r>
      <w:r>
        <w:rPr>
          <w:spacing w:val="-2"/>
        </w:rPr>
        <w:t xml:space="preserve"> </w:t>
      </w:r>
      <w:r>
        <w:t>any</w:t>
      </w:r>
      <w:r>
        <w:rPr>
          <w:spacing w:val="-3"/>
        </w:rPr>
        <w:t xml:space="preserve"> </w:t>
      </w:r>
      <w:r>
        <w:t>option period that is not published.</w:t>
      </w:r>
      <w:r>
        <w:rPr>
          <w:spacing w:val="40"/>
        </w:rPr>
        <w:t xml:space="preserve"> </w:t>
      </w:r>
      <w:r>
        <w:t xml:space="preserve">At the release of this solicitation, </w:t>
      </w:r>
      <w:proofErr w:type="gramStart"/>
      <w:r>
        <w:t>the effective</w:t>
      </w:r>
      <w:proofErr w:type="gramEnd"/>
      <w:r>
        <w:t xml:space="preserve"> wages through January 1, </w:t>
      </w:r>
      <w:proofErr w:type="gramStart"/>
      <w:r>
        <w:t>2028</w:t>
      </w:r>
      <w:proofErr w:type="gramEnd"/>
      <w:r>
        <w:t xml:space="preserve"> for state employees performing similar work have been published by the DHRD.</w:t>
      </w:r>
    </w:p>
    <w:p w14:paraId="351C948D" w14:textId="77777777" w:rsidR="00E47AB9" w:rsidRDefault="00E47AB9">
      <w:pPr>
        <w:pStyle w:val="BodyText"/>
      </w:pPr>
    </w:p>
    <w:p w14:paraId="351C948E" w14:textId="77777777" w:rsidR="00E47AB9" w:rsidRDefault="00000000">
      <w:pPr>
        <w:pStyle w:val="BodyText"/>
        <w:ind w:left="1439" w:right="395"/>
      </w:pPr>
      <w:r>
        <w:t>If wages increase after the execution of the Contract, the Offeror may request an increase in Contract price in order to correspondingly increase the wages of the Offeror’s</w:t>
      </w:r>
      <w:r>
        <w:rPr>
          <w:spacing w:val="-4"/>
        </w:rPr>
        <w:t xml:space="preserve"> </w:t>
      </w:r>
      <w:r>
        <w:t>employees</w:t>
      </w:r>
      <w:r>
        <w:rPr>
          <w:spacing w:val="-4"/>
        </w:rPr>
        <w:t xml:space="preserve"> </w:t>
      </w:r>
      <w:r>
        <w:t>performing</w:t>
      </w:r>
      <w:r>
        <w:rPr>
          <w:spacing w:val="-4"/>
        </w:rPr>
        <w:t xml:space="preserve"> </w:t>
      </w:r>
      <w:r>
        <w:t>the</w:t>
      </w:r>
      <w:r>
        <w:rPr>
          <w:spacing w:val="-5"/>
        </w:rPr>
        <w:t xml:space="preserve"> </w:t>
      </w:r>
      <w:r>
        <w:t>work,</w:t>
      </w:r>
      <w:r>
        <w:rPr>
          <w:spacing w:val="-4"/>
        </w:rPr>
        <w:t xml:space="preserve"> </w:t>
      </w:r>
      <w:r>
        <w:t>including</w:t>
      </w:r>
      <w:r>
        <w:rPr>
          <w:spacing w:val="-4"/>
        </w:rPr>
        <w:t xml:space="preserve"> </w:t>
      </w:r>
      <w:r>
        <w:t>any</w:t>
      </w:r>
      <w:r>
        <w:rPr>
          <w:spacing w:val="-4"/>
        </w:rPr>
        <w:t xml:space="preserve"> </w:t>
      </w:r>
      <w:r>
        <w:t>increase</w:t>
      </w:r>
      <w:r>
        <w:rPr>
          <w:spacing w:val="-5"/>
        </w:rPr>
        <w:t xml:space="preserve"> </w:t>
      </w:r>
      <w:r>
        <w:t>in</w:t>
      </w:r>
      <w:r>
        <w:rPr>
          <w:spacing w:val="-4"/>
        </w:rPr>
        <w:t xml:space="preserve"> </w:t>
      </w:r>
      <w:r>
        <w:t>costs</w:t>
      </w:r>
      <w:r>
        <w:rPr>
          <w:spacing w:val="-4"/>
        </w:rPr>
        <w:t xml:space="preserve"> </w:t>
      </w:r>
      <w:r>
        <w:t>for</w:t>
      </w:r>
      <w:r>
        <w:rPr>
          <w:spacing w:val="-5"/>
        </w:rPr>
        <w:t xml:space="preserve"> </w:t>
      </w:r>
      <w:r>
        <w:t>benefits required by law that are automatically increased as a result of increased wages, such as federal old-age benefits, workers’ compensation, temporary disability insurance, unemployment insurance, and prepaid health insurance.</w:t>
      </w:r>
    </w:p>
    <w:p w14:paraId="351C948F" w14:textId="77777777" w:rsidR="00E47AB9" w:rsidRDefault="00E47AB9">
      <w:pPr>
        <w:pStyle w:val="BodyText"/>
      </w:pPr>
    </w:p>
    <w:p w14:paraId="351C9490" w14:textId="77777777" w:rsidR="00E47AB9" w:rsidRDefault="00000000">
      <w:pPr>
        <w:pStyle w:val="BodyText"/>
        <w:ind w:left="1439" w:right="395"/>
      </w:pPr>
      <w:r>
        <w:t>The</w:t>
      </w:r>
      <w:r>
        <w:rPr>
          <w:spacing w:val="-4"/>
        </w:rPr>
        <w:t xml:space="preserve"> </w:t>
      </w:r>
      <w:r>
        <w:t>Offeror</w:t>
      </w:r>
      <w:r>
        <w:rPr>
          <w:spacing w:val="-2"/>
        </w:rPr>
        <w:t xml:space="preserve"> </w:t>
      </w:r>
      <w:r>
        <w:t>will</w:t>
      </w:r>
      <w:r>
        <w:rPr>
          <w:spacing w:val="-3"/>
        </w:rPr>
        <w:t xml:space="preserve"> </w:t>
      </w:r>
      <w:r>
        <w:t>not</w:t>
      </w:r>
      <w:r>
        <w:rPr>
          <w:spacing w:val="-3"/>
        </w:rPr>
        <w:t xml:space="preserve"> </w:t>
      </w:r>
      <w:r>
        <w:t>be</w:t>
      </w:r>
      <w:r>
        <w:rPr>
          <w:spacing w:val="-4"/>
        </w:rPr>
        <w:t xml:space="preserve"> </w:t>
      </w:r>
      <w:r>
        <w:t>paid</w:t>
      </w:r>
      <w:r>
        <w:rPr>
          <w:spacing w:val="-3"/>
        </w:rPr>
        <w:t xml:space="preserve"> </w:t>
      </w:r>
      <w:r>
        <w:t>for</w:t>
      </w:r>
      <w:r>
        <w:rPr>
          <w:spacing w:val="-4"/>
        </w:rPr>
        <w:t xml:space="preserve"> </w:t>
      </w:r>
      <w:r>
        <w:t>any</w:t>
      </w:r>
      <w:r>
        <w:rPr>
          <w:spacing w:val="-3"/>
        </w:rPr>
        <w:t xml:space="preserve"> </w:t>
      </w:r>
      <w:r>
        <w:t>reimbursement</w:t>
      </w:r>
      <w:r>
        <w:rPr>
          <w:spacing w:val="-3"/>
        </w:rPr>
        <w:t xml:space="preserve"> </w:t>
      </w:r>
      <w:r>
        <w:t>of</w:t>
      </w:r>
      <w:r>
        <w:rPr>
          <w:spacing w:val="-4"/>
        </w:rPr>
        <w:t xml:space="preserve"> </w:t>
      </w:r>
      <w:r>
        <w:t>retroactive</w:t>
      </w:r>
      <w:r>
        <w:rPr>
          <w:spacing w:val="-4"/>
        </w:rPr>
        <w:t xml:space="preserve"> </w:t>
      </w:r>
      <w:r>
        <w:t>pay</w:t>
      </w:r>
      <w:r>
        <w:rPr>
          <w:spacing w:val="-3"/>
        </w:rPr>
        <w:t xml:space="preserve"> </w:t>
      </w:r>
      <w:r>
        <w:t>negotiated</w:t>
      </w:r>
      <w:r>
        <w:rPr>
          <w:spacing w:val="-3"/>
        </w:rPr>
        <w:t xml:space="preserve"> </w:t>
      </w:r>
      <w:r>
        <w:t>by the State.</w:t>
      </w:r>
      <w:r>
        <w:rPr>
          <w:spacing w:val="40"/>
        </w:rPr>
        <w:t xml:space="preserve"> </w:t>
      </w:r>
      <w:r>
        <w:t>The Offeror’s request for the increase must meet the following criteria:</w:t>
      </w:r>
    </w:p>
    <w:p w14:paraId="351C9491" w14:textId="77777777" w:rsidR="00E47AB9" w:rsidRDefault="00E47AB9">
      <w:pPr>
        <w:pStyle w:val="BodyText"/>
      </w:pPr>
    </w:p>
    <w:p w14:paraId="351C9492" w14:textId="77777777" w:rsidR="00E47AB9" w:rsidRDefault="00000000">
      <w:pPr>
        <w:pStyle w:val="ListParagraph"/>
        <w:numPr>
          <w:ilvl w:val="2"/>
          <w:numId w:val="11"/>
        </w:numPr>
        <w:tabs>
          <w:tab w:val="left" w:pos="1799"/>
        </w:tabs>
        <w:ind w:left="1799" w:right="555"/>
        <w:rPr>
          <w:sz w:val="24"/>
        </w:rPr>
      </w:pPr>
      <w:r>
        <w:rPr>
          <w:sz w:val="24"/>
        </w:rPr>
        <w:t>At the time of the offer, if the Offeror’s hourly wage rate is greater than the prevailing</w:t>
      </w:r>
      <w:r>
        <w:rPr>
          <w:spacing w:val="-4"/>
          <w:sz w:val="24"/>
        </w:rPr>
        <w:t xml:space="preserve"> </w:t>
      </w:r>
      <w:r>
        <w:rPr>
          <w:sz w:val="24"/>
        </w:rPr>
        <w:t>State</w:t>
      </w:r>
      <w:r>
        <w:rPr>
          <w:spacing w:val="-4"/>
          <w:sz w:val="24"/>
        </w:rPr>
        <w:t xml:space="preserve"> </w:t>
      </w:r>
      <w:r>
        <w:rPr>
          <w:sz w:val="24"/>
        </w:rPr>
        <w:t>wage,</w:t>
      </w:r>
      <w:r>
        <w:rPr>
          <w:spacing w:val="-4"/>
          <w:sz w:val="24"/>
        </w:rPr>
        <w:t xml:space="preserve"> </w:t>
      </w:r>
      <w:r>
        <w:rPr>
          <w:sz w:val="24"/>
        </w:rPr>
        <w:t>the</w:t>
      </w:r>
      <w:r>
        <w:rPr>
          <w:spacing w:val="-4"/>
          <w:sz w:val="24"/>
        </w:rPr>
        <w:t xml:space="preserve"> </w:t>
      </w:r>
      <w:r>
        <w:rPr>
          <w:sz w:val="24"/>
        </w:rPr>
        <w:t>Offeror’s</w:t>
      </w:r>
      <w:r>
        <w:rPr>
          <w:spacing w:val="-4"/>
          <w:sz w:val="24"/>
        </w:rPr>
        <w:t xml:space="preserve"> </w:t>
      </w:r>
      <w:r>
        <w:rPr>
          <w:sz w:val="24"/>
        </w:rPr>
        <w:t>requests</w:t>
      </w:r>
      <w:r>
        <w:rPr>
          <w:spacing w:val="-4"/>
          <w:sz w:val="24"/>
        </w:rPr>
        <w:t xml:space="preserve"> </w:t>
      </w:r>
      <w:r>
        <w:rPr>
          <w:sz w:val="24"/>
        </w:rPr>
        <w:t>for</w:t>
      </w:r>
      <w:r>
        <w:rPr>
          <w:spacing w:val="-4"/>
          <w:sz w:val="24"/>
        </w:rPr>
        <w:t xml:space="preserve"> </w:t>
      </w:r>
      <w:r>
        <w:rPr>
          <w:sz w:val="24"/>
        </w:rPr>
        <w:t>increase</w:t>
      </w:r>
      <w:r>
        <w:rPr>
          <w:spacing w:val="-4"/>
          <w:sz w:val="24"/>
        </w:rPr>
        <w:t xml:space="preserve"> </w:t>
      </w:r>
      <w:r>
        <w:rPr>
          <w:sz w:val="24"/>
        </w:rPr>
        <w:t>will</w:t>
      </w:r>
      <w:r>
        <w:rPr>
          <w:spacing w:val="-4"/>
          <w:sz w:val="24"/>
        </w:rPr>
        <w:t xml:space="preserve"> </w:t>
      </w:r>
      <w:r>
        <w:rPr>
          <w:sz w:val="24"/>
        </w:rPr>
        <w:t>not</w:t>
      </w:r>
      <w:r>
        <w:rPr>
          <w:spacing w:val="-4"/>
          <w:sz w:val="24"/>
        </w:rPr>
        <w:t xml:space="preserve"> </w:t>
      </w:r>
      <w:r>
        <w:rPr>
          <w:sz w:val="24"/>
        </w:rPr>
        <w:t>be</w:t>
      </w:r>
      <w:r>
        <w:rPr>
          <w:spacing w:val="-4"/>
          <w:sz w:val="24"/>
        </w:rPr>
        <w:t xml:space="preserve"> </w:t>
      </w:r>
      <w:r>
        <w:rPr>
          <w:sz w:val="24"/>
        </w:rPr>
        <w:t>considered.</w:t>
      </w:r>
    </w:p>
    <w:p w14:paraId="351C9493" w14:textId="77777777" w:rsidR="00E47AB9" w:rsidRDefault="00E47AB9">
      <w:pPr>
        <w:pStyle w:val="BodyText"/>
      </w:pPr>
    </w:p>
    <w:p w14:paraId="351C9494" w14:textId="77777777" w:rsidR="00E47AB9" w:rsidRDefault="00000000">
      <w:pPr>
        <w:pStyle w:val="ListParagraph"/>
        <w:numPr>
          <w:ilvl w:val="2"/>
          <w:numId w:val="11"/>
        </w:numPr>
        <w:tabs>
          <w:tab w:val="left" w:pos="1799"/>
        </w:tabs>
        <w:ind w:left="1799" w:right="393"/>
        <w:rPr>
          <w:sz w:val="24"/>
        </w:rPr>
      </w:pPr>
      <w:r>
        <w:rPr>
          <w:sz w:val="24"/>
        </w:rPr>
        <w:t>At</w:t>
      </w:r>
      <w:r>
        <w:rPr>
          <w:spacing w:val="-1"/>
          <w:sz w:val="24"/>
        </w:rPr>
        <w:t xml:space="preserve"> </w:t>
      </w:r>
      <w:r>
        <w:rPr>
          <w:sz w:val="24"/>
        </w:rPr>
        <w:t>the</w:t>
      </w:r>
      <w:r>
        <w:rPr>
          <w:spacing w:val="-2"/>
          <w:sz w:val="24"/>
        </w:rPr>
        <w:t xml:space="preserve"> </w:t>
      </w:r>
      <w:r>
        <w:rPr>
          <w:sz w:val="24"/>
        </w:rPr>
        <w:t>time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request,</w:t>
      </w:r>
      <w:r>
        <w:rPr>
          <w:spacing w:val="-1"/>
          <w:sz w:val="24"/>
        </w:rPr>
        <w:t xml:space="preserve"> </w:t>
      </w:r>
      <w:r>
        <w:rPr>
          <w:sz w:val="24"/>
        </w:rPr>
        <w:t>the</w:t>
      </w:r>
      <w:r>
        <w:rPr>
          <w:spacing w:val="-2"/>
          <w:sz w:val="24"/>
        </w:rPr>
        <w:t xml:space="preserve"> </w:t>
      </w:r>
      <w:r>
        <w:rPr>
          <w:sz w:val="24"/>
        </w:rPr>
        <w:t>Offeror</w:t>
      </w:r>
      <w:r>
        <w:rPr>
          <w:spacing w:val="-2"/>
          <w:sz w:val="24"/>
        </w:rPr>
        <w:t xml:space="preserve"> </w:t>
      </w:r>
      <w:r>
        <w:rPr>
          <w:sz w:val="24"/>
        </w:rPr>
        <w:t>must</w:t>
      </w:r>
      <w:r>
        <w:rPr>
          <w:spacing w:val="-1"/>
          <w:sz w:val="24"/>
        </w:rPr>
        <w:t xml:space="preserve"> </w:t>
      </w:r>
      <w:r>
        <w:rPr>
          <w:sz w:val="24"/>
        </w:rPr>
        <w:t>or</w:t>
      </w:r>
      <w:r>
        <w:rPr>
          <w:spacing w:val="-2"/>
          <w:sz w:val="24"/>
        </w:rPr>
        <w:t xml:space="preserve"> </w:t>
      </w:r>
      <w:r>
        <w:rPr>
          <w:sz w:val="24"/>
        </w:rPr>
        <w:t>must</w:t>
      </w:r>
      <w:r>
        <w:rPr>
          <w:spacing w:val="-1"/>
          <w:sz w:val="24"/>
        </w:rPr>
        <w:t xml:space="preserve"> </w:t>
      </w:r>
      <w:r>
        <w:rPr>
          <w:sz w:val="24"/>
        </w:rPr>
        <w:t>have</w:t>
      </w:r>
      <w:r>
        <w:rPr>
          <w:spacing w:val="-2"/>
          <w:sz w:val="24"/>
        </w:rPr>
        <w:t xml:space="preserve"> </w:t>
      </w:r>
      <w:r>
        <w:rPr>
          <w:sz w:val="24"/>
        </w:rPr>
        <w:t>provided</w:t>
      </w:r>
      <w:r>
        <w:rPr>
          <w:spacing w:val="-1"/>
          <w:sz w:val="24"/>
        </w:rPr>
        <w:t xml:space="preserve"> </w:t>
      </w:r>
      <w:r>
        <w:rPr>
          <w:sz w:val="24"/>
        </w:rPr>
        <w:t xml:space="preserve">documentation to show that it </w:t>
      </w:r>
      <w:proofErr w:type="gramStart"/>
      <w:r>
        <w:rPr>
          <w:sz w:val="24"/>
        </w:rPr>
        <w:t>is in compliance with</w:t>
      </w:r>
      <w:proofErr w:type="gramEnd"/>
      <w:r>
        <w:rPr>
          <w:sz w:val="24"/>
        </w:rPr>
        <w:t xml:space="preserve"> section 103-55, HRS (i.e., its employees are being</w:t>
      </w:r>
      <w:r>
        <w:rPr>
          <w:spacing w:val="-3"/>
          <w:sz w:val="24"/>
        </w:rPr>
        <w:t xml:space="preserve"> </w:t>
      </w:r>
      <w:r>
        <w:rPr>
          <w:sz w:val="24"/>
        </w:rPr>
        <w:t>paid</w:t>
      </w:r>
      <w:r>
        <w:rPr>
          <w:spacing w:val="-3"/>
          <w:sz w:val="24"/>
        </w:rPr>
        <w:t xml:space="preserve"> </w:t>
      </w:r>
      <w:r>
        <w:rPr>
          <w:sz w:val="24"/>
        </w:rPr>
        <w:t>no</w:t>
      </w:r>
      <w:r>
        <w:rPr>
          <w:spacing w:val="-3"/>
          <w:sz w:val="24"/>
        </w:rPr>
        <w:t xml:space="preserve"> </w:t>
      </w:r>
      <w:r>
        <w:rPr>
          <w:sz w:val="24"/>
        </w:rPr>
        <w:t>less</w:t>
      </w:r>
      <w:r>
        <w:rPr>
          <w:spacing w:val="-3"/>
          <w:sz w:val="24"/>
        </w:rPr>
        <w:t xml:space="preserve"> </w:t>
      </w:r>
      <w:r>
        <w:rPr>
          <w:sz w:val="24"/>
        </w:rPr>
        <w:t>than</w:t>
      </w:r>
      <w:r>
        <w:rPr>
          <w:spacing w:val="-3"/>
          <w:sz w:val="24"/>
        </w:rPr>
        <w:t xml:space="preserve"> </w:t>
      </w:r>
      <w:r>
        <w:rPr>
          <w:sz w:val="24"/>
        </w:rPr>
        <w:t>the</w:t>
      </w:r>
      <w:r>
        <w:rPr>
          <w:spacing w:val="-4"/>
          <w:sz w:val="24"/>
        </w:rPr>
        <w:t xml:space="preserve"> </w:t>
      </w:r>
      <w:r>
        <w:rPr>
          <w:sz w:val="24"/>
        </w:rPr>
        <w:t>known</w:t>
      </w:r>
      <w:r>
        <w:rPr>
          <w:spacing w:val="-3"/>
          <w:sz w:val="24"/>
        </w:rPr>
        <w:t xml:space="preserve"> </w:t>
      </w:r>
      <w:r>
        <w:rPr>
          <w:sz w:val="24"/>
        </w:rPr>
        <w:t>wage</w:t>
      </w:r>
      <w:r>
        <w:rPr>
          <w:spacing w:val="-4"/>
          <w:sz w:val="24"/>
        </w:rPr>
        <w:t xml:space="preserve"> </w:t>
      </w:r>
      <w:r>
        <w:rPr>
          <w:sz w:val="24"/>
        </w:rPr>
        <w:t>rates</w:t>
      </w:r>
      <w:r>
        <w:rPr>
          <w:spacing w:val="-3"/>
          <w:sz w:val="24"/>
        </w:rPr>
        <w:t xml:space="preserve"> </w:t>
      </w:r>
      <w:r>
        <w:rPr>
          <w:sz w:val="24"/>
        </w:rPr>
        <w:t>of</w:t>
      </w:r>
      <w:r>
        <w:rPr>
          <w:spacing w:val="-4"/>
          <w:sz w:val="24"/>
        </w:rPr>
        <w:t xml:space="preserve"> </w:t>
      </w:r>
      <w:r>
        <w:rPr>
          <w:sz w:val="24"/>
        </w:rPr>
        <w:t>a</w:t>
      </w:r>
      <w:r>
        <w:rPr>
          <w:spacing w:val="-2"/>
          <w:sz w:val="24"/>
        </w:rPr>
        <w:t xml:space="preserve"> </w:t>
      </w:r>
      <w:r>
        <w:rPr>
          <w:sz w:val="24"/>
        </w:rPr>
        <w:t>State</w:t>
      </w:r>
      <w:r>
        <w:rPr>
          <w:spacing w:val="-4"/>
          <w:sz w:val="24"/>
        </w:rPr>
        <w:t xml:space="preserve"> </w:t>
      </w:r>
      <w:r>
        <w:rPr>
          <w:sz w:val="24"/>
        </w:rPr>
        <w:t>position).</w:t>
      </w:r>
      <w:r>
        <w:rPr>
          <w:spacing w:val="40"/>
          <w:sz w:val="24"/>
        </w:rPr>
        <w:t xml:space="preserve"> </w:t>
      </w:r>
      <w:r>
        <w:rPr>
          <w:sz w:val="24"/>
        </w:rPr>
        <w:t>Documentation will include the employee’s payroll records and a statement that the employees are being utilized for this Contract.</w:t>
      </w:r>
    </w:p>
    <w:p w14:paraId="351C9495" w14:textId="77777777" w:rsidR="00E47AB9" w:rsidRDefault="00E47AB9">
      <w:pPr>
        <w:pStyle w:val="BodyText"/>
      </w:pPr>
    </w:p>
    <w:p w14:paraId="351C9496" w14:textId="77777777" w:rsidR="00E47AB9" w:rsidRDefault="00000000">
      <w:pPr>
        <w:pStyle w:val="ListParagraph"/>
        <w:numPr>
          <w:ilvl w:val="2"/>
          <w:numId w:val="11"/>
        </w:numPr>
        <w:tabs>
          <w:tab w:val="left" w:pos="1800"/>
        </w:tabs>
        <w:spacing w:before="1"/>
        <w:ind w:right="520"/>
        <w:rPr>
          <w:sz w:val="24"/>
        </w:rPr>
      </w:pPr>
      <w:r>
        <w:rPr>
          <w:sz w:val="24"/>
        </w:rPr>
        <w:t>Request</w:t>
      </w:r>
      <w:r>
        <w:rPr>
          <w:spacing w:val="-3"/>
          <w:sz w:val="24"/>
        </w:rPr>
        <w:t xml:space="preserve"> </w:t>
      </w:r>
      <w:r>
        <w:rPr>
          <w:sz w:val="24"/>
        </w:rPr>
        <w:t>for</w:t>
      </w:r>
      <w:r>
        <w:rPr>
          <w:spacing w:val="-4"/>
          <w:sz w:val="24"/>
        </w:rPr>
        <w:t xml:space="preserve"> </w:t>
      </w:r>
      <w:r>
        <w:rPr>
          <w:sz w:val="24"/>
        </w:rPr>
        <w:t>an</w:t>
      </w:r>
      <w:r>
        <w:rPr>
          <w:spacing w:val="-3"/>
          <w:sz w:val="24"/>
        </w:rPr>
        <w:t xml:space="preserve"> </w:t>
      </w:r>
      <w:r>
        <w:rPr>
          <w:sz w:val="24"/>
        </w:rPr>
        <w:t>increase</w:t>
      </w:r>
      <w:r>
        <w:rPr>
          <w:spacing w:val="-2"/>
          <w:sz w:val="24"/>
        </w:rPr>
        <w:t xml:space="preserve"> </w:t>
      </w:r>
      <w:r>
        <w:rPr>
          <w:sz w:val="24"/>
        </w:rPr>
        <w:t>must</w:t>
      </w:r>
      <w:r>
        <w:rPr>
          <w:spacing w:val="-3"/>
          <w:sz w:val="24"/>
        </w:rPr>
        <w:t xml:space="preserve"> </w:t>
      </w:r>
      <w:r>
        <w:rPr>
          <w:sz w:val="24"/>
        </w:rPr>
        <w:t>be</w:t>
      </w:r>
      <w:r>
        <w:rPr>
          <w:spacing w:val="-4"/>
          <w:sz w:val="24"/>
        </w:rPr>
        <w:t xml:space="preserve"> </w:t>
      </w:r>
      <w:r>
        <w:rPr>
          <w:sz w:val="24"/>
        </w:rPr>
        <w:t>made</w:t>
      </w:r>
      <w:r>
        <w:rPr>
          <w:spacing w:val="-4"/>
          <w:sz w:val="24"/>
        </w:rPr>
        <w:t xml:space="preserve"> </w:t>
      </w:r>
      <w:r>
        <w:rPr>
          <w:sz w:val="24"/>
        </w:rPr>
        <w:t>in</w:t>
      </w:r>
      <w:r>
        <w:rPr>
          <w:spacing w:val="-3"/>
          <w:sz w:val="24"/>
        </w:rPr>
        <w:t xml:space="preserve"> </w:t>
      </w:r>
      <w:r>
        <w:rPr>
          <w:sz w:val="24"/>
        </w:rPr>
        <w:t>writing</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OHA</w:t>
      </w:r>
      <w:r>
        <w:rPr>
          <w:spacing w:val="-4"/>
          <w:sz w:val="24"/>
        </w:rPr>
        <w:t xml:space="preserve"> </w:t>
      </w:r>
      <w:r>
        <w:rPr>
          <w:sz w:val="24"/>
        </w:rPr>
        <w:t>on</w:t>
      </w:r>
      <w:r>
        <w:rPr>
          <w:spacing w:val="-3"/>
          <w:sz w:val="24"/>
        </w:rPr>
        <w:t xml:space="preserve"> </w:t>
      </w:r>
      <w:r>
        <w:rPr>
          <w:sz w:val="24"/>
        </w:rPr>
        <w:t>a</w:t>
      </w:r>
      <w:r>
        <w:rPr>
          <w:spacing w:val="-4"/>
          <w:sz w:val="24"/>
        </w:rPr>
        <w:t xml:space="preserve"> </w:t>
      </w:r>
      <w:r>
        <w:rPr>
          <w:sz w:val="24"/>
        </w:rPr>
        <w:t>timely</w:t>
      </w:r>
      <w:r>
        <w:rPr>
          <w:spacing w:val="-3"/>
          <w:sz w:val="24"/>
        </w:rPr>
        <w:t xml:space="preserve"> </w:t>
      </w:r>
      <w:r>
        <w:rPr>
          <w:sz w:val="24"/>
        </w:rPr>
        <w:t>basis</w:t>
      </w:r>
      <w:r>
        <w:rPr>
          <w:spacing w:val="-3"/>
          <w:sz w:val="24"/>
        </w:rPr>
        <w:t xml:space="preserve"> </w:t>
      </w:r>
      <w:r>
        <w:rPr>
          <w:sz w:val="24"/>
        </w:rPr>
        <w:t xml:space="preserve">as </w:t>
      </w:r>
      <w:r>
        <w:rPr>
          <w:spacing w:val="-2"/>
          <w:sz w:val="24"/>
        </w:rPr>
        <w:t>follows:</w:t>
      </w:r>
    </w:p>
    <w:p w14:paraId="351C9497" w14:textId="77777777" w:rsidR="00E47AB9" w:rsidRDefault="00000000">
      <w:pPr>
        <w:pStyle w:val="ListParagraph"/>
        <w:numPr>
          <w:ilvl w:val="3"/>
          <w:numId w:val="11"/>
        </w:numPr>
        <w:tabs>
          <w:tab w:val="left" w:pos="2160"/>
        </w:tabs>
        <w:spacing w:before="276"/>
        <w:ind w:right="374"/>
        <w:rPr>
          <w:sz w:val="24"/>
        </w:rPr>
      </w:pPr>
      <w:r>
        <w:rPr>
          <w:sz w:val="24"/>
        </w:rPr>
        <w:t>Request</w:t>
      </w:r>
      <w:r>
        <w:rPr>
          <w:spacing w:val="-3"/>
          <w:sz w:val="24"/>
        </w:rPr>
        <w:t xml:space="preserve"> </w:t>
      </w:r>
      <w:r>
        <w:rPr>
          <w:sz w:val="24"/>
        </w:rPr>
        <w:t>for</w:t>
      </w:r>
      <w:r>
        <w:rPr>
          <w:spacing w:val="-4"/>
          <w:sz w:val="24"/>
        </w:rPr>
        <w:t xml:space="preserve"> </w:t>
      </w:r>
      <w:r>
        <w:rPr>
          <w:sz w:val="24"/>
        </w:rPr>
        <w:t>an</w:t>
      </w:r>
      <w:r>
        <w:rPr>
          <w:spacing w:val="-3"/>
          <w:sz w:val="24"/>
        </w:rPr>
        <w:t xml:space="preserve"> </w:t>
      </w:r>
      <w:r>
        <w:rPr>
          <w:sz w:val="24"/>
        </w:rPr>
        <w:t>increase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initial</w:t>
      </w:r>
      <w:r>
        <w:rPr>
          <w:spacing w:val="-3"/>
          <w:sz w:val="24"/>
        </w:rPr>
        <w:t xml:space="preserve"> </w:t>
      </w:r>
      <w:r>
        <w:rPr>
          <w:sz w:val="24"/>
        </w:rPr>
        <w:t>Contract</w:t>
      </w:r>
      <w:r>
        <w:rPr>
          <w:spacing w:val="-3"/>
          <w:sz w:val="24"/>
        </w:rPr>
        <w:t xml:space="preserve"> </w:t>
      </w:r>
      <w:r>
        <w:rPr>
          <w:sz w:val="24"/>
        </w:rPr>
        <w:t>period</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made</w:t>
      </w:r>
      <w:r>
        <w:rPr>
          <w:spacing w:val="-4"/>
          <w:sz w:val="24"/>
        </w:rPr>
        <w:t xml:space="preserve"> </w:t>
      </w:r>
      <w:r>
        <w:rPr>
          <w:sz w:val="24"/>
        </w:rPr>
        <w:t>as</w:t>
      </w:r>
      <w:r>
        <w:rPr>
          <w:spacing w:val="-3"/>
          <w:sz w:val="24"/>
        </w:rPr>
        <w:t xml:space="preserve"> </w:t>
      </w:r>
      <w:r>
        <w:rPr>
          <w:sz w:val="24"/>
        </w:rPr>
        <w:t>soon</w:t>
      </w:r>
      <w:r>
        <w:rPr>
          <w:spacing w:val="-3"/>
          <w:sz w:val="24"/>
        </w:rPr>
        <w:t xml:space="preserve"> </w:t>
      </w:r>
      <w:r>
        <w:rPr>
          <w:sz w:val="24"/>
        </w:rPr>
        <w:t>as practicable after the State wage agreements are made public.</w:t>
      </w:r>
      <w:r>
        <w:rPr>
          <w:spacing w:val="40"/>
          <w:sz w:val="24"/>
        </w:rPr>
        <w:t xml:space="preserve"> </w:t>
      </w:r>
      <w:r>
        <w:rPr>
          <w:sz w:val="24"/>
        </w:rPr>
        <w:t>Approved requests will be retroactive to the date of increase for the State employees</w:t>
      </w:r>
      <w:r>
        <w:rPr>
          <w:spacing w:val="40"/>
          <w:sz w:val="24"/>
        </w:rPr>
        <w:t xml:space="preserve"> </w:t>
      </w:r>
      <w:r>
        <w:rPr>
          <w:sz w:val="24"/>
        </w:rPr>
        <w:t xml:space="preserve">with adequate documentation that the Offeror provided </w:t>
      </w:r>
      <w:proofErr w:type="gramStart"/>
      <w:r>
        <w:rPr>
          <w:sz w:val="24"/>
        </w:rPr>
        <w:t>its</w:t>
      </w:r>
      <w:proofErr w:type="gramEnd"/>
      <w:r>
        <w:rPr>
          <w:sz w:val="24"/>
        </w:rPr>
        <w:t xml:space="preserve"> employees with a wage increase.</w:t>
      </w:r>
    </w:p>
    <w:p w14:paraId="351C9498" w14:textId="77777777" w:rsidR="00E47AB9" w:rsidRDefault="00E47AB9">
      <w:pPr>
        <w:pStyle w:val="BodyText"/>
      </w:pPr>
    </w:p>
    <w:p w14:paraId="351C9499" w14:textId="77777777" w:rsidR="00E47AB9" w:rsidRDefault="00000000">
      <w:pPr>
        <w:pStyle w:val="ListParagraph"/>
        <w:numPr>
          <w:ilvl w:val="3"/>
          <w:numId w:val="11"/>
        </w:numPr>
        <w:tabs>
          <w:tab w:val="left" w:pos="2160"/>
        </w:tabs>
        <w:ind w:right="644"/>
        <w:rPr>
          <w:sz w:val="24"/>
        </w:rPr>
      </w:pPr>
      <w:r>
        <w:rPr>
          <w:sz w:val="24"/>
        </w:rPr>
        <w:t>To</w:t>
      </w:r>
      <w:r>
        <w:rPr>
          <w:spacing w:val="-4"/>
          <w:sz w:val="24"/>
        </w:rPr>
        <w:t xml:space="preserve"> </w:t>
      </w:r>
      <w:r>
        <w:rPr>
          <w:sz w:val="24"/>
        </w:rPr>
        <w:t>obtain</w:t>
      </w:r>
      <w:r>
        <w:rPr>
          <w:spacing w:val="-4"/>
          <w:sz w:val="24"/>
        </w:rPr>
        <w:t xml:space="preserve"> </w:t>
      </w:r>
      <w:r>
        <w:rPr>
          <w:sz w:val="24"/>
        </w:rPr>
        <w:t>the</w:t>
      </w:r>
      <w:r>
        <w:rPr>
          <w:spacing w:val="-5"/>
          <w:sz w:val="24"/>
        </w:rPr>
        <w:t xml:space="preserve"> </w:t>
      </w:r>
      <w:r>
        <w:rPr>
          <w:sz w:val="24"/>
        </w:rPr>
        <w:t>current</w:t>
      </w:r>
      <w:r>
        <w:rPr>
          <w:spacing w:val="-4"/>
          <w:sz w:val="24"/>
        </w:rPr>
        <w:t xml:space="preserve"> </w:t>
      </w:r>
      <w:r>
        <w:rPr>
          <w:sz w:val="24"/>
        </w:rPr>
        <w:t>wage</w:t>
      </w:r>
      <w:r>
        <w:rPr>
          <w:spacing w:val="-5"/>
          <w:sz w:val="24"/>
        </w:rPr>
        <w:t xml:space="preserve"> </w:t>
      </w:r>
      <w:r>
        <w:rPr>
          <w:sz w:val="24"/>
        </w:rPr>
        <w:t>information,</w:t>
      </w:r>
      <w:r>
        <w:rPr>
          <w:spacing w:val="-4"/>
          <w:sz w:val="24"/>
        </w:rPr>
        <w:t xml:space="preserve"> </w:t>
      </w:r>
      <w:r>
        <w:rPr>
          <w:sz w:val="24"/>
        </w:rPr>
        <w:t>download</w:t>
      </w:r>
      <w:r>
        <w:rPr>
          <w:spacing w:val="-4"/>
          <w:sz w:val="24"/>
        </w:rPr>
        <w:t xml:space="preserve"> </w:t>
      </w:r>
      <w:r>
        <w:rPr>
          <w:sz w:val="24"/>
        </w:rPr>
        <w:t>the</w:t>
      </w:r>
      <w:r>
        <w:rPr>
          <w:spacing w:val="-5"/>
          <w:sz w:val="24"/>
        </w:rPr>
        <w:t xml:space="preserve"> </w:t>
      </w:r>
      <w:r>
        <w:rPr>
          <w:sz w:val="24"/>
        </w:rPr>
        <w:t>information</w:t>
      </w:r>
      <w:r>
        <w:rPr>
          <w:spacing w:val="-4"/>
          <w:sz w:val="24"/>
        </w:rPr>
        <w:t xml:space="preserve"> </w:t>
      </w:r>
      <w:r>
        <w:rPr>
          <w:sz w:val="24"/>
        </w:rPr>
        <w:t>from</w:t>
      </w:r>
      <w:r>
        <w:rPr>
          <w:spacing w:val="-4"/>
          <w:sz w:val="24"/>
        </w:rPr>
        <w:t xml:space="preserve"> </w:t>
      </w:r>
      <w:r>
        <w:rPr>
          <w:sz w:val="24"/>
        </w:rPr>
        <w:t xml:space="preserve">the Department of Human Resources Development’s website at the following </w:t>
      </w:r>
      <w:r>
        <w:rPr>
          <w:spacing w:val="-2"/>
          <w:sz w:val="24"/>
        </w:rPr>
        <w:t>address:</w:t>
      </w:r>
    </w:p>
    <w:p w14:paraId="351C949A" w14:textId="77777777" w:rsidR="00E47AB9" w:rsidRDefault="00E47AB9">
      <w:pPr>
        <w:pStyle w:val="ListParagraph"/>
        <w:rPr>
          <w:sz w:val="24"/>
        </w:rPr>
        <w:sectPr w:rsidR="00E47AB9">
          <w:pgSz w:w="12240" w:h="15840"/>
          <w:pgMar w:top="1360" w:right="1080" w:bottom="1520" w:left="1080" w:header="0" w:footer="1339" w:gutter="0"/>
          <w:cols w:space="720"/>
        </w:sectPr>
      </w:pPr>
    </w:p>
    <w:p w14:paraId="351C949B" w14:textId="77777777" w:rsidR="00E47AB9" w:rsidRDefault="00000000">
      <w:pPr>
        <w:pStyle w:val="BodyText"/>
        <w:spacing w:before="79"/>
        <w:ind w:left="2159"/>
      </w:pPr>
      <w:hyperlink r:id="rId12">
        <w:r>
          <w:rPr>
            <w:color w:val="0562C1"/>
            <w:spacing w:val="-2"/>
            <w:u w:val="single" w:color="0562C1"/>
          </w:rPr>
          <w:t>https://dhrd.hawaii.gov/state-employees/classification-and-compensation/</w:t>
        </w:r>
      </w:hyperlink>
    </w:p>
    <w:p w14:paraId="351C949C" w14:textId="77777777" w:rsidR="00E47AB9" w:rsidRDefault="00E47AB9">
      <w:pPr>
        <w:pStyle w:val="BodyText"/>
      </w:pPr>
    </w:p>
    <w:p w14:paraId="351C949D" w14:textId="77777777" w:rsidR="00E47AB9" w:rsidRDefault="00000000">
      <w:pPr>
        <w:pStyle w:val="BodyText"/>
        <w:ind w:left="1800" w:right="395"/>
      </w:pPr>
      <w:r>
        <w:t>It</w:t>
      </w:r>
      <w:r>
        <w:rPr>
          <w:spacing w:val="-3"/>
        </w:rPr>
        <w:t xml:space="preserve"> </w:t>
      </w:r>
      <w:r>
        <w:t>is</w:t>
      </w:r>
      <w:r>
        <w:rPr>
          <w:spacing w:val="-3"/>
        </w:rPr>
        <w:t xml:space="preserve"> </w:t>
      </w:r>
      <w:r>
        <w:t>the</w:t>
      </w:r>
      <w:r>
        <w:rPr>
          <w:spacing w:val="-4"/>
        </w:rPr>
        <w:t xml:space="preserve"> </w:t>
      </w:r>
      <w:r>
        <w:t>sole</w:t>
      </w:r>
      <w:r>
        <w:rPr>
          <w:spacing w:val="-4"/>
        </w:rPr>
        <w:t xml:space="preserve"> </w:t>
      </w:r>
      <w:r>
        <w:t>responsibility</w:t>
      </w:r>
      <w:r>
        <w:rPr>
          <w:spacing w:val="-3"/>
        </w:rPr>
        <w:t xml:space="preserve"> </w:t>
      </w:r>
      <w:r>
        <w:t>of</w:t>
      </w:r>
      <w:r>
        <w:rPr>
          <w:spacing w:val="-4"/>
        </w:rPr>
        <w:t xml:space="preserve"> </w:t>
      </w:r>
      <w:r>
        <w:t>the</w:t>
      </w:r>
      <w:r>
        <w:rPr>
          <w:spacing w:val="-4"/>
        </w:rPr>
        <w:t xml:space="preserve"> </w:t>
      </w:r>
      <w:r>
        <w:t>Offeror</w:t>
      </w:r>
      <w:r>
        <w:rPr>
          <w:spacing w:val="-4"/>
        </w:rPr>
        <w:t xml:space="preserve"> </w:t>
      </w:r>
      <w:r>
        <w:t>to</w:t>
      </w:r>
      <w:r>
        <w:rPr>
          <w:spacing w:val="-1"/>
        </w:rPr>
        <w:t xml:space="preserve"> </w:t>
      </w:r>
      <w:r>
        <w:t>comply</w:t>
      </w:r>
      <w:r>
        <w:rPr>
          <w:spacing w:val="-3"/>
        </w:rPr>
        <w:t xml:space="preserve"> </w:t>
      </w:r>
      <w:r>
        <w:t>with</w:t>
      </w:r>
      <w:r>
        <w:rPr>
          <w:spacing w:val="-3"/>
        </w:rPr>
        <w:t xml:space="preserve"> </w:t>
      </w:r>
      <w:r>
        <w:t>section</w:t>
      </w:r>
      <w:r>
        <w:rPr>
          <w:spacing w:val="-3"/>
        </w:rPr>
        <w:t xml:space="preserve"> </w:t>
      </w:r>
      <w:r>
        <w:t>103-55,</w:t>
      </w:r>
      <w:r>
        <w:rPr>
          <w:spacing w:val="-3"/>
        </w:rPr>
        <w:t xml:space="preserve"> </w:t>
      </w:r>
      <w:r>
        <w:t>HRS,</w:t>
      </w:r>
      <w:r>
        <w:rPr>
          <w:spacing w:val="-3"/>
        </w:rPr>
        <w:t xml:space="preserve"> </w:t>
      </w:r>
      <w:r>
        <w:t xml:space="preserve">as </w:t>
      </w:r>
      <w:r>
        <w:rPr>
          <w:spacing w:val="-2"/>
        </w:rPr>
        <w:t>applicable.</w:t>
      </w:r>
    </w:p>
    <w:p w14:paraId="351C949E" w14:textId="77777777" w:rsidR="00E47AB9" w:rsidRDefault="00E47AB9">
      <w:pPr>
        <w:pStyle w:val="BodyText"/>
      </w:pPr>
    </w:p>
    <w:p w14:paraId="351C949F" w14:textId="77777777" w:rsidR="00E47AB9" w:rsidRDefault="00000000">
      <w:pPr>
        <w:pStyle w:val="ListParagraph"/>
        <w:numPr>
          <w:ilvl w:val="1"/>
          <w:numId w:val="11"/>
        </w:numPr>
        <w:tabs>
          <w:tab w:val="left" w:pos="1438"/>
          <w:tab w:val="left" w:pos="1440"/>
        </w:tabs>
        <w:ind w:right="368"/>
        <w:rPr>
          <w:sz w:val="24"/>
        </w:rPr>
      </w:pPr>
      <w:r>
        <w:rPr>
          <w:sz w:val="24"/>
          <w:u w:val="single"/>
        </w:rPr>
        <w:t>Confidential Information</w:t>
      </w:r>
      <w:r>
        <w:rPr>
          <w:sz w:val="24"/>
        </w:rPr>
        <w:t>.</w:t>
      </w:r>
      <w:r>
        <w:rPr>
          <w:spacing w:val="40"/>
          <w:sz w:val="24"/>
        </w:rPr>
        <w:t xml:space="preserve"> </w:t>
      </w:r>
      <w:r>
        <w:rPr>
          <w:sz w:val="24"/>
        </w:rPr>
        <w:t>If an Offeror believes that any portion of a proposal contains information that should be withheld as confidential, the Offeror will request in writing nondisclosure of such information and provide justification to support the designation of confidentiality.</w:t>
      </w:r>
      <w:r>
        <w:rPr>
          <w:spacing w:val="40"/>
          <w:sz w:val="24"/>
        </w:rPr>
        <w:t xml:space="preserve"> </w:t>
      </w:r>
      <w:r>
        <w:rPr>
          <w:sz w:val="24"/>
        </w:rPr>
        <w:t>Such information will accompany the proposal, be clearly marked, and will be readily separable from the proposal documents to facilitate</w:t>
      </w:r>
      <w:r>
        <w:rPr>
          <w:spacing w:val="-4"/>
          <w:sz w:val="24"/>
        </w:rPr>
        <w:t xml:space="preserve"> </w:t>
      </w:r>
      <w:r>
        <w:rPr>
          <w:sz w:val="24"/>
        </w:rPr>
        <w:t>the</w:t>
      </w:r>
      <w:r>
        <w:rPr>
          <w:spacing w:val="-4"/>
          <w:sz w:val="24"/>
        </w:rPr>
        <w:t xml:space="preserve"> </w:t>
      </w:r>
      <w:r>
        <w:rPr>
          <w:sz w:val="24"/>
        </w:rPr>
        <w:t>eventual</w:t>
      </w:r>
      <w:r>
        <w:rPr>
          <w:spacing w:val="-3"/>
          <w:sz w:val="24"/>
        </w:rPr>
        <w:t xml:space="preserve"> </w:t>
      </w:r>
      <w:r>
        <w:rPr>
          <w:sz w:val="24"/>
        </w:rPr>
        <w:t>public</w:t>
      </w:r>
      <w:r>
        <w:rPr>
          <w:spacing w:val="-4"/>
          <w:sz w:val="24"/>
        </w:rPr>
        <w:t xml:space="preserve"> </w:t>
      </w:r>
      <w:r>
        <w:rPr>
          <w:sz w:val="24"/>
        </w:rPr>
        <w:t>inspection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non-confidential</w:t>
      </w:r>
      <w:r>
        <w:rPr>
          <w:spacing w:val="-3"/>
          <w:sz w:val="24"/>
        </w:rPr>
        <w:t xml:space="preserve"> </w:t>
      </w:r>
      <w:r>
        <w:rPr>
          <w:sz w:val="24"/>
        </w:rPr>
        <w:t>section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proposal documents.</w:t>
      </w:r>
      <w:r>
        <w:rPr>
          <w:spacing w:val="40"/>
          <w:sz w:val="24"/>
        </w:rPr>
        <w:t xml:space="preserve"> </w:t>
      </w:r>
      <w:r>
        <w:rPr>
          <w:sz w:val="24"/>
        </w:rPr>
        <w:t>Note the price and provisions of the minimum required services are not considered confidential and will not be withheld.</w:t>
      </w:r>
    </w:p>
    <w:p w14:paraId="351C94A0" w14:textId="77777777" w:rsidR="00E47AB9" w:rsidRDefault="00E47AB9">
      <w:pPr>
        <w:pStyle w:val="BodyText"/>
      </w:pPr>
    </w:p>
    <w:p w14:paraId="351C94A1" w14:textId="77777777" w:rsidR="00E47AB9" w:rsidRDefault="00000000">
      <w:pPr>
        <w:pStyle w:val="BodyText"/>
        <w:ind w:left="1440" w:right="395"/>
      </w:pPr>
      <w:r>
        <w:t>Offerors who choose to identify portions of their proposal as confidential will be responsible</w:t>
      </w:r>
      <w:r>
        <w:rPr>
          <w:spacing w:val="-4"/>
        </w:rPr>
        <w:t xml:space="preserve"> </w:t>
      </w:r>
      <w:r>
        <w:t>for</w:t>
      </w:r>
      <w:r>
        <w:rPr>
          <w:spacing w:val="-2"/>
        </w:rPr>
        <w:t xml:space="preserve"> </w:t>
      </w:r>
      <w:r>
        <w:t>ensuring</w:t>
      </w:r>
      <w:r>
        <w:rPr>
          <w:spacing w:val="-3"/>
        </w:rPr>
        <w:t xml:space="preserve"> </w:t>
      </w:r>
      <w:r>
        <w:t>that</w:t>
      </w:r>
      <w:r>
        <w:rPr>
          <w:spacing w:val="-3"/>
        </w:rPr>
        <w:t xml:space="preserve"> </w:t>
      </w:r>
      <w:r>
        <w:t>the</w:t>
      </w:r>
      <w:r>
        <w:rPr>
          <w:spacing w:val="-4"/>
        </w:rPr>
        <w:t xml:space="preserve"> </w:t>
      </w:r>
      <w:r>
        <w:t>minimum</w:t>
      </w:r>
      <w:r>
        <w:rPr>
          <w:spacing w:val="-3"/>
        </w:rPr>
        <w:t xml:space="preserve"> </w:t>
      </w:r>
      <w:r>
        <w:t>services</w:t>
      </w:r>
      <w:r>
        <w:rPr>
          <w:spacing w:val="-3"/>
        </w:rPr>
        <w:t xml:space="preserve"> </w:t>
      </w:r>
      <w:r>
        <w:t>are</w:t>
      </w:r>
      <w:r>
        <w:rPr>
          <w:spacing w:val="-4"/>
        </w:rPr>
        <w:t xml:space="preserve"> </w:t>
      </w:r>
      <w:r>
        <w:t>not</w:t>
      </w:r>
      <w:r>
        <w:rPr>
          <w:spacing w:val="-3"/>
        </w:rPr>
        <w:t xml:space="preserve"> </w:t>
      </w:r>
      <w:r>
        <w:t>included.</w:t>
      </w:r>
      <w:r>
        <w:rPr>
          <w:spacing w:val="40"/>
        </w:rPr>
        <w:t xml:space="preserve"> </w:t>
      </w:r>
      <w:r>
        <w:t>The</w:t>
      </w:r>
      <w:r>
        <w:rPr>
          <w:spacing w:val="-2"/>
        </w:rPr>
        <w:t xml:space="preserve"> </w:t>
      </w:r>
      <w:r>
        <w:t>OHA</w:t>
      </w:r>
      <w:r>
        <w:rPr>
          <w:spacing w:val="-4"/>
        </w:rPr>
        <w:t xml:space="preserve"> </w:t>
      </w:r>
      <w:r>
        <w:t>will not make any determination of confidentiality for the Offeror.</w:t>
      </w:r>
    </w:p>
    <w:p w14:paraId="351C94A2" w14:textId="77777777" w:rsidR="00E47AB9" w:rsidRDefault="00E47AB9">
      <w:pPr>
        <w:pStyle w:val="BodyText"/>
      </w:pPr>
    </w:p>
    <w:p w14:paraId="351C94A3" w14:textId="77777777" w:rsidR="00E47AB9" w:rsidRDefault="00000000">
      <w:pPr>
        <w:pStyle w:val="BodyText"/>
        <w:ind w:left="1439" w:right="395"/>
      </w:pPr>
      <w:r>
        <w:t>If</w:t>
      </w:r>
      <w:r>
        <w:rPr>
          <w:spacing w:val="-5"/>
        </w:rPr>
        <w:t xml:space="preserve"> </w:t>
      </w:r>
      <w:r>
        <w:t>the</w:t>
      </w:r>
      <w:r>
        <w:rPr>
          <w:spacing w:val="-5"/>
        </w:rPr>
        <w:t xml:space="preserve"> </w:t>
      </w:r>
      <w:r>
        <w:t>proposal</w:t>
      </w:r>
      <w:r>
        <w:rPr>
          <w:spacing w:val="-4"/>
        </w:rPr>
        <w:t xml:space="preserve"> </w:t>
      </w:r>
      <w:r>
        <w:t>is</w:t>
      </w:r>
      <w:r>
        <w:rPr>
          <w:spacing w:val="-4"/>
        </w:rPr>
        <w:t xml:space="preserve"> </w:t>
      </w:r>
      <w:r>
        <w:t>marked</w:t>
      </w:r>
      <w:r>
        <w:rPr>
          <w:spacing w:val="-2"/>
        </w:rPr>
        <w:t xml:space="preserve"> </w:t>
      </w:r>
      <w:r>
        <w:t>confidential</w:t>
      </w:r>
      <w:r>
        <w:rPr>
          <w:spacing w:val="-4"/>
        </w:rPr>
        <w:t xml:space="preserve"> </w:t>
      </w:r>
      <w:r>
        <w:t>in</w:t>
      </w:r>
      <w:r>
        <w:rPr>
          <w:spacing w:val="-4"/>
        </w:rPr>
        <w:t xml:space="preserve"> </w:t>
      </w:r>
      <w:r>
        <w:t>its</w:t>
      </w:r>
      <w:r>
        <w:rPr>
          <w:spacing w:val="-4"/>
        </w:rPr>
        <w:t xml:space="preserve"> </w:t>
      </w:r>
      <w:r>
        <w:t>entirety,</w:t>
      </w:r>
      <w:r>
        <w:rPr>
          <w:spacing w:val="-4"/>
        </w:rPr>
        <w:t xml:space="preserve"> </w:t>
      </w:r>
      <w:r>
        <w:t>the</w:t>
      </w:r>
      <w:r>
        <w:rPr>
          <w:spacing w:val="-5"/>
        </w:rPr>
        <w:t xml:space="preserve"> </w:t>
      </w:r>
      <w:r>
        <w:t>OHA</w:t>
      </w:r>
      <w:r>
        <w:rPr>
          <w:spacing w:val="-5"/>
        </w:rPr>
        <w:t xml:space="preserve"> </w:t>
      </w:r>
      <w:r>
        <w:t>Procurement</w:t>
      </w:r>
      <w:r>
        <w:rPr>
          <w:spacing w:val="-2"/>
        </w:rPr>
        <w:t xml:space="preserve"> </w:t>
      </w:r>
      <w:r>
        <w:t xml:space="preserve">Services Program will not </w:t>
      </w:r>
      <w:proofErr w:type="gramStart"/>
      <w:r>
        <w:t>make a determination</w:t>
      </w:r>
      <w:proofErr w:type="gramEnd"/>
      <w:r>
        <w:t xml:space="preserve"> of confidentiality and will refer any request for information to the OHA’s Corporate Counsel and/or the State’s Office of Information Practices.</w:t>
      </w:r>
    </w:p>
    <w:p w14:paraId="351C94A4" w14:textId="77777777" w:rsidR="00E47AB9" w:rsidRDefault="00E47AB9">
      <w:pPr>
        <w:pStyle w:val="BodyText"/>
      </w:pPr>
    </w:p>
    <w:p w14:paraId="351C94A5" w14:textId="77777777" w:rsidR="00E47AB9" w:rsidRDefault="00000000">
      <w:pPr>
        <w:pStyle w:val="ListParagraph"/>
        <w:numPr>
          <w:ilvl w:val="1"/>
          <w:numId w:val="11"/>
        </w:numPr>
        <w:tabs>
          <w:tab w:val="left" w:pos="1438"/>
          <w:tab w:val="left" w:pos="1440"/>
        </w:tabs>
        <w:ind w:right="485"/>
        <w:rPr>
          <w:sz w:val="24"/>
        </w:rPr>
      </w:pPr>
      <w:r>
        <w:rPr>
          <w:sz w:val="24"/>
          <w:u w:val="single"/>
        </w:rPr>
        <w:t>Exceptions</w:t>
      </w:r>
      <w:r>
        <w:rPr>
          <w:sz w:val="24"/>
        </w:rPr>
        <w:t>.</w:t>
      </w:r>
      <w:r>
        <w:rPr>
          <w:spacing w:val="40"/>
          <w:sz w:val="24"/>
        </w:rPr>
        <w:t xml:space="preserve"> </w:t>
      </w:r>
      <w:r>
        <w:rPr>
          <w:sz w:val="24"/>
        </w:rPr>
        <w:t>Offerors will list any exceptions taken to the terms, conditions, specifications, or other requirements listed herein.</w:t>
      </w:r>
      <w:r>
        <w:rPr>
          <w:spacing w:val="40"/>
          <w:sz w:val="24"/>
        </w:rPr>
        <w:t xml:space="preserve"> </w:t>
      </w:r>
      <w:r>
        <w:rPr>
          <w:sz w:val="24"/>
        </w:rPr>
        <w:t>Offerors must reference the RFP section</w:t>
      </w:r>
      <w:r>
        <w:rPr>
          <w:spacing w:val="-3"/>
          <w:sz w:val="24"/>
        </w:rPr>
        <w:t xml:space="preserve"> </w:t>
      </w:r>
      <w:r>
        <w:rPr>
          <w:sz w:val="24"/>
        </w:rPr>
        <w:t>where</w:t>
      </w:r>
      <w:r>
        <w:rPr>
          <w:spacing w:val="-4"/>
          <w:sz w:val="24"/>
        </w:rPr>
        <w:t xml:space="preserve"> </w:t>
      </w:r>
      <w:r>
        <w:rPr>
          <w:sz w:val="24"/>
        </w:rPr>
        <w:t>the</w:t>
      </w:r>
      <w:r>
        <w:rPr>
          <w:spacing w:val="-4"/>
          <w:sz w:val="24"/>
        </w:rPr>
        <w:t xml:space="preserve"> </w:t>
      </w:r>
      <w:r>
        <w:rPr>
          <w:sz w:val="24"/>
        </w:rPr>
        <w:t>exception</w:t>
      </w:r>
      <w:r>
        <w:rPr>
          <w:spacing w:val="-3"/>
          <w:sz w:val="24"/>
        </w:rPr>
        <w:t xml:space="preserve"> </w:t>
      </w:r>
      <w:r>
        <w:rPr>
          <w:sz w:val="24"/>
        </w:rPr>
        <w:t>is</w:t>
      </w:r>
      <w:r>
        <w:rPr>
          <w:spacing w:val="-3"/>
          <w:sz w:val="24"/>
        </w:rPr>
        <w:t xml:space="preserve"> </w:t>
      </w:r>
      <w:r>
        <w:rPr>
          <w:sz w:val="24"/>
        </w:rPr>
        <w:t>taken</w:t>
      </w:r>
      <w:r>
        <w:rPr>
          <w:spacing w:val="-3"/>
          <w:sz w:val="24"/>
        </w:rPr>
        <w:t xml:space="preserve"> </w:t>
      </w:r>
      <w:r>
        <w:rPr>
          <w:sz w:val="24"/>
        </w:rPr>
        <w:t>and</w:t>
      </w:r>
      <w:r>
        <w:rPr>
          <w:spacing w:val="-3"/>
          <w:sz w:val="24"/>
        </w:rPr>
        <w:t xml:space="preserve"> </w:t>
      </w:r>
      <w:r>
        <w:rPr>
          <w:sz w:val="24"/>
        </w:rPr>
        <w:t>provide</w:t>
      </w:r>
      <w:r>
        <w:rPr>
          <w:spacing w:val="-2"/>
          <w:sz w:val="24"/>
        </w:rPr>
        <w:t xml:space="preserve"> </w:t>
      </w:r>
      <w:r>
        <w:rPr>
          <w:sz w:val="24"/>
        </w:rPr>
        <w:t>a</w:t>
      </w:r>
      <w:r>
        <w:rPr>
          <w:spacing w:val="-2"/>
          <w:sz w:val="24"/>
        </w:rPr>
        <w:t xml:space="preserve"> </w:t>
      </w:r>
      <w:r>
        <w:rPr>
          <w:sz w:val="24"/>
        </w:rPr>
        <w:t>description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exception</w:t>
      </w:r>
      <w:r>
        <w:rPr>
          <w:spacing w:val="-3"/>
          <w:sz w:val="24"/>
        </w:rPr>
        <w:t xml:space="preserve"> </w:t>
      </w:r>
      <w:r>
        <w:rPr>
          <w:sz w:val="24"/>
        </w:rPr>
        <w:t>taken and any proposed alternative.</w:t>
      </w:r>
      <w:r>
        <w:rPr>
          <w:spacing w:val="40"/>
          <w:sz w:val="24"/>
        </w:rPr>
        <w:t xml:space="preserve"> </w:t>
      </w:r>
      <w:r>
        <w:rPr>
          <w:sz w:val="24"/>
        </w:rPr>
        <w:t>The OHA will retain the right to grant exceptions to discretionary</w:t>
      </w:r>
      <w:r>
        <w:rPr>
          <w:spacing w:val="-1"/>
          <w:sz w:val="24"/>
        </w:rPr>
        <w:t xml:space="preserve"> </w:t>
      </w:r>
      <w:r>
        <w:rPr>
          <w:sz w:val="24"/>
        </w:rPr>
        <w:t>policies.</w:t>
      </w:r>
      <w:r>
        <w:rPr>
          <w:spacing w:val="40"/>
          <w:sz w:val="24"/>
        </w:rPr>
        <w:t xml:space="preserve"> </w:t>
      </w:r>
      <w:r>
        <w:rPr>
          <w:sz w:val="24"/>
        </w:rPr>
        <w:t>Request</w:t>
      </w:r>
      <w:r>
        <w:rPr>
          <w:spacing w:val="-1"/>
          <w:sz w:val="24"/>
        </w:rPr>
        <w:t xml:space="preserve"> </w:t>
      </w:r>
      <w:r>
        <w:rPr>
          <w:sz w:val="24"/>
        </w:rPr>
        <w:t>for</w:t>
      </w:r>
      <w:r>
        <w:rPr>
          <w:spacing w:val="-2"/>
          <w:sz w:val="24"/>
        </w:rPr>
        <w:t xml:space="preserve"> </w:t>
      </w:r>
      <w:r>
        <w:rPr>
          <w:sz w:val="24"/>
        </w:rPr>
        <w:t>exceptions</w:t>
      </w:r>
      <w:r>
        <w:rPr>
          <w:spacing w:val="-1"/>
          <w:sz w:val="24"/>
        </w:rPr>
        <w:t xml:space="preserve"> </w:t>
      </w:r>
      <w:r>
        <w:rPr>
          <w:sz w:val="24"/>
        </w:rPr>
        <w:t>from</w:t>
      </w:r>
      <w:r>
        <w:rPr>
          <w:spacing w:val="-1"/>
          <w:sz w:val="24"/>
        </w:rPr>
        <w:t xml:space="preserve"> </w:t>
      </w:r>
      <w:r>
        <w:rPr>
          <w:sz w:val="24"/>
        </w:rPr>
        <w:t>State,</w:t>
      </w:r>
      <w:r>
        <w:rPr>
          <w:spacing w:val="-1"/>
          <w:sz w:val="24"/>
        </w:rPr>
        <w:t xml:space="preserve"> </w:t>
      </w:r>
      <w:r>
        <w:rPr>
          <w:sz w:val="24"/>
        </w:rPr>
        <w:t>Federal,</w:t>
      </w:r>
      <w:r>
        <w:rPr>
          <w:spacing w:val="-1"/>
          <w:sz w:val="24"/>
        </w:rPr>
        <w:t xml:space="preserve"> </w:t>
      </w:r>
      <w:r>
        <w:rPr>
          <w:sz w:val="24"/>
        </w:rPr>
        <w:t>or</w:t>
      </w:r>
      <w:r>
        <w:rPr>
          <w:spacing w:val="-2"/>
          <w:sz w:val="24"/>
        </w:rPr>
        <w:t xml:space="preserve"> </w:t>
      </w:r>
      <w:r>
        <w:rPr>
          <w:sz w:val="24"/>
        </w:rPr>
        <w:t>local</w:t>
      </w:r>
      <w:r>
        <w:rPr>
          <w:spacing w:val="-1"/>
          <w:sz w:val="24"/>
        </w:rPr>
        <w:t xml:space="preserve"> </w:t>
      </w:r>
      <w:r>
        <w:rPr>
          <w:sz w:val="24"/>
        </w:rPr>
        <w:t>laws</w:t>
      </w:r>
      <w:r>
        <w:rPr>
          <w:spacing w:val="-1"/>
          <w:sz w:val="24"/>
        </w:rPr>
        <w:t xml:space="preserve"> </w:t>
      </w:r>
      <w:r>
        <w:rPr>
          <w:sz w:val="24"/>
        </w:rPr>
        <w:t>will not be approved.</w:t>
      </w:r>
    </w:p>
    <w:p w14:paraId="351C94A6" w14:textId="77777777" w:rsidR="00E47AB9" w:rsidRDefault="00E47AB9">
      <w:pPr>
        <w:pStyle w:val="BodyText"/>
      </w:pPr>
    </w:p>
    <w:p w14:paraId="351C94A7" w14:textId="77777777" w:rsidR="00E47AB9" w:rsidRDefault="00000000">
      <w:pPr>
        <w:pStyle w:val="ListParagraph"/>
        <w:numPr>
          <w:ilvl w:val="0"/>
          <w:numId w:val="11"/>
        </w:numPr>
        <w:tabs>
          <w:tab w:val="left" w:pos="1079"/>
        </w:tabs>
        <w:spacing w:before="1"/>
        <w:ind w:left="1079" w:hanging="832"/>
        <w:jc w:val="left"/>
        <w:rPr>
          <w:sz w:val="24"/>
        </w:rPr>
      </w:pPr>
      <w:r>
        <w:rPr>
          <w:sz w:val="24"/>
        </w:rPr>
        <w:t>Discussions</w:t>
      </w:r>
      <w:r>
        <w:rPr>
          <w:spacing w:val="-3"/>
          <w:sz w:val="24"/>
        </w:rPr>
        <w:t xml:space="preserve"> </w:t>
      </w:r>
      <w:r>
        <w:rPr>
          <w:sz w:val="24"/>
        </w:rPr>
        <w:t>with</w:t>
      </w:r>
      <w:r>
        <w:rPr>
          <w:spacing w:val="-3"/>
          <w:sz w:val="24"/>
        </w:rPr>
        <w:t xml:space="preserve"> </w:t>
      </w:r>
      <w:r>
        <w:rPr>
          <w:sz w:val="24"/>
        </w:rPr>
        <w:t>Offerors</w:t>
      </w:r>
      <w:r>
        <w:rPr>
          <w:spacing w:val="-3"/>
          <w:sz w:val="24"/>
        </w:rPr>
        <w:t xml:space="preserve"> </w:t>
      </w:r>
      <w:r>
        <w:rPr>
          <w:sz w:val="24"/>
        </w:rPr>
        <w:t>Prior</w:t>
      </w:r>
      <w:r>
        <w:rPr>
          <w:spacing w:val="-3"/>
          <w:sz w:val="24"/>
        </w:rPr>
        <w:t xml:space="preserve"> </w:t>
      </w:r>
      <w:r>
        <w:rPr>
          <w:sz w:val="24"/>
        </w:rPr>
        <w:t>to</w:t>
      </w:r>
      <w:r>
        <w:rPr>
          <w:spacing w:val="-3"/>
          <w:sz w:val="24"/>
        </w:rPr>
        <w:t xml:space="preserve"> </w:t>
      </w:r>
      <w:r>
        <w:rPr>
          <w:sz w:val="24"/>
        </w:rPr>
        <w:t>Proposal</w:t>
      </w:r>
      <w:r>
        <w:rPr>
          <w:spacing w:val="-2"/>
          <w:sz w:val="24"/>
        </w:rPr>
        <w:t xml:space="preserve"> Submissions</w:t>
      </w:r>
    </w:p>
    <w:p w14:paraId="351C94A8" w14:textId="77777777" w:rsidR="00E47AB9" w:rsidRDefault="00000000">
      <w:pPr>
        <w:pStyle w:val="BodyText"/>
        <w:spacing w:before="276"/>
        <w:ind w:left="1080" w:right="482"/>
      </w:pPr>
      <w:r>
        <w:t>Discussion</w:t>
      </w:r>
      <w:r>
        <w:rPr>
          <w:spacing w:val="-4"/>
        </w:rPr>
        <w:t xml:space="preserve"> </w:t>
      </w:r>
      <w:r>
        <w:t>may</w:t>
      </w:r>
      <w:r>
        <w:rPr>
          <w:spacing w:val="-4"/>
        </w:rPr>
        <w:t xml:space="preserve"> </w:t>
      </w:r>
      <w:r>
        <w:t>be</w:t>
      </w:r>
      <w:r>
        <w:rPr>
          <w:spacing w:val="-5"/>
        </w:rPr>
        <w:t xml:space="preserve"> </w:t>
      </w:r>
      <w:r>
        <w:t>conducted</w:t>
      </w:r>
      <w:r>
        <w:rPr>
          <w:spacing w:val="-4"/>
        </w:rPr>
        <w:t xml:space="preserve"> </w:t>
      </w:r>
      <w:r>
        <w:t>with</w:t>
      </w:r>
      <w:r>
        <w:rPr>
          <w:spacing w:val="-4"/>
        </w:rPr>
        <w:t xml:space="preserve"> </w:t>
      </w:r>
      <w:r>
        <w:t>the</w:t>
      </w:r>
      <w:r>
        <w:rPr>
          <w:spacing w:val="-5"/>
        </w:rPr>
        <w:t xml:space="preserve"> </w:t>
      </w:r>
      <w:r>
        <w:t>Offeror</w:t>
      </w:r>
      <w:r>
        <w:rPr>
          <w:spacing w:val="-5"/>
        </w:rPr>
        <w:t xml:space="preserve"> </w:t>
      </w:r>
      <w:r>
        <w:t>to</w:t>
      </w:r>
      <w:r>
        <w:rPr>
          <w:spacing w:val="-2"/>
        </w:rPr>
        <w:t xml:space="preserve"> </w:t>
      </w:r>
      <w:r>
        <w:t>promote</w:t>
      </w:r>
      <w:r>
        <w:rPr>
          <w:spacing w:val="-5"/>
        </w:rPr>
        <w:t xml:space="preserve"> </w:t>
      </w:r>
      <w:r>
        <w:t>understanding</w:t>
      </w:r>
      <w:r>
        <w:rPr>
          <w:spacing w:val="-4"/>
        </w:rPr>
        <w:t xml:space="preserve"> </w:t>
      </w:r>
      <w:r>
        <w:t>of</w:t>
      </w:r>
      <w:r>
        <w:rPr>
          <w:spacing w:val="-5"/>
        </w:rPr>
        <w:t xml:space="preserve"> </w:t>
      </w:r>
      <w:r>
        <w:t>the</w:t>
      </w:r>
      <w:r>
        <w:rPr>
          <w:spacing w:val="-5"/>
        </w:rPr>
        <w:t xml:space="preserve"> </w:t>
      </w:r>
      <w:r>
        <w:t xml:space="preserve">OHA’s </w:t>
      </w:r>
      <w:r>
        <w:rPr>
          <w:spacing w:val="-2"/>
        </w:rPr>
        <w:t>requirements.</w:t>
      </w:r>
    </w:p>
    <w:p w14:paraId="351C94A9" w14:textId="77777777" w:rsidR="00E47AB9" w:rsidRDefault="00000000">
      <w:pPr>
        <w:pStyle w:val="ListParagraph"/>
        <w:numPr>
          <w:ilvl w:val="0"/>
          <w:numId w:val="11"/>
        </w:numPr>
        <w:tabs>
          <w:tab w:val="left" w:pos="1079"/>
        </w:tabs>
        <w:spacing w:before="276"/>
        <w:ind w:left="1079" w:hanging="674"/>
        <w:jc w:val="left"/>
        <w:rPr>
          <w:sz w:val="24"/>
        </w:rPr>
      </w:pPr>
      <w:proofErr w:type="gramStart"/>
      <w:r>
        <w:rPr>
          <w:sz w:val="24"/>
        </w:rPr>
        <w:t>Opening</w:t>
      </w:r>
      <w:r>
        <w:rPr>
          <w:spacing w:val="-1"/>
          <w:sz w:val="24"/>
        </w:rPr>
        <w:t xml:space="preserve"> </w:t>
      </w:r>
      <w:r>
        <w:rPr>
          <w:sz w:val="24"/>
        </w:rPr>
        <w:t>of</w:t>
      </w:r>
      <w:proofErr w:type="gramEnd"/>
      <w:r>
        <w:rPr>
          <w:spacing w:val="-2"/>
          <w:sz w:val="24"/>
        </w:rPr>
        <w:t xml:space="preserve"> Proposals</w:t>
      </w:r>
    </w:p>
    <w:p w14:paraId="351C94AA" w14:textId="77777777" w:rsidR="00E47AB9" w:rsidRDefault="00000000">
      <w:pPr>
        <w:pStyle w:val="BodyText"/>
        <w:spacing w:before="276"/>
        <w:ind w:left="1079" w:right="438"/>
      </w:pPr>
      <w:r>
        <w:t>The date and time recorded for the receipt of any proposals by the OHA, any modification to proposals, and withdrawals of proposals will be to the date and time of HIePRO.</w:t>
      </w:r>
      <w:r>
        <w:rPr>
          <w:spacing w:val="40"/>
        </w:rPr>
        <w:t xml:space="preserve"> </w:t>
      </w:r>
      <w:r>
        <w:t>All</w:t>
      </w:r>
      <w:r>
        <w:rPr>
          <w:spacing w:val="-2"/>
        </w:rPr>
        <w:t xml:space="preserve"> </w:t>
      </w:r>
      <w:r>
        <w:t>documents</w:t>
      </w:r>
      <w:r>
        <w:rPr>
          <w:spacing w:val="-1"/>
        </w:rPr>
        <w:t xml:space="preserve"> </w:t>
      </w:r>
      <w:r>
        <w:t>received</w:t>
      </w:r>
      <w:r>
        <w:rPr>
          <w:spacing w:val="-2"/>
        </w:rPr>
        <w:t xml:space="preserve"> </w:t>
      </w:r>
      <w:r>
        <w:t>will</w:t>
      </w:r>
      <w:r>
        <w:rPr>
          <w:spacing w:val="-2"/>
        </w:rPr>
        <w:t xml:space="preserve"> </w:t>
      </w:r>
      <w:r>
        <w:t>be</w:t>
      </w:r>
      <w:r>
        <w:rPr>
          <w:spacing w:val="-3"/>
        </w:rPr>
        <w:t xml:space="preserve"> </w:t>
      </w:r>
      <w:r>
        <w:t>held</w:t>
      </w:r>
      <w:r>
        <w:rPr>
          <w:spacing w:val="-2"/>
        </w:rPr>
        <w:t xml:space="preserve"> </w:t>
      </w:r>
      <w:r>
        <w:t>in</w:t>
      </w:r>
      <w:r>
        <w:rPr>
          <w:spacing w:val="-1"/>
        </w:rPr>
        <w:t xml:space="preserve"> </w:t>
      </w:r>
      <w:r>
        <w:t>a</w:t>
      </w:r>
      <w:r>
        <w:rPr>
          <w:spacing w:val="-3"/>
        </w:rPr>
        <w:t xml:space="preserve"> </w:t>
      </w:r>
      <w:r>
        <w:t>secure</w:t>
      </w:r>
      <w:r>
        <w:rPr>
          <w:spacing w:val="-3"/>
        </w:rPr>
        <w:t xml:space="preserve"> </w:t>
      </w:r>
      <w:r>
        <w:t>place</w:t>
      </w:r>
      <w:r>
        <w:rPr>
          <w:spacing w:val="-3"/>
        </w:rPr>
        <w:t xml:space="preserve"> </w:t>
      </w:r>
      <w:r>
        <w:t>by</w:t>
      </w:r>
      <w:r>
        <w:rPr>
          <w:spacing w:val="-2"/>
        </w:rPr>
        <w:t xml:space="preserve"> </w:t>
      </w:r>
      <w:r>
        <w:t>the</w:t>
      </w:r>
      <w:r>
        <w:rPr>
          <w:spacing w:val="-3"/>
        </w:rPr>
        <w:t xml:space="preserve"> </w:t>
      </w:r>
      <w:r>
        <w:t>OHA</w:t>
      </w:r>
      <w:r>
        <w:rPr>
          <w:spacing w:val="-3"/>
        </w:rPr>
        <w:t xml:space="preserve"> </w:t>
      </w:r>
      <w:r>
        <w:t>and</w:t>
      </w:r>
      <w:r>
        <w:rPr>
          <w:spacing w:val="-2"/>
        </w:rPr>
        <w:t xml:space="preserve"> </w:t>
      </w:r>
      <w:r>
        <w:t>will</w:t>
      </w:r>
      <w:r>
        <w:rPr>
          <w:spacing w:val="-2"/>
        </w:rPr>
        <w:t xml:space="preserve"> </w:t>
      </w:r>
      <w:r>
        <w:t>not be examined for evaluation purposes until the submittal deadline.</w:t>
      </w:r>
      <w:r>
        <w:rPr>
          <w:spacing w:val="40"/>
        </w:rPr>
        <w:t xml:space="preserve"> </w:t>
      </w:r>
      <w:r>
        <w:t>The procurement file will be open to public inspection after a contract has been awarded and executed by all parties.</w:t>
      </w:r>
      <w:r>
        <w:rPr>
          <w:spacing w:val="40"/>
        </w:rPr>
        <w:t xml:space="preserve"> </w:t>
      </w:r>
      <w:r>
        <w:t>Proposals will not be opened at a public proposal opening.</w:t>
      </w:r>
    </w:p>
    <w:p w14:paraId="351C94AB" w14:textId="77777777" w:rsidR="00E47AB9" w:rsidRDefault="00E47AB9">
      <w:pPr>
        <w:pStyle w:val="BodyText"/>
      </w:pPr>
    </w:p>
    <w:p w14:paraId="351C94AC" w14:textId="77777777" w:rsidR="00E47AB9" w:rsidRDefault="00E47AB9">
      <w:pPr>
        <w:pStyle w:val="BodyText"/>
      </w:pPr>
    </w:p>
    <w:p w14:paraId="351C94AD" w14:textId="77777777" w:rsidR="00E47AB9" w:rsidRDefault="00000000">
      <w:pPr>
        <w:pStyle w:val="ListParagraph"/>
        <w:numPr>
          <w:ilvl w:val="0"/>
          <w:numId w:val="11"/>
        </w:numPr>
        <w:tabs>
          <w:tab w:val="left" w:pos="1079"/>
        </w:tabs>
        <w:ind w:left="1079" w:hanging="592"/>
        <w:jc w:val="left"/>
        <w:rPr>
          <w:sz w:val="24"/>
        </w:rPr>
      </w:pPr>
      <w:r>
        <w:rPr>
          <w:sz w:val="24"/>
        </w:rPr>
        <w:t>Additional</w:t>
      </w:r>
      <w:r>
        <w:rPr>
          <w:spacing w:val="-3"/>
          <w:sz w:val="24"/>
        </w:rPr>
        <w:t xml:space="preserve"> </w:t>
      </w:r>
      <w:r>
        <w:rPr>
          <w:sz w:val="24"/>
        </w:rPr>
        <w:t>Materials</w:t>
      </w:r>
      <w:r>
        <w:rPr>
          <w:spacing w:val="-2"/>
          <w:sz w:val="24"/>
        </w:rPr>
        <w:t xml:space="preserve"> </w:t>
      </w:r>
      <w:r>
        <w:rPr>
          <w:sz w:val="24"/>
        </w:rPr>
        <w:t xml:space="preserve">and </w:t>
      </w:r>
      <w:r>
        <w:rPr>
          <w:spacing w:val="-2"/>
          <w:sz w:val="24"/>
        </w:rPr>
        <w:t>Documentation</w:t>
      </w:r>
    </w:p>
    <w:p w14:paraId="351C94AE" w14:textId="77777777" w:rsidR="00E47AB9" w:rsidRDefault="00E47AB9">
      <w:pPr>
        <w:pStyle w:val="ListParagraph"/>
        <w:rPr>
          <w:sz w:val="24"/>
        </w:rPr>
        <w:sectPr w:rsidR="00E47AB9">
          <w:pgSz w:w="12240" w:h="15840"/>
          <w:pgMar w:top="1360" w:right="1080" w:bottom="1520" w:left="1080" w:header="0" w:footer="1339" w:gutter="0"/>
          <w:cols w:space="720"/>
        </w:sectPr>
      </w:pPr>
    </w:p>
    <w:p w14:paraId="351C94AF" w14:textId="77777777" w:rsidR="00E47AB9" w:rsidRDefault="00000000">
      <w:pPr>
        <w:pStyle w:val="BodyText"/>
        <w:spacing w:before="75"/>
        <w:ind w:left="1079" w:right="395"/>
      </w:pPr>
      <w:r>
        <w:t>Proposal samples or descriptive literature should not be submitted unless specifically requested within the RFP.</w:t>
      </w:r>
      <w:r>
        <w:rPr>
          <w:spacing w:val="40"/>
        </w:rPr>
        <w:t xml:space="preserve"> </w:t>
      </w:r>
      <w:r>
        <w:t>Offerors may include up to five (5) pages of documentation, literature</w:t>
      </w:r>
      <w:r>
        <w:rPr>
          <w:spacing w:val="-5"/>
        </w:rPr>
        <w:t xml:space="preserve"> </w:t>
      </w:r>
      <w:r>
        <w:t>and</w:t>
      </w:r>
      <w:r>
        <w:rPr>
          <w:spacing w:val="-4"/>
        </w:rPr>
        <w:t xml:space="preserve"> </w:t>
      </w:r>
      <w:r>
        <w:t>samples</w:t>
      </w:r>
      <w:r>
        <w:rPr>
          <w:spacing w:val="-4"/>
        </w:rPr>
        <w:t xml:space="preserve"> </w:t>
      </w:r>
      <w:r>
        <w:t>or</w:t>
      </w:r>
      <w:r>
        <w:rPr>
          <w:spacing w:val="-3"/>
        </w:rPr>
        <w:t xml:space="preserve"> </w:t>
      </w:r>
      <w:r>
        <w:t>brochures</w:t>
      </w:r>
      <w:r>
        <w:rPr>
          <w:spacing w:val="-4"/>
        </w:rPr>
        <w:t xml:space="preserve"> </w:t>
      </w:r>
      <w:r>
        <w:t>of</w:t>
      </w:r>
      <w:r>
        <w:rPr>
          <w:spacing w:val="-5"/>
        </w:rPr>
        <w:t xml:space="preserve"> </w:t>
      </w:r>
      <w:r>
        <w:t>related</w:t>
      </w:r>
      <w:r>
        <w:rPr>
          <w:spacing w:val="-4"/>
        </w:rPr>
        <w:t xml:space="preserve"> </w:t>
      </w:r>
      <w:r>
        <w:t>services</w:t>
      </w:r>
      <w:r>
        <w:rPr>
          <w:spacing w:val="-4"/>
        </w:rPr>
        <w:t xml:space="preserve"> </w:t>
      </w:r>
      <w:r>
        <w:t>which</w:t>
      </w:r>
      <w:r>
        <w:rPr>
          <w:spacing w:val="-4"/>
        </w:rPr>
        <w:t xml:space="preserve"> </w:t>
      </w:r>
      <w:r>
        <w:t>demonstrate</w:t>
      </w:r>
      <w:r>
        <w:rPr>
          <w:spacing w:val="-5"/>
        </w:rPr>
        <w:t xml:space="preserve"> </w:t>
      </w:r>
      <w:proofErr w:type="gramStart"/>
      <w:r>
        <w:t>experiences</w:t>
      </w:r>
      <w:proofErr w:type="gramEnd"/>
      <w:r>
        <w:rPr>
          <w:spacing w:val="-4"/>
        </w:rPr>
        <w:t xml:space="preserve"> </w:t>
      </w:r>
      <w:r>
        <w:t>to related services.</w:t>
      </w:r>
    </w:p>
    <w:p w14:paraId="351C94B0" w14:textId="77777777" w:rsidR="00E47AB9" w:rsidRDefault="00E47AB9">
      <w:pPr>
        <w:pStyle w:val="BodyText"/>
      </w:pPr>
    </w:p>
    <w:p w14:paraId="351C94B1" w14:textId="77777777" w:rsidR="00E47AB9" w:rsidRDefault="00000000">
      <w:pPr>
        <w:pStyle w:val="ListParagraph"/>
        <w:numPr>
          <w:ilvl w:val="0"/>
          <w:numId w:val="11"/>
        </w:numPr>
        <w:tabs>
          <w:tab w:val="left" w:pos="1079"/>
        </w:tabs>
        <w:ind w:left="1079" w:hanging="674"/>
        <w:jc w:val="left"/>
        <w:rPr>
          <w:sz w:val="24"/>
        </w:rPr>
      </w:pPr>
      <w:r>
        <w:rPr>
          <w:sz w:val="24"/>
        </w:rPr>
        <w:t>RFP</w:t>
      </w:r>
      <w:r>
        <w:rPr>
          <w:spacing w:val="-2"/>
          <w:sz w:val="24"/>
        </w:rPr>
        <w:t xml:space="preserve"> Amendments</w:t>
      </w:r>
    </w:p>
    <w:p w14:paraId="351C94B2" w14:textId="77777777" w:rsidR="00E47AB9" w:rsidRDefault="00E47AB9">
      <w:pPr>
        <w:pStyle w:val="BodyText"/>
      </w:pPr>
    </w:p>
    <w:p w14:paraId="351C94B3" w14:textId="77777777" w:rsidR="00E47AB9" w:rsidRDefault="00000000">
      <w:pPr>
        <w:pStyle w:val="BodyText"/>
        <w:ind w:left="1079" w:right="438"/>
      </w:pPr>
      <w:r>
        <w:t>The OHA reserves the right to amend this RFP at any time prior to the proposal submission</w:t>
      </w:r>
      <w:r>
        <w:rPr>
          <w:spacing w:val="-3"/>
        </w:rPr>
        <w:t xml:space="preserve"> </w:t>
      </w:r>
      <w:r>
        <w:t>deadline.</w:t>
      </w:r>
      <w:r>
        <w:rPr>
          <w:spacing w:val="40"/>
        </w:rPr>
        <w:t xml:space="preserve"> </w:t>
      </w:r>
      <w:r>
        <w:t>Offerors</w:t>
      </w:r>
      <w:r>
        <w:rPr>
          <w:spacing w:val="-4"/>
        </w:rPr>
        <w:t xml:space="preserve"> </w:t>
      </w:r>
      <w:r>
        <w:t>will</w:t>
      </w:r>
      <w:r>
        <w:rPr>
          <w:spacing w:val="-3"/>
        </w:rPr>
        <w:t xml:space="preserve"> </w:t>
      </w:r>
      <w:r>
        <w:t>be</w:t>
      </w:r>
      <w:r>
        <w:rPr>
          <w:spacing w:val="-4"/>
        </w:rPr>
        <w:t xml:space="preserve"> </w:t>
      </w:r>
      <w:r>
        <w:t>notified</w:t>
      </w:r>
      <w:r>
        <w:rPr>
          <w:spacing w:val="-3"/>
        </w:rPr>
        <w:t xml:space="preserve"> </w:t>
      </w:r>
      <w:r>
        <w:t>of</w:t>
      </w:r>
      <w:r>
        <w:rPr>
          <w:spacing w:val="-2"/>
        </w:rPr>
        <w:t xml:space="preserve"> </w:t>
      </w:r>
      <w:r>
        <w:t>the</w:t>
      </w:r>
      <w:r>
        <w:rPr>
          <w:spacing w:val="-4"/>
        </w:rPr>
        <w:t xml:space="preserve"> </w:t>
      </w:r>
      <w:r>
        <w:t>availability</w:t>
      </w:r>
      <w:r>
        <w:rPr>
          <w:spacing w:val="-3"/>
        </w:rPr>
        <w:t xml:space="preserve"> </w:t>
      </w:r>
      <w:r>
        <w:t>of</w:t>
      </w:r>
      <w:r>
        <w:rPr>
          <w:spacing w:val="-4"/>
        </w:rPr>
        <w:t xml:space="preserve"> </w:t>
      </w:r>
      <w:r>
        <w:t>amendments</w:t>
      </w:r>
      <w:r>
        <w:rPr>
          <w:spacing w:val="-3"/>
        </w:rPr>
        <w:t xml:space="preserve"> </w:t>
      </w:r>
      <w:r>
        <w:t>through verbal or written communications.</w:t>
      </w:r>
      <w:r>
        <w:rPr>
          <w:spacing w:val="40"/>
        </w:rPr>
        <w:t xml:space="preserve"> </w:t>
      </w:r>
      <w:r>
        <w:t xml:space="preserve">All amendments to this RFP will be posted to the SPO website </w:t>
      </w:r>
      <w:hyperlink r:id="rId13">
        <w:r>
          <w:rPr>
            <w:color w:val="0562C1"/>
            <w:u w:val="single" w:color="0562C1"/>
          </w:rPr>
          <w:t>https://hands.ehawaii.gov/hands/admin/search</w:t>
        </w:r>
      </w:hyperlink>
      <w:r>
        <w:rPr>
          <w:color w:val="0562C1"/>
          <w:u w:val="single" w:color="0562C1"/>
        </w:rPr>
        <w:t xml:space="preserve"> </w:t>
      </w:r>
      <w:r>
        <w:t xml:space="preserve">and to the OHA website </w:t>
      </w:r>
      <w:hyperlink r:id="rId14">
        <w:r>
          <w:rPr>
            <w:color w:val="0562C1"/>
            <w:spacing w:val="-2"/>
            <w:u w:val="single" w:color="0562C1"/>
          </w:rPr>
          <w:t>www.oha.org/solictations</w:t>
        </w:r>
      </w:hyperlink>
      <w:r>
        <w:rPr>
          <w:spacing w:val="-2"/>
        </w:rPr>
        <w:t>.</w:t>
      </w:r>
    </w:p>
    <w:p w14:paraId="351C94B4" w14:textId="77777777" w:rsidR="00E47AB9" w:rsidRDefault="00E47AB9">
      <w:pPr>
        <w:pStyle w:val="BodyText"/>
      </w:pPr>
    </w:p>
    <w:p w14:paraId="351C94B5" w14:textId="77777777" w:rsidR="00E47AB9" w:rsidRDefault="00000000">
      <w:pPr>
        <w:pStyle w:val="ListParagraph"/>
        <w:numPr>
          <w:ilvl w:val="0"/>
          <w:numId w:val="11"/>
        </w:numPr>
        <w:tabs>
          <w:tab w:val="left" w:pos="1079"/>
        </w:tabs>
        <w:ind w:left="1079" w:hanging="753"/>
        <w:jc w:val="left"/>
        <w:rPr>
          <w:sz w:val="24"/>
        </w:rPr>
      </w:pPr>
      <w:r>
        <w:rPr>
          <w:sz w:val="24"/>
        </w:rPr>
        <w:t>Additional</w:t>
      </w:r>
      <w:r>
        <w:rPr>
          <w:spacing w:val="-4"/>
          <w:sz w:val="24"/>
        </w:rPr>
        <w:t xml:space="preserve"> </w:t>
      </w:r>
      <w:r>
        <w:rPr>
          <w:sz w:val="24"/>
        </w:rPr>
        <w:t>Terms</w:t>
      </w:r>
      <w:r>
        <w:rPr>
          <w:spacing w:val="-2"/>
          <w:sz w:val="24"/>
        </w:rPr>
        <w:t xml:space="preserve"> </w:t>
      </w:r>
      <w:r>
        <w:rPr>
          <w:sz w:val="24"/>
        </w:rPr>
        <w:t>and</w:t>
      </w:r>
      <w:r>
        <w:rPr>
          <w:spacing w:val="-2"/>
          <w:sz w:val="24"/>
        </w:rPr>
        <w:t xml:space="preserve"> Conditions</w:t>
      </w:r>
    </w:p>
    <w:p w14:paraId="351C94B6" w14:textId="77777777" w:rsidR="00E47AB9" w:rsidRDefault="00E47AB9">
      <w:pPr>
        <w:pStyle w:val="BodyText"/>
      </w:pPr>
    </w:p>
    <w:p w14:paraId="351C94B7" w14:textId="77777777" w:rsidR="00E47AB9" w:rsidRDefault="00000000">
      <w:pPr>
        <w:pStyle w:val="BodyText"/>
        <w:ind w:left="1080" w:right="554"/>
        <w:jc w:val="both"/>
      </w:pPr>
      <w:r>
        <w:t>The</w:t>
      </w:r>
      <w:r>
        <w:rPr>
          <w:spacing w:val="-4"/>
        </w:rPr>
        <w:t xml:space="preserve"> </w:t>
      </w:r>
      <w:r>
        <w:t>OHA</w:t>
      </w:r>
      <w:r>
        <w:rPr>
          <w:spacing w:val="-4"/>
        </w:rPr>
        <w:t xml:space="preserve"> </w:t>
      </w:r>
      <w:r>
        <w:t>reserves</w:t>
      </w:r>
      <w:r>
        <w:rPr>
          <w:spacing w:val="-3"/>
        </w:rPr>
        <w:t xml:space="preserve"> </w:t>
      </w:r>
      <w:r>
        <w:t>the</w:t>
      </w:r>
      <w:r>
        <w:rPr>
          <w:spacing w:val="-4"/>
        </w:rPr>
        <w:t xml:space="preserve"> </w:t>
      </w:r>
      <w:r>
        <w:t>right</w:t>
      </w:r>
      <w:r>
        <w:rPr>
          <w:spacing w:val="-3"/>
        </w:rPr>
        <w:t xml:space="preserve"> </w:t>
      </w:r>
      <w:r>
        <w:t>to</w:t>
      </w:r>
      <w:r>
        <w:rPr>
          <w:spacing w:val="-3"/>
        </w:rPr>
        <w:t xml:space="preserve"> </w:t>
      </w:r>
      <w:r>
        <w:t>add</w:t>
      </w:r>
      <w:r>
        <w:rPr>
          <w:spacing w:val="-3"/>
        </w:rPr>
        <w:t xml:space="preserve"> </w:t>
      </w:r>
      <w:r>
        <w:t>terms</w:t>
      </w:r>
      <w:r>
        <w:rPr>
          <w:spacing w:val="-3"/>
        </w:rPr>
        <w:t xml:space="preserve"> </w:t>
      </w:r>
      <w:r>
        <w:t>and</w:t>
      </w:r>
      <w:r>
        <w:rPr>
          <w:spacing w:val="-3"/>
        </w:rPr>
        <w:t xml:space="preserve"> </w:t>
      </w:r>
      <w:r>
        <w:t>conditions</w:t>
      </w:r>
      <w:r>
        <w:rPr>
          <w:spacing w:val="-3"/>
        </w:rPr>
        <w:t xml:space="preserve"> </w:t>
      </w:r>
      <w:r>
        <w:t>during</w:t>
      </w:r>
      <w:r>
        <w:rPr>
          <w:spacing w:val="-3"/>
        </w:rPr>
        <w:t xml:space="preserve"> </w:t>
      </w:r>
      <w:r>
        <w:t>contract</w:t>
      </w:r>
      <w:r>
        <w:rPr>
          <w:spacing w:val="-3"/>
        </w:rPr>
        <w:t xml:space="preserve"> </w:t>
      </w:r>
      <w:r>
        <w:t>negotiation</w:t>
      </w:r>
      <w:r>
        <w:rPr>
          <w:spacing w:val="-3"/>
        </w:rPr>
        <w:t xml:space="preserve"> </w:t>
      </w:r>
      <w:r>
        <w:t>and discussions.</w:t>
      </w:r>
      <w:r>
        <w:rPr>
          <w:spacing w:val="40"/>
        </w:rPr>
        <w:t xml:space="preserve"> </w:t>
      </w:r>
      <w:r>
        <w:t>These</w:t>
      </w:r>
      <w:r>
        <w:rPr>
          <w:spacing w:val="-3"/>
        </w:rPr>
        <w:t xml:space="preserve"> </w:t>
      </w:r>
      <w:r>
        <w:t>terms and</w:t>
      </w:r>
      <w:r>
        <w:rPr>
          <w:spacing w:val="-2"/>
        </w:rPr>
        <w:t xml:space="preserve"> </w:t>
      </w:r>
      <w:r>
        <w:t>conditions</w:t>
      </w:r>
      <w:r>
        <w:rPr>
          <w:spacing w:val="-2"/>
        </w:rPr>
        <w:t xml:space="preserve"> </w:t>
      </w:r>
      <w:r>
        <w:t>may</w:t>
      </w:r>
      <w:r>
        <w:rPr>
          <w:spacing w:val="-2"/>
        </w:rPr>
        <w:t xml:space="preserve"> </w:t>
      </w:r>
      <w:r>
        <w:t>be</w:t>
      </w:r>
      <w:r>
        <w:rPr>
          <w:spacing w:val="-3"/>
        </w:rPr>
        <w:t xml:space="preserve"> </w:t>
      </w:r>
      <w:r>
        <w:t>applicable</w:t>
      </w:r>
      <w:r>
        <w:rPr>
          <w:spacing w:val="-3"/>
        </w:rPr>
        <w:t xml:space="preserve"> </w:t>
      </w:r>
      <w:r>
        <w:t>to</w:t>
      </w:r>
      <w:r>
        <w:rPr>
          <w:spacing w:val="-2"/>
        </w:rPr>
        <w:t xml:space="preserve"> </w:t>
      </w:r>
      <w:r>
        <w:t>the</w:t>
      </w:r>
      <w:r>
        <w:rPr>
          <w:spacing w:val="-3"/>
        </w:rPr>
        <w:t xml:space="preserve"> </w:t>
      </w:r>
      <w:r>
        <w:t>scope</w:t>
      </w:r>
      <w:r>
        <w:rPr>
          <w:spacing w:val="-3"/>
        </w:rPr>
        <w:t xml:space="preserve"> </w:t>
      </w:r>
      <w:r>
        <w:t>of</w:t>
      </w:r>
      <w:r>
        <w:rPr>
          <w:spacing w:val="-1"/>
        </w:rPr>
        <w:t xml:space="preserve"> </w:t>
      </w:r>
      <w:r>
        <w:t>the</w:t>
      </w:r>
      <w:r>
        <w:rPr>
          <w:spacing w:val="-3"/>
        </w:rPr>
        <w:t xml:space="preserve"> </w:t>
      </w:r>
      <w:r>
        <w:t>RFP</w:t>
      </w:r>
      <w:r>
        <w:rPr>
          <w:spacing w:val="-2"/>
        </w:rPr>
        <w:t xml:space="preserve"> </w:t>
      </w:r>
      <w:r>
        <w:t>and will not affect the proposal evaluation.</w:t>
      </w:r>
    </w:p>
    <w:p w14:paraId="351C94B8" w14:textId="77777777" w:rsidR="00E47AB9" w:rsidRDefault="00E47AB9">
      <w:pPr>
        <w:pStyle w:val="BodyText"/>
      </w:pPr>
    </w:p>
    <w:p w14:paraId="351C94B9" w14:textId="77777777" w:rsidR="00E47AB9" w:rsidRDefault="00000000">
      <w:pPr>
        <w:pStyle w:val="ListParagraph"/>
        <w:numPr>
          <w:ilvl w:val="0"/>
          <w:numId w:val="11"/>
        </w:numPr>
        <w:tabs>
          <w:tab w:val="left" w:pos="1079"/>
        </w:tabs>
        <w:ind w:left="1079" w:hanging="832"/>
        <w:jc w:val="left"/>
        <w:rPr>
          <w:sz w:val="24"/>
        </w:rPr>
      </w:pPr>
      <w:r>
        <w:rPr>
          <w:sz w:val="24"/>
        </w:rPr>
        <w:t>Trade</w:t>
      </w:r>
      <w:r>
        <w:rPr>
          <w:spacing w:val="-4"/>
          <w:sz w:val="24"/>
        </w:rPr>
        <w:t xml:space="preserve"> </w:t>
      </w:r>
      <w:r>
        <w:rPr>
          <w:sz w:val="24"/>
        </w:rPr>
        <w:t>Secrets/Confidential</w:t>
      </w:r>
      <w:r>
        <w:rPr>
          <w:spacing w:val="-3"/>
          <w:sz w:val="24"/>
        </w:rPr>
        <w:t xml:space="preserve"> </w:t>
      </w:r>
      <w:r>
        <w:rPr>
          <w:spacing w:val="-2"/>
          <w:sz w:val="24"/>
        </w:rPr>
        <w:t>Information</w:t>
      </w:r>
    </w:p>
    <w:p w14:paraId="351C94BA" w14:textId="77777777" w:rsidR="00E47AB9" w:rsidRDefault="00E47AB9">
      <w:pPr>
        <w:pStyle w:val="BodyText"/>
      </w:pPr>
    </w:p>
    <w:p w14:paraId="351C94BB" w14:textId="77777777" w:rsidR="00E47AB9" w:rsidRDefault="00000000">
      <w:pPr>
        <w:pStyle w:val="BodyText"/>
        <w:ind w:left="1079" w:right="438"/>
      </w:pPr>
      <w:r>
        <w:t>If</w:t>
      </w:r>
      <w:r>
        <w:rPr>
          <w:spacing w:val="-4"/>
        </w:rPr>
        <w:t xml:space="preserve"> </w:t>
      </w:r>
      <w:r>
        <w:t>an</w:t>
      </w:r>
      <w:r>
        <w:rPr>
          <w:spacing w:val="-3"/>
        </w:rPr>
        <w:t xml:space="preserve"> </w:t>
      </w:r>
      <w:r>
        <w:t>Offeror</w:t>
      </w:r>
      <w:r>
        <w:rPr>
          <w:spacing w:val="-4"/>
        </w:rPr>
        <w:t xml:space="preserve"> </w:t>
      </w:r>
      <w:r>
        <w:t>believes</w:t>
      </w:r>
      <w:r>
        <w:rPr>
          <w:spacing w:val="-3"/>
        </w:rPr>
        <w:t xml:space="preserve"> </w:t>
      </w:r>
      <w:r>
        <w:t>that</w:t>
      </w:r>
      <w:r>
        <w:rPr>
          <w:spacing w:val="-3"/>
        </w:rPr>
        <w:t xml:space="preserve"> </w:t>
      </w:r>
      <w:r>
        <w:t>any</w:t>
      </w:r>
      <w:r>
        <w:rPr>
          <w:spacing w:val="-3"/>
        </w:rPr>
        <w:t xml:space="preserve"> </w:t>
      </w:r>
      <w:r>
        <w:t>portion</w:t>
      </w:r>
      <w:r>
        <w:rPr>
          <w:spacing w:val="-3"/>
        </w:rPr>
        <w:t xml:space="preserve"> </w:t>
      </w:r>
      <w:r>
        <w:t>of</w:t>
      </w:r>
      <w:r>
        <w:rPr>
          <w:spacing w:val="-4"/>
        </w:rPr>
        <w:t xml:space="preserve"> </w:t>
      </w:r>
      <w:r>
        <w:t>their</w:t>
      </w:r>
      <w:r>
        <w:rPr>
          <w:spacing w:val="-4"/>
        </w:rPr>
        <w:t xml:space="preserve"> </w:t>
      </w:r>
      <w:r>
        <w:t>proposal</w:t>
      </w:r>
      <w:r>
        <w:rPr>
          <w:spacing w:val="-3"/>
        </w:rPr>
        <w:t xml:space="preserve"> </w:t>
      </w:r>
      <w:r>
        <w:t>contains</w:t>
      </w:r>
      <w:r>
        <w:rPr>
          <w:spacing w:val="-3"/>
        </w:rPr>
        <w:t xml:space="preserve"> </w:t>
      </w:r>
      <w:r>
        <w:t>information</w:t>
      </w:r>
      <w:r>
        <w:rPr>
          <w:spacing w:val="-3"/>
        </w:rPr>
        <w:t xml:space="preserve"> </w:t>
      </w:r>
      <w:r>
        <w:t>that</w:t>
      </w:r>
      <w:r>
        <w:rPr>
          <w:spacing w:val="-3"/>
        </w:rPr>
        <w:t xml:space="preserve"> </w:t>
      </w:r>
      <w:r>
        <w:t>should be withheld as confidential, the Offeror will provide a written request for nondisclosure of such information to be kept confidential and provide justification to support confidentiality.</w:t>
      </w:r>
      <w:r>
        <w:rPr>
          <w:spacing w:val="40"/>
        </w:rPr>
        <w:t xml:space="preserve"> </w:t>
      </w:r>
      <w:r>
        <w:t>Such information will accompany the proposal, will be clearly marked, and will be readily separable from the proposal packet to facilitate eventual public inspection</w:t>
      </w:r>
      <w:r>
        <w:rPr>
          <w:spacing w:val="-1"/>
        </w:rPr>
        <w:t xml:space="preserve"> </w:t>
      </w:r>
      <w:r>
        <w:t>of</w:t>
      </w:r>
      <w:r>
        <w:rPr>
          <w:spacing w:val="-2"/>
        </w:rPr>
        <w:t xml:space="preserve"> </w:t>
      </w:r>
      <w:r>
        <w:t>the</w:t>
      </w:r>
      <w:r>
        <w:rPr>
          <w:spacing w:val="-2"/>
        </w:rPr>
        <w:t xml:space="preserve"> </w:t>
      </w:r>
      <w:r>
        <w:t>non-confidential</w:t>
      </w:r>
      <w:r>
        <w:rPr>
          <w:spacing w:val="-1"/>
        </w:rPr>
        <w:t xml:space="preserve"> </w:t>
      </w:r>
      <w:r>
        <w:t>sections</w:t>
      </w:r>
      <w:r>
        <w:rPr>
          <w:spacing w:val="-1"/>
        </w:rPr>
        <w:t xml:space="preserve"> </w:t>
      </w:r>
      <w:r>
        <w:t>of</w:t>
      </w:r>
      <w:r>
        <w:rPr>
          <w:spacing w:val="-2"/>
        </w:rPr>
        <w:t xml:space="preserve"> </w:t>
      </w:r>
      <w:r>
        <w:t>the</w:t>
      </w:r>
      <w:r>
        <w:rPr>
          <w:spacing w:val="-2"/>
        </w:rPr>
        <w:t xml:space="preserve"> </w:t>
      </w:r>
      <w:r>
        <w:t>proposal</w:t>
      </w:r>
      <w:r>
        <w:rPr>
          <w:spacing w:val="-1"/>
        </w:rPr>
        <w:t xml:space="preserve"> </w:t>
      </w:r>
      <w:r>
        <w:t>packet.</w:t>
      </w:r>
      <w:r>
        <w:rPr>
          <w:spacing w:val="40"/>
        </w:rPr>
        <w:t xml:space="preserve"> </w:t>
      </w:r>
      <w:r>
        <w:t>Note</w:t>
      </w:r>
      <w:r>
        <w:rPr>
          <w:spacing w:val="-2"/>
        </w:rPr>
        <w:t xml:space="preserve"> </w:t>
      </w:r>
      <w:r>
        <w:t>that</w:t>
      </w:r>
      <w:r>
        <w:rPr>
          <w:spacing w:val="-1"/>
        </w:rPr>
        <w:t xml:space="preserve"> </w:t>
      </w:r>
      <w:r>
        <w:t>price</w:t>
      </w:r>
      <w:r>
        <w:rPr>
          <w:spacing w:val="-2"/>
        </w:rPr>
        <w:t xml:space="preserve"> </w:t>
      </w:r>
      <w:r>
        <w:t>is</w:t>
      </w:r>
      <w:r>
        <w:rPr>
          <w:spacing w:val="-1"/>
        </w:rPr>
        <w:t xml:space="preserve"> </w:t>
      </w:r>
      <w:r>
        <w:t>not considered confidential and will not be withheld.</w:t>
      </w:r>
    </w:p>
    <w:p w14:paraId="351C94BC" w14:textId="77777777" w:rsidR="00E47AB9" w:rsidRDefault="00E47AB9">
      <w:pPr>
        <w:pStyle w:val="BodyText"/>
      </w:pPr>
    </w:p>
    <w:p w14:paraId="351C94BD" w14:textId="77777777" w:rsidR="00E47AB9" w:rsidRDefault="00000000">
      <w:pPr>
        <w:pStyle w:val="ListParagraph"/>
        <w:numPr>
          <w:ilvl w:val="0"/>
          <w:numId w:val="11"/>
        </w:numPr>
        <w:tabs>
          <w:tab w:val="left" w:pos="1079"/>
        </w:tabs>
        <w:spacing w:before="1"/>
        <w:ind w:left="1079" w:hanging="847"/>
        <w:jc w:val="left"/>
        <w:rPr>
          <w:sz w:val="24"/>
        </w:rPr>
      </w:pPr>
      <w:r>
        <w:rPr>
          <w:sz w:val="24"/>
        </w:rPr>
        <w:t>Intellectual</w:t>
      </w:r>
      <w:r>
        <w:rPr>
          <w:spacing w:val="-5"/>
          <w:sz w:val="24"/>
        </w:rPr>
        <w:t xml:space="preserve"> </w:t>
      </w:r>
      <w:r>
        <w:rPr>
          <w:sz w:val="24"/>
        </w:rPr>
        <w:t>Property</w:t>
      </w:r>
      <w:r>
        <w:rPr>
          <w:spacing w:val="-4"/>
          <w:sz w:val="24"/>
        </w:rPr>
        <w:t xml:space="preserve"> </w:t>
      </w:r>
      <w:r>
        <w:rPr>
          <w:spacing w:val="-2"/>
          <w:sz w:val="24"/>
        </w:rPr>
        <w:t>Rights</w:t>
      </w:r>
    </w:p>
    <w:p w14:paraId="351C94BE" w14:textId="77777777" w:rsidR="00E47AB9" w:rsidRDefault="00000000">
      <w:pPr>
        <w:pStyle w:val="BodyText"/>
        <w:spacing w:before="276"/>
        <w:ind w:left="1079" w:right="438"/>
      </w:pPr>
      <w:r>
        <w:t>The</w:t>
      </w:r>
      <w:r>
        <w:rPr>
          <w:spacing w:val="-5"/>
        </w:rPr>
        <w:t xml:space="preserve"> </w:t>
      </w:r>
      <w:r>
        <w:t>OHA</w:t>
      </w:r>
      <w:r>
        <w:rPr>
          <w:spacing w:val="-5"/>
        </w:rPr>
        <w:t xml:space="preserve"> </w:t>
      </w:r>
      <w:r>
        <w:t>reserves</w:t>
      </w:r>
      <w:r>
        <w:rPr>
          <w:spacing w:val="-4"/>
        </w:rPr>
        <w:t xml:space="preserve"> </w:t>
      </w:r>
      <w:r>
        <w:t>the</w:t>
      </w:r>
      <w:r>
        <w:rPr>
          <w:spacing w:val="-5"/>
        </w:rPr>
        <w:t xml:space="preserve"> </w:t>
      </w:r>
      <w:r>
        <w:t>right</w:t>
      </w:r>
      <w:r>
        <w:rPr>
          <w:spacing w:val="-4"/>
        </w:rPr>
        <w:t xml:space="preserve"> </w:t>
      </w:r>
      <w:r>
        <w:t>to</w:t>
      </w:r>
      <w:r>
        <w:rPr>
          <w:spacing w:val="-4"/>
        </w:rPr>
        <w:t xml:space="preserve"> </w:t>
      </w:r>
      <w:r>
        <w:t>unlimited,</w:t>
      </w:r>
      <w:r>
        <w:rPr>
          <w:spacing w:val="-4"/>
        </w:rPr>
        <w:t xml:space="preserve"> </w:t>
      </w:r>
      <w:r>
        <w:t>irrevocable,</w:t>
      </w:r>
      <w:r>
        <w:rPr>
          <w:spacing w:val="-4"/>
        </w:rPr>
        <w:t xml:space="preserve"> </w:t>
      </w:r>
      <w:r>
        <w:t>worldwide,</w:t>
      </w:r>
      <w:r>
        <w:rPr>
          <w:spacing w:val="-4"/>
        </w:rPr>
        <w:t xml:space="preserve"> </w:t>
      </w:r>
      <w:r>
        <w:t>perpetual,</w:t>
      </w:r>
      <w:r>
        <w:rPr>
          <w:spacing w:val="-4"/>
        </w:rPr>
        <w:t xml:space="preserve"> </w:t>
      </w:r>
      <w:r>
        <w:t>royalty-free, non-exclusive licenses to use, modify, reproduce, perform, release, display, create derivative</w:t>
      </w:r>
      <w:r>
        <w:rPr>
          <w:spacing w:val="-2"/>
        </w:rPr>
        <w:t xml:space="preserve"> </w:t>
      </w:r>
      <w:r>
        <w:t>works from</w:t>
      </w:r>
      <w:r>
        <w:rPr>
          <w:spacing w:val="-1"/>
        </w:rPr>
        <w:t xml:space="preserve"> </w:t>
      </w:r>
      <w:r>
        <w:t>the</w:t>
      </w:r>
      <w:r>
        <w:rPr>
          <w:spacing w:val="-2"/>
        </w:rPr>
        <w:t xml:space="preserve"> </w:t>
      </w:r>
      <w:r>
        <w:t>work</w:t>
      </w:r>
      <w:r>
        <w:rPr>
          <w:spacing w:val="-1"/>
        </w:rPr>
        <w:t xml:space="preserve"> </w:t>
      </w:r>
      <w:r>
        <w:t>product,</w:t>
      </w:r>
      <w:r>
        <w:rPr>
          <w:spacing w:val="-1"/>
        </w:rPr>
        <w:t xml:space="preserve"> </w:t>
      </w:r>
      <w:r>
        <w:t>to</w:t>
      </w:r>
      <w:r>
        <w:rPr>
          <w:spacing w:val="-1"/>
        </w:rPr>
        <w:t xml:space="preserve"> </w:t>
      </w:r>
      <w:r>
        <w:t>disclose</w:t>
      </w:r>
      <w:r>
        <w:rPr>
          <w:spacing w:val="-2"/>
        </w:rPr>
        <w:t xml:space="preserve"> </w:t>
      </w:r>
      <w:r>
        <w:t>the</w:t>
      </w:r>
      <w:r>
        <w:rPr>
          <w:spacing w:val="-2"/>
        </w:rPr>
        <w:t xml:space="preserve"> </w:t>
      </w:r>
      <w:r>
        <w:t>work</w:t>
      </w:r>
      <w:r>
        <w:rPr>
          <w:spacing w:val="-1"/>
        </w:rPr>
        <w:t xml:space="preserve"> </w:t>
      </w:r>
      <w:r>
        <w:t>product,</w:t>
      </w:r>
      <w:r>
        <w:rPr>
          <w:spacing w:val="-1"/>
        </w:rPr>
        <w:t xml:space="preserve"> </w:t>
      </w:r>
      <w:r>
        <w:t>and to</w:t>
      </w:r>
      <w:r>
        <w:rPr>
          <w:spacing w:val="-1"/>
        </w:rPr>
        <w:t xml:space="preserve"> </w:t>
      </w:r>
      <w:r>
        <w:t>transfer</w:t>
      </w:r>
      <w:r>
        <w:rPr>
          <w:spacing w:val="-2"/>
        </w:rPr>
        <w:t xml:space="preserve"> </w:t>
      </w:r>
      <w:r>
        <w:t>the intellectual property to third parties for the OHA’s purposes.</w:t>
      </w:r>
    </w:p>
    <w:p w14:paraId="351C94BF" w14:textId="77777777" w:rsidR="00E47AB9" w:rsidRDefault="00000000">
      <w:pPr>
        <w:pStyle w:val="BodyText"/>
        <w:spacing w:before="276"/>
        <w:ind w:left="1079" w:right="438"/>
      </w:pPr>
      <w:r>
        <w:t>The Offeror understands that the information obtained from these efforts is the sole property</w:t>
      </w:r>
      <w:r>
        <w:rPr>
          <w:spacing w:val="-3"/>
        </w:rPr>
        <w:t xml:space="preserve"> </w:t>
      </w:r>
      <w:r>
        <w:t>of</w:t>
      </w:r>
      <w:r>
        <w:rPr>
          <w:spacing w:val="-4"/>
        </w:rPr>
        <w:t xml:space="preserve"> </w:t>
      </w:r>
      <w:r>
        <w:t>the</w:t>
      </w:r>
      <w:r>
        <w:rPr>
          <w:spacing w:val="-2"/>
        </w:rPr>
        <w:t xml:space="preserve"> </w:t>
      </w:r>
      <w:r>
        <w:t>OHA,</w:t>
      </w:r>
      <w:r>
        <w:rPr>
          <w:spacing w:val="-3"/>
        </w:rPr>
        <w:t xml:space="preserve"> </w:t>
      </w:r>
      <w:r>
        <w:t>that</w:t>
      </w:r>
      <w:r>
        <w:rPr>
          <w:spacing w:val="-3"/>
        </w:rPr>
        <w:t xml:space="preserve"> </w:t>
      </w:r>
      <w:r>
        <w:t>any</w:t>
      </w:r>
      <w:r>
        <w:rPr>
          <w:spacing w:val="-3"/>
        </w:rPr>
        <w:t xml:space="preserve"> </w:t>
      </w:r>
      <w:r>
        <w:t>use</w:t>
      </w:r>
      <w:r>
        <w:rPr>
          <w:spacing w:val="-4"/>
        </w:rPr>
        <w:t xml:space="preserve"> </w:t>
      </w:r>
      <w:r>
        <w:t>of</w:t>
      </w:r>
      <w:r>
        <w:rPr>
          <w:spacing w:val="-4"/>
        </w:rPr>
        <w:t xml:space="preserve"> </w:t>
      </w:r>
      <w:r>
        <w:t>the</w:t>
      </w:r>
      <w:r>
        <w:rPr>
          <w:spacing w:val="-4"/>
        </w:rPr>
        <w:t xml:space="preserve"> </w:t>
      </w:r>
      <w:r>
        <w:t>information</w:t>
      </w:r>
      <w:r>
        <w:rPr>
          <w:spacing w:val="-3"/>
        </w:rPr>
        <w:t xml:space="preserve"> </w:t>
      </w:r>
      <w:r>
        <w:t>must</w:t>
      </w:r>
      <w:r>
        <w:rPr>
          <w:spacing w:val="-3"/>
        </w:rPr>
        <w:t xml:space="preserve"> </w:t>
      </w:r>
      <w:r>
        <w:t>be</w:t>
      </w:r>
      <w:r>
        <w:rPr>
          <w:spacing w:val="-4"/>
        </w:rPr>
        <w:t xml:space="preserve"> </w:t>
      </w:r>
      <w:r>
        <w:t>approved</w:t>
      </w:r>
      <w:r>
        <w:rPr>
          <w:spacing w:val="-3"/>
        </w:rPr>
        <w:t xml:space="preserve"> </w:t>
      </w:r>
      <w:r>
        <w:t>by</w:t>
      </w:r>
      <w:r>
        <w:rPr>
          <w:spacing w:val="-3"/>
        </w:rPr>
        <w:t xml:space="preserve"> </w:t>
      </w:r>
      <w:r>
        <w:t>the</w:t>
      </w:r>
      <w:r>
        <w:rPr>
          <w:spacing w:val="-4"/>
        </w:rPr>
        <w:t xml:space="preserve"> </w:t>
      </w:r>
      <w:r>
        <w:t>Contract Administrator, and that any information and all materials used to complete the project will be returned to the OHA.</w:t>
      </w:r>
    </w:p>
    <w:p w14:paraId="351C94C0" w14:textId="77777777" w:rsidR="00E47AB9" w:rsidRDefault="00E47AB9">
      <w:pPr>
        <w:pStyle w:val="BodyText"/>
        <w:sectPr w:rsidR="00E47AB9">
          <w:pgSz w:w="12240" w:h="15840"/>
          <w:pgMar w:top="1640" w:right="1080" w:bottom="1520" w:left="1080" w:header="0" w:footer="1339" w:gutter="0"/>
          <w:cols w:space="720"/>
        </w:sectPr>
      </w:pPr>
    </w:p>
    <w:p w14:paraId="351C94C1" w14:textId="77777777" w:rsidR="00E47AB9" w:rsidRDefault="00000000">
      <w:pPr>
        <w:pStyle w:val="ListParagraph"/>
        <w:numPr>
          <w:ilvl w:val="0"/>
          <w:numId w:val="11"/>
        </w:numPr>
        <w:tabs>
          <w:tab w:val="left" w:pos="1079"/>
        </w:tabs>
        <w:spacing w:before="79"/>
        <w:ind w:left="1079" w:hanging="765"/>
        <w:jc w:val="left"/>
        <w:rPr>
          <w:sz w:val="24"/>
        </w:rPr>
      </w:pPr>
      <w:r>
        <w:rPr>
          <w:sz w:val="24"/>
        </w:rPr>
        <w:t>Cancellation</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Request</w:t>
      </w:r>
      <w:r>
        <w:rPr>
          <w:spacing w:val="-1"/>
          <w:sz w:val="24"/>
        </w:rPr>
        <w:t xml:space="preserve"> </w:t>
      </w:r>
      <w:r>
        <w:rPr>
          <w:sz w:val="24"/>
        </w:rPr>
        <w:t>for</w:t>
      </w:r>
      <w:r>
        <w:rPr>
          <w:spacing w:val="-2"/>
          <w:sz w:val="24"/>
        </w:rPr>
        <w:t xml:space="preserve"> Proposals</w:t>
      </w:r>
    </w:p>
    <w:p w14:paraId="351C94C2" w14:textId="77777777" w:rsidR="00E47AB9" w:rsidRDefault="00E47AB9">
      <w:pPr>
        <w:pStyle w:val="BodyText"/>
      </w:pPr>
    </w:p>
    <w:p w14:paraId="351C94C3" w14:textId="77777777" w:rsidR="00E47AB9" w:rsidRDefault="00000000">
      <w:pPr>
        <w:pStyle w:val="BodyText"/>
        <w:ind w:left="1079" w:right="555"/>
        <w:jc w:val="both"/>
      </w:pPr>
      <w:r>
        <w:t>The</w:t>
      </w:r>
      <w:r>
        <w:rPr>
          <w:spacing w:val="-4"/>
        </w:rPr>
        <w:t xml:space="preserve"> </w:t>
      </w:r>
      <w:r>
        <w:t>RFP</w:t>
      </w:r>
      <w:r>
        <w:rPr>
          <w:spacing w:val="-3"/>
        </w:rPr>
        <w:t xml:space="preserve"> </w:t>
      </w:r>
      <w:r>
        <w:t>may</w:t>
      </w:r>
      <w:r>
        <w:rPr>
          <w:spacing w:val="-3"/>
        </w:rPr>
        <w:t xml:space="preserve"> </w:t>
      </w:r>
      <w:r>
        <w:t>be</w:t>
      </w:r>
      <w:r>
        <w:rPr>
          <w:spacing w:val="-4"/>
        </w:rPr>
        <w:t xml:space="preserve"> </w:t>
      </w:r>
      <w:r>
        <w:t>cancelled</w:t>
      </w:r>
      <w:r>
        <w:rPr>
          <w:spacing w:val="-3"/>
        </w:rPr>
        <w:t xml:space="preserve"> </w:t>
      </w:r>
      <w:r>
        <w:t>and</w:t>
      </w:r>
      <w:r>
        <w:rPr>
          <w:spacing w:val="-3"/>
        </w:rPr>
        <w:t xml:space="preserve"> </w:t>
      </w:r>
      <w:r>
        <w:t>any</w:t>
      </w:r>
      <w:r>
        <w:rPr>
          <w:spacing w:val="-3"/>
        </w:rPr>
        <w:t xml:space="preserve"> </w:t>
      </w:r>
      <w:r>
        <w:t>or</w:t>
      </w:r>
      <w:r>
        <w:rPr>
          <w:spacing w:val="-2"/>
        </w:rPr>
        <w:t xml:space="preserve"> </w:t>
      </w:r>
      <w:r>
        <w:t>all</w:t>
      </w:r>
      <w:r>
        <w:rPr>
          <w:spacing w:val="-3"/>
        </w:rPr>
        <w:t xml:space="preserve"> </w:t>
      </w:r>
      <w:r>
        <w:t>proposals</w:t>
      </w:r>
      <w:r>
        <w:rPr>
          <w:spacing w:val="-3"/>
        </w:rPr>
        <w:t xml:space="preserve"> </w:t>
      </w:r>
      <w:r>
        <w:t>rejected</w:t>
      </w:r>
      <w:r>
        <w:rPr>
          <w:spacing w:val="-3"/>
        </w:rPr>
        <w:t xml:space="preserve"> </w:t>
      </w:r>
      <w:r>
        <w:t>in</w:t>
      </w:r>
      <w:r>
        <w:rPr>
          <w:spacing w:val="-3"/>
        </w:rPr>
        <w:t xml:space="preserve"> </w:t>
      </w:r>
      <w:r>
        <w:t>whole</w:t>
      </w:r>
      <w:r>
        <w:rPr>
          <w:spacing w:val="-4"/>
        </w:rPr>
        <w:t xml:space="preserve"> </w:t>
      </w:r>
      <w:r>
        <w:t>or</w:t>
      </w:r>
      <w:r>
        <w:rPr>
          <w:spacing w:val="-4"/>
        </w:rPr>
        <w:t xml:space="preserve"> </w:t>
      </w:r>
      <w:r>
        <w:t>in</w:t>
      </w:r>
      <w:r>
        <w:rPr>
          <w:spacing w:val="-3"/>
        </w:rPr>
        <w:t xml:space="preserve"> </w:t>
      </w:r>
      <w:r>
        <w:t>part,</w:t>
      </w:r>
      <w:r>
        <w:rPr>
          <w:spacing w:val="-3"/>
        </w:rPr>
        <w:t xml:space="preserve"> </w:t>
      </w:r>
      <w:r>
        <w:t>without liability to the OHA, when it is determined to be in the best interest of the OHA.</w:t>
      </w:r>
    </w:p>
    <w:p w14:paraId="351C94C4" w14:textId="77777777" w:rsidR="00E47AB9" w:rsidRDefault="00E47AB9">
      <w:pPr>
        <w:pStyle w:val="BodyText"/>
      </w:pPr>
    </w:p>
    <w:p w14:paraId="351C94C5" w14:textId="77777777" w:rsidR="00E47AB9" w:rsidRDefault="00000000">
      <w:pPr>
        <w:pStyle w:val="ListParagraph"/>
        <w:numPr>
          <w:ilvl w:val="0"/>
          <w:numId w:val="11"/>
        </w:numPr>
        <w:tabs>
          <w:tab w:val="left" w:pos="1079"/>
        </w:tabs>
        <w:ind w:left="1079" w:hanging="847"/>
        <w:jc w:val="left"/>
        <w:rPr>
          <w:sz w:val="24"/>
        </w:rPr>
      </w:pPr>
      <w:r>
        <w:rPr>
          <w:sz w:val="24"/>
        </w:rPr>
        <w:t>Costs</w:t>
      </w:r>
      <w:r>
        <w:rPr>
          <w:spacing w:val="-3"/>
          <w:sz w:val="24"/>
        </w:rPr>
        <w:t xml:space="preserve"> </w:t>
      </w:r>
      <w:r>
        <w:rPr>
          <w:sz w:val="24"/>
        </w:rPr>
        <w:t>for</w:t>
      </w:r>
      <w:r>
        <w:rPr>
          <w:spacing w:val="-3"/>
          <w:sz w:val="24"/>
        </w:rPr>
        <w:t xml:space="preserve"> </w:t>
      </w:r>
      <w:r>
        <w:rPr>
          <w:sz w:val="24"/>
        </w:rPr>
        <w:t>Proposal</w:t>
      </w:r>
      <w:r>
        <w:rPr>
          <w:spacing w:val="-2"/>
          <w:sz w:val="24"/>
        </w:rPr>
        <w:t xml:space="preserve"> </w:t>
      </w:r>
      <w:r>
        <w:rPr>
          <w:sz w:val="24"/>
        </w:rPr>
        <w:t>Preparation</w:t>
      </w:r>
      <w:r>
        <w:rPr>
          <w:spacing w:val="-2"/>
          <w:sz w:val="24"/>
        </w:rPr>
        <w:t xml:space="preserve"> </w:t>
      </w:r>
      <w:r>
        <w:rPr>
          <w:sz w:val="24"/>
        </w:rPr>
        <w:t>and</w:t>
      </w:r>
      <w:r>
        <w:rPr>
          <w:spacing w:val="-2"/>
          <w:sz w:val="24"/>
        </w:rPr>
        <w:t xml:space="preserve"> Verification</w:t>
      </w:r>
    </w:p>
    <w:p w14:paraId="351C94C6" w14:textId="77777777" w:rsidR="00E47AB9" w:rsidRDefault="00E47AB9">
      <w:pPr>
        <w:pStyle w:val="BodyText"/>
      </w:pPr>
    </w:p>
    <w:p w14:paraId="351C94C7" w14:textId="77777777" w:rsidR="00E47AB9" w:rsidRDefault="00000000">
      <w:pPr>
        <w:pStyle w:val="BodyText"/>
        <w:ind w:left="1080" w:right="469"/>
        <w:jc w:val="both"/>
      </w:pPr>
      <w:r>
        <w:t>Any</w:t>
      </w:r>
      <w:r>
        <w:rPr>
          <w:spacing w:val="-3"/>
        </w:rPr>
        <w:t xml:space="preserve"> </w:t>
      </w:r>
      <w:r>
        <w:t>costs</w:t>
      </w:r>
      <w:r>
        <w:rPr>
          <w:spacing w:val="-3"/>
        </w:rPr>
        <w:t xml:space="preserve"> </w:t>
      </w:r>
      <w:r>
        <w:t>incurred</w:t>
      </w:r>
      <w:r>
        <w:rPr>
          <w:spacing w:val="-3"/>
        </w:rPr>
        <w:t xml:space="preserve"> </w:t>
      </w:r>
      <w:r>
        <w:t>by</w:t>
      </w:r>
      <w:r>
        <w:rPr>
          <w:spacing w:val="-3"/>
        </w:rPr>
        <w:t xml:space="preserve"> </w:t>
      </w:r>
      <w:r>
        <w:t>the</w:t>
      </w:r>
      <w:r>
        <w:rPr>
          <w:spacing w:val="-4"/>
        </w:rPr>
        <w:t xml:space="preserve"> </w:t>
      </w:r>
      <w:r>
        <w:t>Offeror</w:t>
      </w:r>
      <w:r>
        <w:rPr>
          <w:spacing w:val="-4"/>
        </w:rPr>
        <w:t xml:space="preserve"> </w:t>
      </w:r>
      <w:r>
        <w:t>in</w:t>
      </w:r>
      <w:r>
        <w:rPr>
          <w:spacing w:val="-3"/>
        </w:rPr>
        <w:t xml:space="preserve"> </w:t>
      </w:r>
      <w:r>
        <w:t>preparing</w:t>
      </w:r>
      <w:r>
        <w:rPr>
          <w:spacing w:val="-3"/>
        </w:rPr>
        <w:t xml:space="preserve"> </w:t>
      </w:r>
      <w:r>
        <w:t>or</w:t>
      </w:r>
      <w:r>
        <w:rPr>
          <w:spacing w:val="-2"/>
        </w:rPr>
        <w:t xml:space="preserve"> </w:t>
      </w:r>
      <w:r>
        <w:t>submitting</w:t>
      </w:r>
      <w:r>
        <w:rPr>
          <w:spacing w:val="-3"/>
        </w:rPr>
        <w:t xml:space="preserve"> </w:t>
      </w:r>
      <w:r>
        <w:t>a</w:t>
      </w:r>
      <w:r>
        <w:rPr>
          <w:spacing w:val="-4"/>
        </w:rPr>
        <w:t xml:space="preserve"> </w:t>
      </w:r>
      <w:r>
        <w:t>proposal</w:t>
      </w:r>
      <w:r>
        <w:rPr>
          <w:spacing w:val="-3"/>
        </w:rPr>
        <w:t xml:space="preserve"> </w:t>
      </w:r>
      <w:r>
        <w:t>are</w:t>
      </w:r>
      <w:r>
        <w:rPr>
          <w:spacing w:val="-2"/>
        </w:rPr>
        <w:t xml:space="preserve"> </w:t>
      </w:r>
      <w:r>
        <w:t>the</w:t>
      </w:r>
      <w:r>
        <w:rPr>
          <w:spacing w:val="-4"/>
        </w:rPr>
        <w:t xml:space="preserve"> </w:t>
      </w:r>
      <w:r>
        <w:t>Offeror’s sole responsibility.</w:t>
      </w:r>
      <w:r>
        <w:rPr>
          <w:spacing w:val="40"/>
        </w:rPr>
        <w:t xml:space="preserve"> </w:t>
      </w:r>
      <w:r>
        <w:t>Any cost incurred by the Offeror prior to the execution of a contract is not eligible for reimbursement.</w:t>
      </w:r>
    </w:p>
    <w:p w14:paraId="351C94C8" w14:textId="77777777" w:rsidR="00E47AB9" w:rsidRDefault="00E47AB9">
      <w:pPr>
        <w:pStyle w:val="BodyText"/>
      </w:pPr>
    </w:p>
    <w:p w14:paraId="351C94C9" w14:textId="77777777" w:rsidR="00E47AB9" w:rsidRDefault="00000000">
      <w:pPr>
        <w:pStyle w:val="BodyText"/>
        <w:ind w:left="1080" w:right="559"/>
        <w:jc w:val="both"/>
      </w:pPr>
      <w:r>
        <w:t>Costs</w:t>
      </w:r>
      <w:r>
        <w:rPr>
          <w:spacing w:val="-4"/>
        </w:rPr>
        <w:t xml:space="preserve"> </w:t>
      </w:r>
      <w:r>
        <w:t>incurred</w:t>
      </w:r>
      <w:r>
        <w:rPr>
          <w:spacing w:val="-4"/>
        </w:rPr>
        <w:t xml:space="preserve"> </w:t>
      </w:r>
      <w:r>
        <w:t>in</w:t>
      </w:r>
      <w:r>
        <w:rPr>
          <w:spacing w:val="-4"/>
        </w:rPr>
        <w:t xml:space="preserve"> </w:t>
      </w:r>
      <w:r>
        <w:t>connection</w:t>
      </w:r>
      <w:r>
        <w:rPr>
          <w:spacing w:val="-4"/>
        </w:rPr>
        <w:t xml:space="preserve"> </w:t>
      </w:r>
      <w:r>
        <w:t>with</w:t>
      </w:r>
      <w:r>
        <w:rPr>
          <w:spacing w:val="-4"/>
        </w:rPr>
        <w:t xml:space="preserve"> </w:t>
      </w:r>
      <w:r>
        <w:t>the</w:t>
      </w:r>
      <w:r>
        <w:rPr>
          <w:spacing w:val="-5"/>
        </w:rPr>
        <w:t xml:space="preserve"> </w:t>
      </w:r>
      <w:r>
        <w:t>review,</w:t>
      </w:r>
      <w:r>
        <w:rPr>
          <w:spacing w:val="-4"/>
        </w:rPr>
        <w:t xml:space="preserve"> </w:t>
      </w:r>
      <w:r>
        <w:t>inspection</w:t>
      </w:r>
      <w:r>
        <w:rPr>
          <w:spacing w:val="-4"/>
        </w:rPr>
        <w:t xml:space="preserve"> </w:t>
      </w:r>
      <w:r>
        <w:t>and</w:t>
      </w:r>
      <w:r>
        <w:rPr>
          <w:spacing w:val="-4"/>
        </w:rPr>
        <w:t xml:space="preserve"> </w:t>
      </w:r>
      <w:r>
        <w:t>verification</w:t>
      </w:r>
      <w:r>
        <w:rPr>
          <w:spacing w:val="-4"/>
        </w:rPr>
        <w:t xml:space="preserve"> </w:t>
      </w:r>
      <w:r>
        <w:t>of</w:t>
      </w:r>
      <w:r>
        <w:rPr>
          <w:spacing w:val="-3"/>
        </w:rPr>
        <w:t xml:space="preserve"> </w:t>
      </w:r>
      <w:r>
        <w:t>information provided in the RFP will be the Offeror’s sole responsibility.</w:t>
      </w:r>
    </w:p>
    <w:p w14:paraId="351C94CA" w14:textId="77777777" w:rsidR="00E47AB9" w:rsidRDefault="00E47AB9">
      <w:pPr>
        <w:pStyle w:val="BodyText"/>
      </w:pPr>
    </w:p>
    <w:p w14:paraId="351C94CB" w14:textId="77777777" w:rsidR="00E47AB9" w:rsidRDefault="00000000">
      <w:pPr>
        <w:pStyle w:val="BodyText"/>
        <w:ind w:left="1080"/>
        <w:jc w:val="both"/>
      </w:pPr>
      <w:r>
        <w:rPr>
          <w:u w:val="single"/>
        </w:rPr>
        <w:t>Offerors</w:t>
      </w:r>
      <w:r>
        <w:rPr>
          <w:spacing w:val="-4"/>
          <w:u w:val="single"/>
        </w:rPr>
        <w:t xml:space="preserve"> </w:t>
      </w:r>
      <w:r>
        <w:rPr>
          <w:u w:val="single"/>
        </w:rPr>
        <w:t>will</w:t>
      </w:r>
      <w:r>
        <w:rPr>
          <w:spacing w:val="-1"/>
          <w:u w:val="single"/>
        </w:rPr>
        <w:t xml:space="preserve"> </w:t>
      </w:r>
      <w:r>
        <w:rPr>
          <w:u w:val="single"/>
        </w:rPr>
        <w:t>ensure</w:t>
      </w:r>
      <w:r>
        <w:rPr>
          <w:spacing w:val="-2"/>
          <w:u w:val="single"/>
        </w:rPr>
        <w:t xml:space="preserve"> </w:t>
      </w:r>
      <w:r>
        <w:rPr>
          <w:u w:val="single"/>
        </w:rPr>
        <w:t>that</w:t>
      </w:r>
      <w:r>
        <w:rPr>
          <w:spacing w:val="-2"/>
          <w:u w:val="single"/>
        </w:rPr>
        <w:t xml:space="preserve"> </w:t>
      </w:r>
      <w:r>
        <w:rPr>
          <w:u w:val="single"/>
        </w:rPr>
        <w:t>the</w:t>
      </w:r>
      <w:r>
        <w:rPr>
          <w:spacing w:val="-2"/>
          <w:u w:val="single"/>
        </w:rPr>
        <w:t xml:space="preserve"> </w:t>
      </w:r>
      <w:r>
        <w:rPr>
          <w:u w:val="single"/>
        </w:rPr>
        <w:t>OHA</w:t>
      </w:r>
      <w:r>
        <w:rPr>
          <w:spacing w:val="-2"/>
          <w:u w:val="single"/>
        </w:rPr>
        <w:t xml:space="preserve"> </w:t>
      </w:r>
      <w:r>
        <w:rPr>
          <w:u w:val="single"/>
        </w:rPr>
        <w:t>is</w:t>
      </w:r>
      <w:r>
        <w:rPr>
          <w:spacing w:val="-2"/>
          <w:u w:val="single"/>
        </w:rPr>
        <w:t xml:space="preserve"> </w:t>
      </w:r>
      <w:r>
        <w:rPr>
          <w:u w:val="single"/>
        </w:rPr>
        <w:t>provided</w:t>
      </w:r>
      <w:r>
        <w:rPr>
          <w:spacing w:val="-1"/>
          <w:u w:val="single"/>
        </w:rPr>
        <w:t xml:space="preserve"> </w:t>
      </w:r>
      <w:r>
        <w:rPr>
          <w:u w:val="single"/>
        </w:rPr>
        <w:t>with</w:t>
      </w:r>
      <w:r>
        <w:rPr>
          <w:spacing w:val="-2"/>
          <w:u w:val="single"/>
        </w:rPr>
        <w:t xml:space="preserve"> </w:t>
      </w:r>
      <w:r>
        <w:rPr>
          <w:u w:val="single"/>
        </w:rPr>
        <w:t>the</w:t>
      </w:r>
      <w:r>
        <w:rPr>
          <w:spacing w:val="-2"/>
          <w:u w:val="single"/>
        </w:rPr>
        <w:t xml:space="preserve"> </w:t>
      </w:r>
      <w:r>
        <w:rPr>
          <w:u w:val="single"/>
        </w:rPr>
        <w:t>written</w:t>
      </w:r>
      <w:r>
        <w:rPr>
          <w:spacing w:val="-1"/>
          <w:u w:val="single"/>
        </w:rPr>
        <w:t xml:space="preserve"> </w:t>
      </w:r>
      <w:r>
        <w:rPr>
          <w:u w:val="single"/>
        </w:rPr>
        <w:t>authorization(s)</w:t>
      </w:r>
      <w:r>
        <w:rPr>
          <w:spacing w:val="-2"/>
          <w:u w:val="single"/>
        </w:rPr>
        <w:t xml:space="preserve"> necessary</w:t>
      </w:r>
    </w:p>
    <w:p w14:paraId="351C94CC" w14:textId="77777777" w:rsidR="00E47AB9" w:rsidRDefault="00000000">
      <w:pPr>
        <w:pStyle w:val="BodyText"/>
        <w:ind w:left="1080"/>
        <w:jc w:val="both"/>
      </w:pPr>
      <w:r>
        <w:rPr>
          <w:u w:val="single"/>
        </w:rPr>
        <w:t>to</w:t>
      </w:r>
      <w:r>
        <w:rPr>
          <w:spacing w:val="-2"/>
          <w:u w:val="single"/>
        </w:rPr>
        <w:t xml:space="preserve"> </w:t>
      </w:r>
      <w:r>
        <w:rPr>
          <w:u w:val="single"/>
        </w:rPr>
        <w:t>verify</w:t>
      </w:r>
      <w:r>
        <w:rPr>
          <w:spacing w:val="-2"/>
          <w:u w:val="single"/>
        </w:rPr>
        <w:t xml:space="preserve"> </w:t>
      </w:r>
      <w:r>
        <w:rPr>
          <w:u w:val="single"/>
        </w:rPr>
        <w:t>information</w:t>
      </w:r>
      <w:r>
        <w:rPr>
          <w:spacing w:val="-1"/>
          <w:u w:val="single"/>
        </w:rPr>
        <w:t xml:space="preserve"> </w:t>
      </w:r>
      <w:r>
        <w:rPr>
          <w:u w:val="single"/>
        </w:rPr>
        <w:t>provided</w:t>
      </w:r>
      <w:r>
        <w:rPr>
          <w:spacing w:val="-2"/>
          <w:u w:val="single"/>
        </w:rPr>
        <w:t xml:space="preserve"> </w:t>
      </w:r>
      <w:r>
        <w:rPr>
          <w:u w:val="single"/>
        </w:rPr>
        <w:t>in</w:t>
      </w:r>
      <w:r>
        <w:rPr>
          <w:spacing w:val="-1"/>
          <w:u w:val="single"/>
        </w:rPr>
        <w:t xml:space="preserve"> </w:t>
      </w:r>
      <w:r>
        <w:rPr>
          <w:u w:val="single"/>
        </w:rPr>
        <w:t>the</w:t>
      </w:r>
      <w:r>
        <w:rPr>
          <w:spacing w:val="-3"/>
          <w:u w:val="single"/>
        </w:rPr>
        <w:t xml:space="preserve"> </w:t>
      </w:r>
      <w:r>
        <w:rPr>
          <w:u w:val="single"/>
        </w:rPr>
        <w:t>Offeror’s</w:t>
      </w:r>
      <w:r>
        <w:rPr>
          <w:spacing w:val="-1"/>
          <w:u w:val="single"/>
        </w:rPr>
        <w:t xml:space="preserve"> </w:t>
      </w:r>
      <w:r>
        <w:rPr>
          <w:spacing w:val="-2"/>
          <w:u w:val="single"/>
        </w:rPr>
        <w:t>proposal.</w:t>
      </w:r>
    </w:p>
    <w:p w14:paraId="351C94CD" w14:textId="77777777" w:rsidR="00E47AB9" w:rsidRDefault="00E47AB9">
      <w:pPr>
        <w:pStyle w:val="BodyText"/>
      </w:pPr>
    </w:p>
    <w:p w14:paraId="351C94CE" w14:textId="77777777" w:rsidR="00E47AB9" w:rsidRDefault="00000000">
      <w:pPr>
        <w:pStyle w:val="ListParagraph"/>
        <w:numPr>
          <w:ilvl w:val="0"/>
          <w:numId w:val="11"/>
        </w:numPr>
        <w:tabs>
          <w:tab w:val="left" w:pos="1079"/>
        </w:tabs>
        <w:ind w:left="1079" w:hanging="926"/>
        <w:jc w:val="left"/>
        <w:rPr>
          <w:sz w:val="24"/>
        </w:rPr>
      </w:pPr>
      <w:r>
        <w:rPr>
          <w:sz w:val="24"/>
        </w:rPr>
        <w:t>Mistakes</w:t>
      </w:r>
      <w:r>
        <w:rPr>
          <w:spacing w:val="-1"/>
          <w:sz w:val="24"/>
        </w:rPr>
        <w:t xml:space="preserve"> </w:t>
      </w:r>
      <w:r>
        <w:rPr>
          <w:sz w:val="24"/>
        </w:rPr>
        <w:t>in</w:t>
      </w:r>
      <w:r>
        <w:rPr>
          <w:spacing w:val="-1"/>
          <w:sz w:val="24"/>
        </w:rPr>
        <w:t xml:space="preserve"> </w:t>
      </w:r>
      <w:r>
        <w:rPr>
          <w:spacing w:val="-2"/>
          <w:sz w:val="24"/>
        </w:rPr>
        <w:t>Proposals</w:t>
      </w:r>
    </w:p>
    <w:p w14:paraId="351C94CF" w14:textId="77777777" w:rsidR="00E47AB9" w:rsidRDefault="00E47AB9">
      <w:pPr>
        <w:pStyle w:val="BodyText"/>
      </w:pPr>
    </w:p>
    <w:p w14:paraId="351C94D0" w14:textId="77777777" w:rsidR="00E47AB9" w:rsidRDefault="00000000">
      <w:pPr>
        <w:pStyle w:val="BodyText"/>
        <w:ind w:left="1079" w:right="395"/>
      </w:pPr>
      <w:r>
        <w:t>While</w:t>
      </w:r>
      <w:r>
        <w:rPr>
          <w:spacing w:val="-4"/>
        </w:rPr>
        <w:t xml:space="preserve"> </w:t>
      </w:r>
      <w:r>
        <w:t>Offerors</w:t>
      </w:r>
      <w:r>
        <w:rPr>
          <w:spacing w:val="-3"/>
        </w:rPr>
        <w:t xml:space="preserve"> </w:t>
      </w:r>
      <w:r>
        <w:t>are</w:t>
      </w:r>
      <w:r>
        <w:rPr>
          <w:spacing w:val="-4"/>
        </w:rPr>
        <w:t xml:space="preserve"> </w:t>
      </w:r>
      <w:r>
        <w:t>bound</w:t>
      </w:r>
      <w:r>
        <w:rPr>
          <w:spacing w:val="-3"/>
        </w:rPr>
        <w:t xml:space="preserve"> </w:t>
      </w:r>
      <w:r>
        <w:t>by</w:t>
      </w:r>
      <w:r>
        <w:rPr>
          <w:spacing w:val="-3"/>
        </w:rPr>
        <w:t xml:space="preserve"> </w:t>
      </w:r>
      <w:r>
        <w:t>their</w:t>
      </w:r>
      <w:r>
        <w:rPr>
          <w:spacing w:val="-4"/>
        </w:rPr>
        <w:t xml:space="preserve"> </w:t>
      </w:r>
      <w:r>
        <w:t>proposals,</w:t>
      </w:r>
      <w:r>
        <w:rPr>
          <w:spacing w:val="-3"/>
        </w:rPr>
        <w:t xml:space="preserve"> </w:t>
      </w:r>
      <w:r>
        <w:t>circumstances</w:t>
      </w:r>
      <w:r>
        <w:rPr>
          <w:spacing w:val="-3"/>
        </w:rPr>
        <w:t xml:space="preserve"> </w:t>
      </w:r>
      <w:r>
        <w:t>may</w:t>
      </w:r>
      <w:r>
        <w:rPr>
          <w:spacing w:val="-3"/>
        </w:rPr>
        <w:t xml:space="preserve"> </w:t>
      </w:r>
      <w:r>
        <w:t>arise</w:t>
      </w:r>
      <w:r>
        <w:rPr>
          <w:spacing w:val="-4"/>
        </w:rPr>
        <w:t xml:space="preserve"> </w:t>
      </w:r>
      <w:r>
        <w:t>where</w:t>
      </w:r>
      <w:r>
        <w:rPr>
          <w:spacing w:val="-4"/>
        </w:rPr>
        <w:t xml:space="preserve"> </w:t>
      </w:r>
      <w:r>
        <w:t>a</w:t>
      </w:r>
      <w:r>
        <w:rPr>
          <w:spacing w:val="-4"/>
        </w:rPr>
        <w:t xml:space="preserve"> </w:t>
      </w:r>
      <w:r>
        <w:t>correction or withdrawal of a proposal is proper.</w:t>
      </w:r>
      <w:r>
        <w:rPr>
          <w:spacing w:val="40"/>
        </w:rPr>
        <w:t xml:space="preserve"> </w:t>
      </w:r>
      <w:r>
        <w:t>An obvious mistake in a proposal may be corrected,</w:t>
      </w:r>
      <w:r>
        <w:rPr>
          <w:spacing w:val="-2"/>
        </w:rPr>
        <w:t xml:space="preserve"> </w:t>
      </w:r>
      <w:r>
        <w:t>withdrawn,</w:t>
      </w:r>
      <w:r>
        <w:rPr>
          <w:spacing w:val="-2"/>
        </w:rPr>
        <w:t xml:space="preserve"> </w:t>
      </w:r>
      <w:r>
        <w:t>or</w:t>
      </w:r>
      <w:r>
        <w:rPr>
          <w:spacing w:val="-1"/>
        </w:rPr>
        <w:t xml:space="preserve"> </w:t>
      </w:r>
      <w:r>
        <w:t>waived</w:t>
      </w:r>
      <w:r>
        <w:rPr>
          <w:spacing w:val="-2"/>
        </w:rPr>
        <w:t xml:space="preserve"> </w:t>
      </w:r>
      <w:r>
        <w:t>by</w:t>
      </w:r>
      <w:r>
        <w:rPr>
          <w:spacing w:val="-2"/>
        </w:rPr>
        <w:t xml:space="preserve"> </w:t>
      </w:r>
      <w:r>
        <w:t>the</w:t>
      </w:r>
      <w:r>
        <w:rPr>
          <w:spacing w:val="-3"/>
        </w:rPr>
        <w:t xml:space="preserve"> </w:t>
      </w:r>
      <w:r>
        <w:t>Offeror</w:t>
      </w:r>
      <w:r>
        <w:rPr>
          <w:spacing w:val="-3"/>
        </w:rPr>
        <w:t xml:space="preserve"> </w:t>
      </w:r>
      <w:r>
        <w:t>to the</w:t>
      </w:r>
      <w:r>
        <w:rPr>
          <w:spacing w:val="-3"/>
        </w:rPr>
        <w:t xml:space="preserve"> </w:t>
      </w:r>
      <w:r>
        <w:t>extent</w:t>
      </w:r>
      <w:r>
        <w:rPr>
          <w:spacing w:val="-2"/>
        </w:rPr>
        <w:t xml:space="preserve"> </w:t>
      </w:r>
      <w:r>
        <w:t>that</w:t>
      </w:r>
      <w:r>
        <w:rPr>
          <w:spacing w:val="-2"/>
        </w:rPr>
        <w:t xml:space="preserve"> </w:t>
      </w:r>
      <w:r>
        <w:t>it</w:t>
      </w:r>
      <w:r>
        <w:rPr>
          <w:spacing w:val="-2"/>
        </w:rPr>
        <w:t xml:space="preserve"> </w:t>
      </w:r>
      <w:r>
        <w:t>does</w:t>
      </w:r>
      <w:r>
        <w:rPr>
          <w:spacing w:val="-2"/>
        </w:rPr>
        <w:t xml:space="preserve"> </w:t>
      </w:r>
      <w:r>
        <w:t>not</w:t>
      </w:r>
      <w:r>
        <w:rPr>
          <w:spacing w:val="-2"/>
        </w:rPr>
        <w:t xml:space="preserve"> </w:t>
      </w:r>
      <w:r>
        <w:t>conflict</w:t>
      </w:r>
      <w:r>
        <w:rPr>
          <w:spacing w:val="-2"/>
        </w:rPr>
        <w:t xml:space="preserve"> </w:t>
      </w:r>
      <w:r>
        <w:t>with the best interest of the OHA or to the fair treatment of other Offerors.</w:t>
      </w:r>
      <w:r>
        <w:rPr>
          <w:spacing w:val="40"/>
        </w:rPr>
        <w:t xml:space="preserve"> </w:t>
      </w:r>
      <w:r>
        <w:t>Mistakes in proposals will be handled as provided for in Section 3-122, HAR.</w:t>
      </w:r>
    </w:p>
    <w:p w14:paraId="351C94D1" w14:textId="77777777" w:rsidR="00E47AB9" w:rsidRDefault="00E47AB9">
      <w:pPr>
        <w:pStyle w:val="BodyText"/>
      </w:pPr>
    </w:p>
    <w:p w14:paraId="351C94D2" w14:textId="77777777" w:rsidR="00E47AB9" w:rsidRDefault="00000000">
      <w:pPr>
        <w:pStyle w:val="ListParagraph"/>
        <w:numPr>
          <w:ilvl w:val="0"/>
          <w:numId w:val="11"/>
        </w:numPr>
        <w:tabs>
          <w:tab w:val="left" w:pos="1079"/>
        </w:tabs>
        <w:ind w:left="1079" w:hanging="1005"/>
        <w:jc w:val="left"/>
        <w:rPr>
          <w:sz w:val="24"/>
        </w:rPr>
      </w:pPr>
      <w:r>
        <w:rPr>
          <w:sz w:val="24"/>
        </w:rPr>
        <w:t>Rejection</w:t>
      </w:r>
      <w:r>
        <w:rPr>
          <w:spacing w:val="-2"/>
          <w:sz w:val="24"/>
        </w:rPr>
        <w:t xml:space="preserve"> </w:t>
      </w:r>
      <w:r>
        <w:rPr>
          <w:sz w:val="24"/>
        </w:rPr>
        <w:t>of</w:t>
      </w:r>
      <w:r>
        <w:rPr>
          <w:spacing w:val="-2"/>
          <w:sz w:val="24"/>
        </w:rPr>
        <w:t xml:space="preserve"> Proposals</w:t>
      </w:r>
    </w:p>
    <w:p w14:paraId="351C94D3" w14:textId="77777777" w:rsidR="00E47AB9" w:rsidRDefault="00E47AB9">
      <w:pPr>
        <w:pStyle w:val="BodyText"/>
      </w:pPr>
    </w:p>
    <w:p w14:paraId="351C94D4" w14:textId="77777777" w:rsidR="00E47AB9" w:rsidRDefault="00000000">
      <w:pPr>
        <w:pStyle w:val="BodyText"/>
        <w:ind w:left="1079" w:right="438"/>
      </w:pPr>
      <w:r>
        <w:t xml:space="preserve">The OHA reserves the right to </w:t>
      </w:r>
      <w:proofErr w:type="gramStart"/>
      <w:r>
        <w:t>consider as</w:t>
      </w:r>
      <w:proofErr w:type="gramEnd"/>
      <w:r>
        <w:t xml:space="preserve"> acceptable and responsive only those proposals submitted in accordance with all requirements set forth in this RFP and which demonstrate an understanding of the problems involved and comply with the service specifications.</w:t>
      </w:r>
      <w:r>
        <w:rPr>
          <w:spacing w:val="40"/>
        </w:rPr>
        <w:t xml:space="preserve"> </w:t>
      </w:r>
      <w:r>
        <w:t>Any</w:t>
      </w:r>
      <w:r>
        <w:rPr>
          <w:spacing w:val="-4"/>
        </w:rPr>
        <w:t xml:space="preserve"> </w:t>
      </w:r>
      <w:r>
        <w:t>proposal</w:t>
      </w:r>
      <w:r>
        <w:rPr>
          <w:spacing w:val="-4"/>
        </w:rPr>
        <w:t xml:space="preserve"> </w:t>
      </w:r>
      <w:r>
        <w:t>offering</w:t>
      </w:r>
      <w:r>
        <w:rPr>
          <w:spacing w:val="-2"/>
        </w:rPr>
        <w:t xml:space="preserve"> </w:t>
      </w:r>
      <w:r>
        <w:t>any</w:t>
      </w:r>
      <w:r>
        <w:rPr>
          <w:spacing w:val="-4"/>
        </w:rPr>
        <w:t xml:space="preserve"> </w:t>
      </w:r>
      <w:r>
        <w:t>other</w:t>
      </w:r>
      <w:r>
        <w:rPr>
          <w:spacing w:val="-5"/>
        </w:rPr>
        <w:t xml:space="preserve"> </w:t>
      </w:r>
      <w:r>
        <w:t>set</w:t>
      </w:r>
      <w:r>
        <w:rPr>
          <w:spacing w:val="-4"/>
        </w:rPr>
        <w:t xml:space="preserve"> </w:t>
      </w:r>
      <w:r>
        <w:t>of</w:t>
      </w:r>
      <w:r>
        <w:rPr>
          <w:spacing w:val="-5"/>
        </w:rPr>
        <w:t xml:space="preserve"> </w:t>
      </w:r>
      <w:r>
        <w:t>terms</w:t>
      </w:r>
      <w:r>
        <w:rPr>
          <w:spacing w:val="-4"/>
        </w:rPr>
        <w:t xml:space="preserve"> </w:t>
      </w:r>
      <w:r>
        <w:t>and</w:t>
      </w:r>
      <w:r>
        <w:rPr>
          <w:spacing w:val="-4"/>
        </w:rPr>
        <w:t xml:space="preserve"> </w:t>
      </w:r>
      <w:r>
        <w:t>conditions</w:t>
      </w:r>
      <w:r>
        <w:rPr>
          <w:spacing w:val="-4"/>
        </w:rPr>
        <w:t xml:space="preserve"> </w:t>
      </w:r>
      <w:r>
        <w:t>contradictory to those included in this RFP may be rejected without further notice.</w:t>
      </w:r>
    </w:p>
    <w:p w14:paraId="351C94D5" w14:textId="77777777" w:rsidR="00E47AB9" w:rsidRDefault="00E47AB9">
      <w:pPr>
        <w:pStyle w:val="BodyText"/>
      </w:pPr>
    </w:p>
    <w:p w14:paraId="351C94D6" w14:textId="77777777" w:rsidR="00E47AB9" w:rsidRDefault="00000000">
      <w:pPr>
        <w:pStyle w:val="BodyText"/>
        <w:spacing w:before="1"/>
        <w:ind w:left="1079"/>
      </w:pPr>
      <w:r>
        <w:t>A</w:t>
      </w:r>
      <w:r>
        <w:rPr>
          <w:spacing w:val="-4"/>
        </w:rPr>
        <w:t xml:space="preserve"> </w:t>
      </w:r>
      <w:r>
        <w:t>proposal</w:t>
      </w:r>
      <w:r>
        <w:rPr>
          <w:spacing w:val="-1"/>
        </w:rPr>
        <w:t xml:space="preserve"> </w:t>
      </w:r>
      <w:r>
        <w:t>may</w:t>
      </w:r>
      <w:r>
        <w:rPr>
          <w:spacing w:val="-1"/>
        </w:rPr>
        <w:t xml:space="preserve"> </w:t>
      </w:r>
      <w:r>
        <w:t>be</w:t>
      </w:r>
      <w:r>
        <w:rPr>
          <w:spacing w:val="1"/>
        </w:rPr>
        <w:t xml:space="preserve"> </w:t>
      </w:r>
      <w:r>
        <w:t>automatically</w:t>
      </w:r>
      <w:r>
        <w:rPr>
          <w:spacing w:val="-1"/>
        </w:rPr>
        <w:t xml:space="preserve"> </w:t>
      </w:r>
      <w:r>
        <w:t>rejected</w:t>
      </w:r>
      <w:r>
        <w:rPr>
          <w:spacing w:val="-1"/>
        </w:rPr>
        <w:t xml:space="preserve"> </w:t>
      </w:r>
      <w:r>
        <w:t xml:space="preserve">for </w:t>
      </w:r>
      <w:proofErr w:type="gramStart"/>
      <w:r>
        <w:t>any one</w:t>
      </w:r>
      <w:proofErr w:type="gramEnd"/>
      <w:r>
        <w:rPr>
          <w:spacing w:val="-2"/>
        </w:rPr>
        <w:t xml:space="preserve"> </w:t>
      </w:r>
      <w:r>
        <w:t>(1)</w:t>
      </w:r>
      <w:r>
        <w:rPr>
          <w:spacing w:val="-2"/>
        </w:rPr>
        <w:t xml:space="preserve"> </w:t>
      </w:r>
      <w:r>
        <w:t>or</w:t>
      </w:r>
      <w:r>
        <w:rPr>
          <w:spacing w:val="-1"/>
        </w:rPr>
        <w:t xml:space="preserve"> </w:t>
      </w:r>
      <w:r>
        <w:t>more</w:t>
      </w:r>
      <w:r>
        <w:rPr>
          <w:spacing w:val="-2"/>
        </w:rPr>
        <w:t xml:space="preserve"> </w:t>
      </w:r>
      <w:r>
        <w:t>of</w:t>
      </w:r>
      <w:r>
        <w:rPr>
          <w:spacing w:val="-2"/>
        </w:rPr>
        <w:t xml:space="preserve"> </w:t>
      </w:r>
      <w:r>
        <w:t>the</w:t>
      </w:r>
      <w:r>
        <w:rPr>
          <w:spacing w:val="1"/>
        </w:rPr>
        <w:t xml:space="preserve"> </w:t>
      </w:r>
      <w:r>
        <w:rPr>
          <w:spacing w:val="-2"/>
        </w:rPr>
        <w:t>following</w:t>
      </w:r>
    </w:p>
    <w:p w14:paraId="351C94D7" w14:textId="77777777" w:rsidR="00E47AB9" w:rsidRDefault="00000000">
      <w:pPr>
        <w:pStyle w:val="BodyText"/>
        <w:ind w:left="1079"/>
      </w:pPr>
      <w:r>
        <w:rPr>
          <w:spacing w:val="-2"/>
        </w:rPr>
        <w:t>reasons:</w:t>
      </w:r>
    </w:p>
    <w:p w14:paraId="351C94D8" w14:textId="77777777" w:rsidR="00E47AB9" w:rsidRDefault="00000000">
      <w:pPr>
        <w:pStyle w:val="ListParagraph"/>
        <w:numPr>
          <w:ilvl w:val="0"/>
          <w:numId w:val="10"/>
        </w:numPr>
        <w:tabs>
          <w:tab w:val="left" w:pos="1439"/>
        </w:tabs>
        <w:spacing w:before="276"/>
        <w:ind w:left="1439"/>
        <w:rPr>
          <w:sz w:val="24"/>
        </w:rPr>
      </w:pPr>
      <w:r>
        <w:rPr>
          <w:sz w:val="24"/>
        </w:rPr>
        <w:t>Cancellation</w:t>
      </w:r>
      <w:r>
        <w:rPr>
          <w:spacing w:val="-2"/>
          <w:sz w:val="24"/>
        </w:rPr>
        <w:t xml:space="preserve"> </w:t>
      </w:r>
      <w:r>
        <w:rPr>
          <w:sz w:val="24"/>
        </w:rPr>
        <w:t>of</w:t>
      </w:r>
      <w:r>
        <w:rPr>
          <w:spacing w:val="-3"/>
          <w:sz w:val="24"/>
        </w:rPr>
        <w:t xml:space="preserve"> </w:t>
      </w:r>
      <w:r>
        <w:rPr>
          <w:sz w:val="24"/>
        </w:rPr>
        <w:t>solicitations</w:t>
      </w:r>
      <w:r>
        <w:rPr>
          <w:spacing w:val="-2"/>
          <w:sz w:val="24"/>
        </w:rPr>
        <w:t xml:space="preserve"> </w:t>
      </w:r>
      <w:r>
        <w:rPr>
          <w:sz w:val="24"/>
        </w:rPr>
        <w:t>and</w:t>
      </w:r>
      <w:r>
        <w:rPr>
          <w:spacing w:val="-2"/>
          <w:sz w:val="24"/>
        </w:rPr>
        <w:t xml:space="preserve"> </w:t>
      </w:r>
      <w:r>
        <w:rPr>
          <w:sz w:val="24"/>
        </w:rPr>
        <w:t>rejection</w:t>
      </w:r>
      <w:r>
        <w:rPr>
          <w:spacing w:val="-2"/>
          <w:sz w:val="24"/>
        </w:rPr>
        <w:t xml:space="preserve"> </w:t>
      </w:r>
      <w:r>
        <w:rPr>
          <w:sz w:val="24"/>
        </w:rPr>
        <w:t>of</w:t>
      </w:r>
      <w:r>
        <w:rPr>
          <w:spacing w:val="-3"/>
          <w:sz w:val="24"/>
        </w:rPr>
        <w:t xml:space="preserve"> </w:t>
      </w:r>
      <w:r>
        <w:rPr>
          <w:sz w:val="24"/>
        </w:rPr>
        <w:t>offers</w:t>
      </w:r>
      <w:r>
        <w:rPr>
          <w:spacing w:val="-2"/>
          <w:sz w:val="24"/>
        </w:rPr>
        <w:t xml:space="preserve"> </w:t>
      </w:r>
      <w:r>
        <w:rPr>
          <w:sz w:val="24"/>
        </w:rPr>
        <w:t>(HAR</w:t>
      </w:r>
      <w:r>
        <w:rPr>
          <w:spacing w:val="-2"/>
          <w:sz w:val="24"/>
        </w:rPr>
        <w:t xml:space="preserve"> </w:t>
      </w:r>
      <w:r>
        <w:rPr>
          <w:sz w:val="24"/>
        </w:rPr>
        <w:t>§3-122-</w:t>
      </w:r>
      <w:r>
        <w:rPr>
          <w:spacing w:val="-4"/>
          <w:sz w:val="24"/>
        </w:rPr>
        <w:t>95);</w:t>
      </w:r>
    </w:p>
    <w:p w14:paraId="351C94D9" w14:textId="77777777" w:rsidR="00E47AB9" w:rsidRDefault="00E47AB9">
      <w:pPr>
        <w:pStyle w:val="BodyText"/>
      </w:pPr>
    </w:p>
    <w:p w14:paraId="351C94DA" w14:textId="77777777" w:rsidR="00E47AB9" w:rsidRDefault="00000000">
      <w:pPr>
        <w:pStyle w:val="ListParagraph"/>
        <w:numPr>
          <w:ilvl w:val="0"/>
          <w:numId w:val="10"/>
        </w:numPr>
        <w:tabs>
          <w:tab w:val="left" w:pos="1439"/>
        </w:tabs>
        <w:ind w:left="1439"/>
        <w:rPr>
          <w:sz w:val="24"/>
        </w:rPr>
      </w:pPr>
      <w:r>
        <w:rPr>
          <w:sz w:val="24"/>
        </w:rPr>
        <w:t>Cancellation</w:t>
      </w:r>
      <w:r>
        <w:rPr>
          <w:spacing w:val="-3"/>
          <w:sz w:val="24"/>
        </w:rPr>
        <w:t xml:space="preserve"> </w:t>
      </w:r>
      <w:r>
        <w:rPr>
          <w:sz w:val="24"/>
        </w:rPr>
        <w:t>of</w:t>
      </w:r>
      <w:r>
        <w:rPr>
          <w:spacing w:val="-4"/>
          <w:sz w:val="24"/>
        </w:rPr>
        <w:t xml:space="preserve"> </w:t>
      </w:r>
      <w:r>
        <w:rPr>
          <w:sz w:val="24"/>
        </w:rPr>
        <w:t>solicitation</w:t>
      </w:r>
      <w:r>
        <w:rPr>
          <w:spacing w:val="-3"/>
          <w:sz w:val="24"/>
        </w:rPr>
        <w:t xml:space="preserve"> </w:t>
      </w:r>
      <w:r>
        <w:rPr>
          <w:sz w:val="24"/>
        </w:rPr>
        <w:t>(HAR</w:t>
      </w:r>
      <w:r>
        <w:rPr>
          <w:spacing w:val="-2"/>
          <w:sz w:val="24"/>
        </w:rPr>
        <w:t xml:space="preserve"> </w:t>
      </w:r>
      <w:r>
        <w:rPr>
          <w:sz w:val="24"/>
        </w:rPr>
        <w:t>§3-122-</w:t>
      </w:r>
      <w:r>
        <w:rPr>
          <w:spacing w:val="-4"/>
          <w:sz w:val="24"/>
        </w:rPr>
        <w:t>96);</w:t>
      </w:r>
    </w:p>
    <w:p w14:paraId="351C94DB" w14:textId="77777777" w:rsidR="00E47AB9" w:rsidRDefault="00E47AB9">
      <w:pPr>
        <w:pStyle w:val="BodyText"/>
      </w:pPr>
    </w:p>
    <w:p w14:paraId="351C94DC" w14:textId="77777777" w:rsidR="00E47AB9" w:rsidRDefault="00000000">
      <w:pPr>
        <w:pStyle w:val="ListParagraph"/>
        <w:numPr>
          <w:ilvl w:val="0"/>
          <w:numId w:val="10"/>
        </w:numPr>
        <w:tabs>
          <w:tab w:val="left" w:pos="1439"/>
        </w:tabs>
        <w:ind w:left="1439"/>
        <w:rPr>
          <w:sz w:val="24"/>
        </w:rPr>
      </w:pPr>
      <w:r>
        <w:rPr>
          <w:sz w:val="24"/>
        </w:rPr>
        <w:t>Rejection</w:t>
      </w:r>
      <w:r>
        <w:rPr>
          <w:spacing w:val="-2"/>
          <w:sz w:val="24"/>
        </w:rPr>
        <w:t xml:space="preserve"> </w:t>
      </w:r>
      <w:r>
        <w:rPr>
          <w:sz w:val="24"/>
        </w:rPr>
        <w:t>of</w:t>
      </w:r>
      <w:r>
        <w:rPr>
          <w:spacing w:val="-3"/>
          <w:sz w:val="24"/>
        </w:rPr>
        <w:t xml:space="preserve"> </w:t>
      </w:r>
      <w:r>
        <w:rPr>
          <w:sz w:val="24"/>
        </w:rPr>
        <w:t>offers</w:t>
      </w:r>
      <w:r>
        <w:rPr>
          <w:spacing w:val="-2"/>
          <w:sz w:val="24"/>
        </w:rPr>
        <w:t xml:space="preserve"> </w:t>
      </w:r>
      <w:r>
        <w:rPr>
          <w:sz w:val="24"/>
        </w:rPr>
        <w:t>(HAR</w:t>
      </w:r>
      <w:r>
        <w:rPr>
          <w:spacing w:val="-2"/>
          <w:sz w:val="24"/>
        </w:rPr>
        <w:t xml:space="preserve"> </w:t>
      </w:r>
      <w:r>
        <w:rPr>
          <w:sz w:val="24"/>
        </w:rPr>
        <w:t>§3-122-</w:t>
      </w:r>
      <w:r>
        <w:rPr>
          <w:spacing w:val="-4"/>
          <w:sz w:val="24"/>
        </w:rPr>
        <w:t>97);</w:t>
      </w:r>
    </w:p>
    <w:p w14:paraId="351C94DD" w14:textId="77777777" w:rsidR="00E47AB9" w:rsidRDefault="00E47AB9">
      <w:pPr>
        <w:pStyle w:val="BodyText"/>
      </w:pPr>
    </w:p>
    <w:p w14:paraId="351C94DE" w14:textId="77777777" w:rsidR="00E47AB9" w:rsidRDefault="00000000">
      <w:pPr>
        <w:pStyle w:val="ListParagraph"/>
        <w:numPr>
          <w:ilvl w:val="0"/>
          <w:numId w:val="10"/>
        </w:numPr>
        <w:tabs>
          <w:tab w:val="left" w:pos="1439"/>
        </w:tabs>
        <w:ind w:left="1439"/>
        <w:rPr>
          <w:sz w:val="24"/>
        </w:rPr>
      </w:pPr>
      <w:r>
        <w:rPr>
          <w:sz w:val="24"/>
        </w:rPr>
        <w:t>Reporting</w:t>
      </w:r>
      <w:r>
        <w:rPr>
          <w:spacing w:val="-2"/>
          <w:sz w:val="24"/>
        </w:rPr>
        <w:t xml:space="preserve"> </w:t>
      </w:r>
      <w:r>
        <w:rPr>
          <w:sz w:val="24"/>
        </w:rPr>
        <w:t>of</w:t>
      </w:r>
      <w:r>
        <w:rPr>
          <w:spacing w:val="-3"/>
          <w:sz w:val="24"/>
        </w:rPr>
        <w:t xml:space="preserve"> </w:t>
      </w:r>
      <w:r>
        <w:rPr>
          <w:sz w:val="24"/>
        </w:rPr>
        <w:t>anti-competitive</w:t>
      </w:r>
      <w:r>
        <w:rPr>
          <w:spacing w:val="-3"/>
          <w:sz w:val="24"/>
        </w:rPr>
        <w:t xml:space="preserve"> </w:t>
      </w:r>
      <w:r>
        <w:rPr>
          <w:sz w:val="24"/>
        </w:rPr>
        <w:t>practices</w:t>
      </w:r>
      <w:r>
        <w:rPr>
          <w:spacing w:val="-1"/>
          <w:sz w:val="24"/>
        </w:rPr>
        <w:t xml:space="preserve"> </w:t>
      </w:r>
      <w:r>
        <w:rPr>
          <w:sz w:val="24"/>
        </w:rPr>
        <w:t>(HAR</w:t>
      </w:r>
      <w:r>
        <w:rPr>
          <w:spacing w:val="-2"/>
          <w:sz w:val="24"/>
        </w:rPr>
        <w:t xml:space="preserve"> </w:t>
      </w:r>
      <w:r>
        <w:rPr>
          <w:sz w:val="24"/>
        </w:rPr>
        <w:t>§3-122-191</w:t>
      </w:r>
      <w:r>
        <w:rPr>
          <w:spacing w:val="-2"/>
          <w:sz w:val="24"/>
        </w:rPr>
        <w:t xml:space="preserve"> </w:t>
      </w:r>
      <w:r>
        <w:rPr>
          <w:sz w:val="24"/>
        </w:rPr>
        <w:t>to</w:t>
      </w:r>
      <w:r>
        <w:rPr>
          <w:spacing w:val="-1"/>
          <w:sz w:val="24"/>
        </w:rPr>
        <w:t xml:space="preserve"> </w:t>
      </w:r>
      <w:r>
        <w:rPr>
          <w:sz w:val="24"/>
        </w:rPr>
        <w:t>§3-122-</w:t>
      </w:r>
      <w:r>
        <w:rPr>
          <w:spacing w:val="-2"/>
          <w:sz w:val="24"/>
        </w:rPr>
        <w:t>196);</w:t>
      </w:r>
    </w:p>
    <w:p w14:paraId="351C94DF" w14:textId="77777777" w:rsidR="00E47AB9" w:rsidRDefault="00E47AB9">
      <w:pPr>
        <w:pStyle w:val="BodyText"/>
      </w:pPr>
    </w:p>
    <w:p w14:paraId="351C94E0" w14:textId="77777777" w:rsidR="00E47AB9" w:rsidRDefault="00000000">
      <w:pPr>
        <w:pStyle w:val="ListParagraph"/>
        <w:numPr>
          <w:ilvl w:val="0"/>
          <w:numId w:val="10"/>
        </w:numPr>
        <w:tabs>
          <w:tab w:val="left" w:pos="1439"/>
        </w:tabs>
        <w:ind w:left="1439"/>
        <w:rPr>
          <w:sz w:val="24"/>
        </w:rPr>
      </w:pPr>
      <w:r>
        <w:rPr>
          <w:sz w:val="24"/>
        </w:rPr>
        <w:t>Rejection</w:t>
      </w:r>
      <w:r>
        <w:rPr>
          <w:spacing w:val="-5"/>
          <w:sz w:val="24"/>
        </w:rPr>
        <w:t xml:space="preserve"> </w:t>
      </w:r>
      <w:r>
        <w:rPr>
          <w:sz w:val="24"/>
        </w:rPr>
        <w:t>for</w:t>
      </w:r>
      <w:r>
        <w:rPr>
          <w:spacing w:val="-4"/>
          <w:sz w:val="24"/>
        </w:rPr>
        <w:t xml:space="preserve"> </w:t>
      </w:r>
      <w:r>
        <w:rPr>
          <w:sz w:val="24"/>
        </w:rPr>
        <w:t>inadequate</w:t>
      </w:r>
      <w:r>
        <w:rPr>
          <w:spacing w:val="-2"/>
          <w:sz w:val="24"/>
        </w:rPr>
        <w:t xml:space="preserve"> </w:t>
      </w:r>
      <w:r>
        <w:rPr>
          <w:sz w:val="24"/>
        </w:rPr>
        <w:t>accounting</w:t>
      </w:r>
      <w:r>
        <w:rPr>
          <w:spacing w:val="-3"/>
          <w:sz w:val="24"/>
        </w:rPr>
        <w:t xml:space="preserve"> </w:t>
      </w:r>
      <w:r>
        <w:rPr>
          <w:sz w:val="24"/>
        </w:rPr>
        <w:t>system</w:t>
      </w:r>
      <w:r>
        <w:rPr>
          <w:spacing w:val="-3"/>
          <w:sz w:val="24"/>
        </w:rPr>
        <w:t xml:space="preserve"> </w:t>
      </w:r>
      <w:r>
        <w:rPr>
          <w:sz w:val="24"/>
        </w:rPr>
        <w:t>(HRS</w:t>
      </w:r>
      <w:r>
        <w:rPr>
          <w:spacing w:val="-3"/>
          <w:sz w:val="24"/>
        </w:rPr>
        <w:t xml:space="preserve"> </w:t>
      </w:r>
      <w:r>
        <w:rPr>
          <w:sz w:val="24"/>
        </w:rPr>
        <w:t>§103D-</w:t>
      </w:r>
      <w:r>
        <w:rPr>
          <w:spacing w:val="-2"/>
          <w:sz w:val="24"/>
        </w:rPr>
        <w:t>314(2));</w:t>
      </w:r>
    </w:p>
    <w:p w14:paraId="351C94E1" w14:textId="77777777" w:rsidR="00E47AB9" w:rsidRDefault="00E47AB9">
      <w:pPr>
        <w:pStyle w:val="ListParagraph"/>
        <w:rPr>
          <w:sz w:val="24"/>
        </w:rPr>
        <w:sectPr w:rsidR="00E47AB9">
          <w:pgSz w:w="12240" w:h="15840"/>
          <w:pgMar w:top="1360" w:right="1080" w:bottom="1520" w:left="1080" w:header="0" w:footer="1339" w:gutter="0"/>
          <w:cols w:space="720"/>
        </w:sectPr>
      </w:pPr>
    </w:p>
    <w:p w14:paraId="351C94E2" w14:textId="77777777" w:rsidR="00E47AB9" w:rsidRDefault="00000000">
      <w:pPr>
        <w:pStyle w:val="ListParagraph"/>
        <w:numPr>
          <w:ilvl w:val="0"/>
          <w:numId w:val="10"/>
        </w:numPr>
        <w:tabs>
          <w:tab w:val="left" w:pos="1439"/>
        </w:tabs>
        <w:spacing w:before="79"/>
        <w:ind w:left="1439"/>
        <w:rPr>
          <w:sz w:val="24"/>
        </w:rPr>
      </w:pPr>
      <w:r>
        <w:rPr>
          <w:sz w:val="24"/>
        </w:rPr>
        <w:t>Late</w:t>
      </w:r>
      <w:r>
        <w:rPr>
          <w:spacing w:val="-6"/>
          <w:sz w:val="24"/>
        </w:rPr>
        <w:t xml:space="preserve"> </w:t>
      </w:r>
      <w:r>
        <w:rPr>
          <w:sz w:val="24"/>
        </w:rPr>
        <w:t>proposals</w:t>
      </w:r>
      <w:r>
        <w:rPr>
          <w:spacing w:val="-3"/>
          <w:sz w:val="24"/>
        </w:rPr>
        <w:t xml:space="preserve"> </w:t>
      </w:r>
      <w:r>
        <w:rPr>
          <w:sz w:val="24"/>
        </w:rPr>
        <w:t>(HAR</w:t>
      </w:r>
      <w:r>
        <w:rPr>
          <w:spacing w:val="-2"/>
          <w:sz w:val="24"/>
        </w:rPr>
        <w:t xml:space="preserve"> </w:t>
      </w:r>
      <w:r>
        <w:rPr>
          <w:sz w:val="24"/>
        </w:rPr>
        <w:t>§3-122-</w:t>
      </w:r>
      <w:r>
        <w:rPr>
          <w:spacing w:val="-2"/>
          <w:sz w:val="24"/>
        </w:rPr>
        <w:t>16.08);</w:t>
      </w:r>
    </w:p>
    <w:p w14:paraId="351C94E3" w14:textId="77777777" w:rsidR="00E47AB9" w:rsidRDefault="00E47AB9">
      <w:pPr>
        <w:pStyle w:val="BodyText"/>
      </w:pPr>
    </w:p>
    <w:p w14:paraId="351C94E4" w14:textId="77777777" w:rsidR="00E47AB9" w:rsidRDefault="00000000">
      <w:pPr>
        <w:pStyle w:val="ListParagraph"/>
        <w:numPr>
          <w:ilvl w:val="0"/>
          <w:numId w:val="10"/>
        </w:numPr>
        <w:tabs>
          <w:tab w:val="left" w:pos="1439"/>
        </w:tabs>
        <w:ind w:left="1439"/>
        <w:rPr>
          <w:sz w:val="24"/>
        </w:rPr>
      </w:pPr>
      <w:r>
        <w:rPr>
          <w:sz w:val="24"/>
        </w:rPr>
        <w:t>Proposal</w:t>
      </w:r>
      <w:r>
        <w:rPr>
          <w:spacing w:val="-5"/>
          <w:sz w:val="24"/>
        </w:rPr>
        <w:t xml:space="preserve"> </w:t>
      </w:r>
      <w:r>
        <w:rPr>
          <w:sz w:val="24"/>
        </w:rPr>
        <w:t>not</w:t>
      </w:r>
      <w:r>
        <w:rPr>
          <w:spacing w:val="-3"/>
          <w:sz w:val="24"/>
        </w:rPr>
        <w:t xml:space="preserve"> </w:t>
      </w:r>
      <w:r>
        <w:rPr>
          <w:sz w:val="24"/>
        </w:rPr>
        <w:t>responsive</w:t>
      </w:r>
      <w:r>
        <w:rPr>
          <w:spacing w:val="-3"/>
          <w:sz w:val="24"/>
        </w:rPr>
        <w:t xml:space="preserve"> </w:t>
      </w:r>
      <w:r>
        <w:rPr>
          <w:sz w:val="24"/>
        </w:rPr>
        <w:t>(HAR</w:t>
      </w:r>
      <w:r>
        <w:rPr>
          <w:spacing w:val="-3"/>
          <w:sz w:val="24"/>
        </w:rPr>
        <w:t xml:space="preserve"> </w:t>
      </w:r>
      <w:r>
        <w:rPr>
          <w:sz w:val="24"/>
        </w:rPr>
        <w:t>§3-122-97(b)</w:t>
      </w:r>
      <w:r>
        <w:rPr>
          <w:spacing w:val="-2"/>
          <w:sz w:val="24"/>
        </w:rPr>
        <w:t xml:space="preserve"> </w:t>
      </w:r>
      <w:r>
        <w:rPr>
          <w:sz w:val="24"/>
        </w:rPr>
        <w:t>and HAR</w:t>
      </w:r>
      <w:r>
        <w:rPr>
          <w:spacing w:val="-3"/>
          <w:sz w:val="24"/>
        </w:rPr>
        <w:t xml:space="preserve"> </w:t>
      </w:r>
      <w:r>
        <w:rPr>
          <w:sz w:val="24"/>
        </w:rPr>
        <w:t>§3-122-97(c));</w:t>
      </w:r>
      <w:r>
        <w:rPr>
          <w:spacing w:val="-2"/>
          <w:sz w:val="24"/>
        </w:rPr>
        <w:t xml:space="preserve"> </w:t>
      </w:r>
      <w:r>
        <w:rPr>
          <w:spacing w:val="-5"/>
          <w:sz w:val="24"/>
        </w:rPr>
        <w:t>and</w:t>
      </w:r>
    </w:p>
    <w:p w14:paraId="351C94E5" w14:textId="77777777" w:rsidR="00E47AB9" w:rsidRDefault="00E47AB9">
      <w:pPr>
        <w:pStyle w:val="BodyText"/>
      </w:pPr>
    </w:p>
    <w:p w14:paraId="351C94E6" w14:textId="77777777" w:rsidR="00E47AB9" w:rsidRDefault="00000000">
      <w:pPr>
        <w:pStyle w:val="ListParagraph"/>
        <w:numPr>
          <w:ilvl w:val="0"/>
          <w:numId w:val="10"/>
        </w:numPr>
        <w:tabs>
          <w:tab w:val="left" w:pos="1439"/>
        </w:tabs>
        <w:ind w:left="1439"/>
        <w:rPr>
          <w:sz w:val="24"/>
        </w:rPr>
      </w:pPr>
      <w:r>
        <w:rPr>
          <w:sz w:val="24"/>
        </w:rPr>
        <w:t>Offer</w:t>
      </w:r>
      <w:r>
        <w:rPr>
          <w:spacing w:val="-5"/>
          <w:sz w:val="24"/>
        </w:rPr>
        <w:t xml:space="preserve"> </w:t>
      </w:r>
      <w:r>
        <w:rPr>
          <w:sz w:val="24"/>
        </w:rPr>
        <w:t>not</w:t>
      </w:r>
      <w:r>
        <w:rPr>
          <w:spacing w:val="-2"/>
          <w:sz w:val="24"/>
        </w:rPr>
        <w:t xml:space="preserve"> </w:t>
      </w:r>
      <w:r>
        <w:rPr>
          <w:sz w:val="24"/>
        </w:rPr>
        <w:t>responsible</w:t>
      </w:r>
      <w:r>
        <w:rPr>
          <w:spacing w:val="-3"/>
          <w:sz w:val="24"/>
        </w:rPr>
        <w:t xml:space="preserve"> </w:t>
      </w:r>
      <w:r>
        <w:rPr>
          <w:sz w:val="24"/>
        </w:rPr>
        <w:t>(HAR</w:t>
      </w:r>
      <w:r>
        <w:rPr>
          <w:spacing w:val="-2"/>
          <w:sz w:val="24"/>
        </w:rPr>
        <w:t xml:space="preserve"> </w:t>
      </w:r>
      <w:r>
        <w:rPr>
          <w:sz w:val="24"/>
        </w:rPr>
        <w:t>§3-122-97(b)</w:t>
      </w:r>
      <w:r>
        <w:rPr>
          <w:spacing w:val="-1"/>
          <w:sz w:val="24"/>
        </w:rPr>
        <w:t xml:space="preserve"> </w:t>
      </w:r>
      <w:r>
        <w:rPr>
          <w:sz w:val="24"/>
        </w:rPr>
        <w:t>and</w:t>
      </w:r>
      <w:r>
        <w:rPr>
          <w:spacing w:val="-2"/>
          <w:sz w:val="24"/>
        </w:rPr>
        <w:t xml:space="preserve"> </w:t>
      </w:r>
      <w:r>
        <w:rPr>
          <w:sz w:val="24"/>
        </w:rPr>
        <w:t>HAR</w:t>
      </w:r>
      <w:r>
        <w:rPr>
          <w:spacing w:val="-2"/>
          <w:sz w:val="24"/>
        </w:rPr>
        <w:t xml:space="preserve"> </w:t>
      </w:r>
      <w:r>
        <w:rPr>
          <w:sz w:val="24"/>
        </w:rPr>
        <w:t>§3-122-</w:t>
      </w:r>
      <w:r>
        <w:rPr>
          <w:spacing w:val="-2"/>
          <w:sz w:val="24"/>
        </w:rPr>
        <w:t>97(c)).</w:t>
      </w:r>
    </w:p>
    <w:p w14:paraId="351C94E7" w14:textId="77777777" w:rsidR="00E47AB9" w:rsidRDefault="00E47AB9">
      <w:pPr>
        <w:pStyle w:val="BodyText"/>
      </w:pPr>
    </w:p>
    <w:p w14:paraId="351C94E8" w14:textId="77777777" w:rsidR="00E47AB9" w:rsidRDefault="00000000">
      <w:pPr>
        <w:pStyle w:val="ListParagraph"/>
        <w:numPr>
          <w:ilvl w:val="0"/>
          <w:numId w:val="11"/>
        </w:numPr>
        <w:tabs>
          <w:tab w:val="left" w:pos="1079"/>
        </w:tabs>
        <w:ind w:left="1079" w:hanging="847"/>
        <w:jc w:val="left"/>
        <w:rPr>
          <w:sz w:val="24"/>
        </w:rPr>
      </w:pPr>
      <w:r>
        <w:rPr>
          <w:sz w:val="24"/>
        </w:rPr>
        <w:t>Notice</w:t>
      </w:r>
      <w:r>
        <w:rPr>
          <w:spacing w:val="-2"/>
          <w:sz w:val="24"/>
        </w:rPr>
        <w:t xml:space="preserve"> </w:t>
      </w:r>
      <w:r>
        <w:rPr>
          <w:sz w:val="24"/>
        </w:rPr>
        <w:t>of</w:t>
      </w:r>
      <w:r>
        <w:rPr>
          <w:spacing w:val="-2"/>
          <w:sz w:val="24"/>
        </w:rPr>
        <w:t xml:space="preserve"> Award</w:t>
      </w:r>
    </w:p>
    <w:p w14:paraId="351C94E9" w14:textId="77777777" w:rsidR="00E47AB9" w:rsidRDefault="00E47AB9">
      <w:pPr>
        <w:pStyle w:val="BodyText"/>
      </w:pPr>
    </w:p>
    <w:p w14:paraId="351C94EA" w14:textId="77777777" w:rsidR="00E47AB9" w:rsidRDefault="00000000">
      <w:pPr>
        <w:pStyle w:val="BodyText"/>
        <w:ind w:left="1079" w:right="216"/>
      </w:pPr>
      <w:r>
        <w:t>Any contract arising out of this solicitation is subject to the availability of funding and approval</w:t>
      </w:r>
      <w:r>
        <w:rPr>
          <w:spacing w:val="-3"/>
        </w:rPr>
        <w:t xml:space="preserve"> </w:t>
      </w:r>
      <w:r>
        <w:t>by</w:t>
      </w:r>
      <w:r>
        <w:rPr>
          <w:spacing w:val="-3"/>
        </w:rPr>
        <w:t xml:space="preserve"> </w:t>
      </w:r>
      <w:r>
        <w:t>the</w:t>
      </w:r>
      <w:r>
        <w:rPr>
          <w:spacing w:val="-4"/>
        </w:rPr>
        <w:t xml:space="preserve"> </w:t>
      </w:r>
      <w:r>
        <w:t>Division</w:t>
      </w:r>
      <w:r>
        <w:rPr>
          <w:spacing w:val="-1"/>
        </w:rPr>
        <w:t xml:space="preserve"> </w:t>
      </w:r>
      <w:r>
        <w:t>Director</w:t>
      </w:r>
      <w:r>
        <w:rPr>
          <w:spacing w:val="-2"/>
        </w:rPr>
        <w:t xml:space="preserve"> </w:t>
      </w:r>
      <w:r>
        <w:t>as</w:t>
      </w:r>
      <w:r>
        <w:rPr>
          <w:spacing w:val="-3"/>
        </w:rPr>
        <w:t xml:space="preserve"> </w:t>
      </w:r>
      <w:r>
        <w:t>to</w:t>
      </w:r>
      <w:r>
        <w:rPr>
          <w:spacing w:val="-3"/>
        </w:rPr>
        <w:t xml:space="preserve"> </w:t>
      </w:r>
      <w:r>
        <w:t>content,</w:t>
      </w:r>
      <w:r>
        <w:rPr>
          <w:spacing w:val="-3"/>
        </w:rPr>
        <w:t xml:space="preserve"> </w:t>
      </w:r>
      <w:r>
        <w:t>the</w:t>
      </w:r>
      <w:r>
        <w:rPr>
          <w:spacing w:val="-4"/>
        </w:rPr>
        <w:t xml:space="preserve"> </w:t>
      </w:r>
      <w:r>
        <w:t>OHA’s</w:t>
      </w:r>
      <w:r>
        <w:rPr>
          <w:spacing w:val="-3"/>
        </w:rPr>
        <w:t xml:space="preserve"> </w:t>
      </w:r>
      <w:r>
        <w:t>Corporate</w:t>
      </w:r>
      <w:r>
        <w:rPr>
          <w:spacing w:val="-4"/>
        </w:rPr>
        <w:t xml:space="preserve"> </w:t>
      </w:r>
      <w:r>
        <w:t>Counsel</w:t>
      </w:r>
      <w:r>
        <w:rPr>
          <w:spacing w:val="-3"/>
        </w:rPr>
        <w:t xml:space="preserve"> </w:t>
      </w:r>
      <w:r>
        <w:t>as</w:t>
      </w:r>
      <w:r>
        <w:rPr>
          <w:spacing w:val="-3"/>
        </w:rPr>
        <w:t xml:space="preserve"> </w:t>
      </w:r>
      <w:r>
        <w:t>to</w:t>
      </w:r>
      <w:r>
        <w:rPr>
          <w:spacing w:val="-3"/>
        </w:rPr>
        <w:t xml:space="preserve"> </w:t>
      </w:r>
      <w:r>
        <w:t>form, and subject to the approval by the OHA’s Head of Purchasing Agency or designated signing authority.</w:t>
      </w:r>
    </w:p>
    <w:p w14:paraId="351C94EB" w14:textId="77777777" w:rsidR="00E47AB9" w:rsidRDefault="00E47AB9">
      <w:pPr>
        <w:pStyle w:val="BodyText"/>
      </w:pPr>
    </w:p>
    <w:p w14:paraId="351C94EC" w14:textId="77777777" w:rsidR="00E47AB9" w:rsidRDefault="00000000">
      <w:pPr>
        <w:pStyle w:val="BodyText"/>
        <w:ind w:left="1079" w:right="395"/>
      </w:pPr>
      <w:r>
        <w:t>The</w:t>
      </w:r>
      <w:r>
        <w:rPr>
          <w:spacing w:val="-4"/>
        </w:rPr>
        <w:t xml:space="preserve"> </w:t>
      </w:r>
      <w:r>
        <w:t>Offeror</w:t>
      </w:r>
      <w:r>
        <w:rPr>
          <w:spacing w:val="-2"/>
        </w:rPr>
        <w:t xml:space="preserve"> </w:t>
      </w:r>
      <w:r>
        <w:t>will</w:t>
      </w:r>
      <w:r>
        <w:rPr>
          <w:spacing w:val="-3"/>
        </w:rPr>
        <w:t xml:space="preserve"> </w:t>
      </w:r>
      <w:r>
        <w:t>receive</w:t>
      </w:r>
      <w:r>
        <w:rPr>
          <w:spacing w:val="-2"/>
        </w:rPr>
        <w:t xml:space="preserve"> </w:t>
      </w:r>
      <w:r>
        <w:t>a</w:t>
      </w:r>
      <w:r>
        <w:rPr>
          <w:spacing w:val="-4"/>
        </w:rPr>
        <w:t xml:space="preserve"> </w:t>
      </w:r>
      <w:r>
        <w:t>Notice</w:t>
      </w:r>
      <w:r>
        <w:rPr>
          <w:spacing w:val="-4"/>
        </w:rPr>
        <w:t xml:space="preserve"> </w:t>
      </w:r>
      <w:r>
        <w:t>of</w:t>
      </w:r>
      <w:r>
        <w:rPr>
          <w:spacing w:val="-4"/>
        </w:rPr>
        <w:t xml:space="preserve"> </w:t>
      </w:r>
      <w:r>
        <w:t>Award</w:t>
      </w:r>
      <w:r>
        <w:rPr>
          <w:spacing w:val="-1"/>
        </w:rPr>
        <w:t xml:space="preserve"> </w:t>
      </w:r>
      <w:r>
        <w:t>which</w:t>
      </w:r>
      <w:r>
        <w:rPr>
          <w:spacing w:val="-1"/>
        </w:rPr>
        <w:t xml:space="preserve"> </w:t>
      </w:r>
      <w:r>
        <w:t>will</w:t>
      </w:r>
      <w:r>
        <w:rPr>
          <w:spacing w:val="-3"/>
        </w:rPr>
        <w:t xml:space="preserve"> </w:t>
      </w:r>
      <w:r>
        <w:t>indicate</w:t>
      </w:r>
      <w:r>
        <w:rPr>
          <w:spacing w:val="-4"/>
        </w:rPr>
        <w:t xml:space="preserve"> </w:t>
      </w:r>
      <w:r>
        <w:t>that</w:t>
      </w:r>
      <w:r>
        <w:rPr>
          <w:spacing w:val="-3"/>
        </w:rPr>
        <w:t xml:space="preserve"> </w:t>
      </w:r>
      <w:r>
        <w:t>the</w:t>
      </w:r>
      <w:r>
        <w:rPr>
          <w:spacing w:val="-4"/>
        </w:rPr>
        <w:t xml:space="preserve"> </w:t>
      </w:r>
      <w:r>
        <w:t>Offeror</w:t>
      </w:r>
      <w:r>
        <w:rPr>
          <w:spacing w:val="-4"/>
        </w:rPr>
        <w:t xml:space="preserve"> </w:t>
      </w:r>
      <w:r>
        <w:t>has</w:t>
      </w:r>
      <w:r>
        <w:rPr>
          <w:spacing w:val="-3"/>
        </w:rPr>
        <w:t xml:space="preserve"> </w:t>
      </w:r>
      <w:r>
        <w:t>been selected to provide the services under this RFP.</w:t>
      </w:r>
    </w:p>
    <w:p w14:paraId="351C94ED" w14:textId="77777777" w:rsidR="00E47AB9" w:rsidRDefault="00E47AB9">
      <w:pPr>
        <w:pStyle w:val="BodyText"/>
      </w:pPr>
    </w:p>
    <w:p w14:paraId="351C94EE" w14:textId="77777777" w:rsidR="00E47AB9" w:rsidRDefault="00000000">
      <w:pPr>
        <w:pStyle w:val="BodyText"/>
        <w:ind w:left="1079" w:right="395"/>
      </w:pPr>
      <w:r>
        <w:t>No work is to be undertaken by the Offeror prior to the Contract commencement date. The OHA is not liable for any work, contract, costs, expenses, loss of profits, or any damage</w:t>
      </w:r>
      <w:r>
        <w:rPr>
          <w:spacing w:val="-4"/>
        </w:rPr>
        <w:t xml:space="preserve"> </w:t>
      </w:r>
      <w:r>
        <w:t>whatsoever</w:t>
      </w:r>
      <w:r>
        <w:rPr>
          <w:spacing w:val="-4"/>
        </w:rPr>
        <w:t xml:space="preserve"> </w:t>
      </w:r>
      <w:r>
        <w:t>incurred</w:t>
      </w:r>
      <w:r>
        <w:rPr>
          <w:spacing w:val="-4"/>
        </w:rPr>
        <w:t xml:space="preserve"> </w:t>
      </w:r>
      <w:r>
        <w:t>by</w:t>
      </w:r>
      <w:r>
        <w:rPr>
          <w:spacing w:val="-3"/>
        </w:rPr>
        <w:t xml:space="preserve"> </w:t>
      </w:r>
      <w:r>
        <w:t>the</w:t>
      </w:r>
      <w:r>
        <w:rPr>
          <w:spacing w:val="-4"/>
        </w:rPr>
        <w:t xml:space="preserve"> </w:t>
      </w:r>
      <w:r>
        <w:t>Offeror</w:t>
      </w:r>
      <w:r>
        <w:rPr>
          <w:spacing w:val="-4"/>
        </w:rPr>
        <w:t xml:space="preserve"> </w:t>
      </w:r>
      <w:r>
        <w:t>prior</w:t>
      </w:r>
      <w:r>
        <w:rPr>
          <w:spacing w:val="-4"/>
        </w:rPr>
        <w:t xml:space="preserve"> </w:t>
      </w:r>
      <w:r>
        <w:t>to</w:t>
      </w:r>
      <w:r>
        <w:rPr>
          <w:spacing w:val="-3"/>
        </w:rPr>
        <w:t xml:space="preserve"> </w:t>
      </w:r>
      <w:r>
        <w:t>the</w:t>
      </w:r>
      <w:r>
        <w:rPr>
          <w:spacing w:val="-4"/>
        </w:rPr>
        <w:t xml:space="preserve"> </w:t>
      </w:r>
      <w:r>
        <w:t>Contract</w:t>
      </w:r>
      <w:r>
        <w:rPr>
          <w:spacing w:val="-3"/>
        </w:rPr>
        <w:t xml:space="preserve"> </w:t>
      </w:r>
      <w:r>
        <w:t>commencement</w:t>
      </w:r>
      <w:r>
        <w:rPr>
          <w:spacing w:val="-3"/>
        </w:rPr>
        <w:t xml:space="preserve"> </w:t>
      </w:r>
      <w:r>
        <w:t>date</w:t>
      </w:r>
      <w:r>
        <w:rPr>
          <w:spacing w:val="-4"/>
        </w:rPr>
        <w:t xml:space="preserve"> </w:t>
      </w:r>
      <w:r>
        <w:t>as specified in the contract.</w:t>
      </w:r>
    </w:p>
    <w:p w14:paraId="351C94EF" w14:textId="77777777" w:rsidR="00E47AB9" w:rsidRDefault="00E47AB9">
      <w:pPr>
        <w:pStyle w:val="BodyText"/>
      </w:pPr>
    </w:p>
    <w:p w14:paraId="351C94F0" w14:textId="77777777" w:rsidR="00E47AB9" w:rsidRDefault="00000000">
      <w:pPr>
        <w:pStyle w:val="BodyText"/>
        <w:ind w:left="1079" w:right="395"/>
      </w:pPr>
      <w:r>
        <w:t>Pursuant</w:t>
      </w:r>
      <w:r>
        <w:rPr>
          <w:spacing w:val="-4"/>
        </w:rPr>
        <w:t xml:space="preserve"> </w:t>
      </w:r>
      <w:r>
        <w:t>to</w:t>
      </w:r>
      <w:r>
        <w:rPr>
          <w:spacing w:val="-4"/>
        </w:rPr>
        <w:t xml:space="preserve"> </w:t>
      </w:r>
      <w:r>
        <w:t>section</w:t>
      </w:r>
      <w:r>
        <w:rPr>
          <w:spacing w:val="-4"/>
        </w:rPr>
        <w:t xml:space="preserve"> </w:t>
      </w:r>
      <w:r>
        <w:t>3-122-112,</w:t>
      </w:r>
      <w:r>
        <w:rPr>
          <w:spacing w:val="-4"/>
        </w:rPr>
        <w:t xml:space="preserve"> </w:t>
      </w:r>
      <w:r>
        <w:t>HAR,</w:t>
      </w:r>
      <w:r>
        <w:rPr>
          <w:spacing w:val="-4"/>
        </w:rPr>
        <w:t xml:space="preserve"> </w:t>
      </w:r>
      <w:r>
        <w:t>Responsibility</w:t>
      </w:r>
      <w:r>
        <w:rPr>
          <w:spacing w:val="-4"/>
        </w:rPr>
        <w:t xml:space="preserve"> </w:t>
      </w:r>
      <w:r>
        <w:t>of</w:t>
      </w:r>
      <w:r>
        <w:rPr>
          <w:spacing w:val="-5"/>
        </w:rPr>
        <w:t xml:space="preserve"> </w:t>
      </w:r>
      <w:r>
        <w:t>Offeror,</w:t>
      </w:r>
      <w:r>
        <w:rPr>
          <w:spacing w:val="-4"/>
        </w:rPr>
        <w:t xml:space="preserve"> </w:t>
      </w:r>
      <w:r>
        <w:t>the</w:t>
      </w:r>
      <w:r>
        <w:rPr>
          <w:spacing w:val="-3"/>
        </w:rPr>
        <w:t xml:space="preserve"> </w:t>
      </w:r>
      <w:r>
        <w:t>Offeror</w:t>
      </w:r>
      <w:r>
        <w:rPr>
          <w:spacing w:val="-3"/>
        </w:rPr>
        <w:t xml:space="preserve"> </w:t>
      </w:r>
      <w:r>
        <w:t>will</w:t>
      </w:r>
      <w:r>
        <w:rPr>
          <w:spacing w:val="-4"/>
        </w:rPr>
        <w:t xml:space="preserve"> </w:t>
      </w:r>
      <w:r>
        <w:t>produce documents to the Procurement Officer to demonstrate compliance with this section.</w:t>
      </w:r>
    </w:p>
    <w:p w14:paraId="351C94F1" w14:textId="77777777" w:rsidR="00E47AB9" w:rsidRDefault="00E47AB9">
      <w:pPr>
        <w:pStyle w:val="BodyText"/>
      </w:pPr>
    </w:p>
    <w:p w14:paraId="351C94F2" w14:textId="77777777" w:rsidR="00E47AB9" w:rsidRDefault="00000000">
      <w:pPr>
        <w:pStyle w:val="BodyText"/>
        <w:ind w:left="1079" w:right="376"/>
      </w:pPr>
      <w:r>
        <w:t>The Offeror receiving the award will be required to enter a formal written Contract with the</w:t>
      </w:r>
      <w:r>
        <w:rPr>
          <w:spacing w:val="-4"/>
        </w:rPr>
        <w:t xml:space="preserve"> </w:t>
      </w:r>
      <w:r>
        <w:t>OHA.</w:t>
      </w:r>
      <w:r>
        <w:rPr>
          <w:spacing w:val="40"/>
        </w:rPr>
        <w:t xml:space="preserve"> </w:t>
      </w:r>
      <w:r>
        <w:t>The</w:t>
      </w:r>
      <w:r>
        <w:rPr>
          <w:spacing w:val="-2"/>
        </w:rPr>
        <w:t xml:space="preserve"> </w:t>
      </w:r>
      <w:r>
        <w:t>General</w:t>
      </w:r>
      <w:r>
        <w:rPr>
          <w:spacing w:val="-3"/>
        </w:rPr>
        <w:t xml:space="preserve"> </w:t>
      </w:r>
      <w:r>
        <w:t>Terms</w:t>
      </w:r>
      <w:r>
        <w:rPr>
          <w:spacing w:val="-3"/>
        </w:rPr>
        <w:t xml:space="preserve"> </w:t>
      </w:r>
      <w:r>
        <w:t>and</w:t>
      </w:r>
      <w:r>
        <w:rPr>
          <w:spacing w:val="-3"/>
        </w:rPr>
        <w:t xml:space="preserve"> </w:t>
      </w:r>
      <w:r>
        <w:t>Conditions</w:t>
      </w:r>
      <w:r>
        <w:rPr>
          <w:spacing w:val="-3"/>
        </w:rPr>
        <w:t xml:space="preserve"> </w:t>
      </w:r>
      <w:r>
        <w:t>of</w:t>
      </w:r>
      <w:r>
        <w:rPr>
          <w:spacing w:val="-4"/>
        </w:rPr>
        <w:t xml:space="preserve"> </w:t>
      </w:r>
      <w:r>
        <w:t>the</w:t>
      </w:r>
      <w:r>
        <w:rPr>
          <w:spacing w:val="-4"/>
        </w:rPr>
        <w:t xml:space="preserve"> </w:t>
      </w:r>
      <w:r>
        <w:t>Contract</w:t>
      </w:r>
      <w:r>
        <w:rPr>
          <w:spacing w:val="-3"/>
        </w:rPr>
        <w:t xml:space="preserve"> </w:t>
      </w:r>
      <w:r>
        <w:t>are</w:t>
      </w:r>
      <w:r>
        <w:rPr>
          <w:spacing w:val="-4"/>
        </w:rPr>
        <w:t xml:space="preserve"> </w:t>
      </w:r>
      <w:proofErr w:type="gramStart"/>
      <w:r>
        <w:t>attached</w:t>
      </w:r>
      <w:proofErr w:type="gramEnd"/>
      <w:r>
        <w:rPr>
          <w:spacing w:val="-1"/>
        </w:rPr>
        <w:t xml:space="preserve"> </w:t>
      </w:r>
      <w:r>
        <w:t>and</w:t>
      </w:r>
      <w:r>
        <w:rPr>
          <w:spacing w:val="-3"/>
        </w:rPr>
        <w:t xml:space="preserve"> </w:t>
      </w:r>
      <w:r>
        <w:t>minimum service specifications are included herein.</w:t>
      </w:r>
      <w:r>
        <w:rPr>
          <w:spacing w:val="40"/>
        </w:rPr>
        <w:t xml:space="preserve"> </w:t>
      </w:r>
      <w:r>
        <w:rPr>
          <w:u w:val="single"/>
        </w:rPr>
        <w:t>See</w:t>
      </w:r>
      <w:r>
        <w:rPr>
          <w:spacing w:val="-1"/>
        </w:rPr>
        <w:t xml:space="preserve"> </w:t>
      </w:r>
      <w:r>
        <w:t xml:space="preserve">Attachment 7 – OHA General Terms and </w:t>
      </w:r>
      <w:r>
        <w:rPr>
          <w:spacing w:val="-2"/>
        </w:rPr>
        <w:t>Conditions.</w:t>
      </w:r>
    </w:p>
    <w:p w14:paraId="351C94F3" w14:textId="77777777" w:rsidR="00E47AB9" w:rsidRDefault="00E47AB9">
      <w:pPr>
        <w:pStyle w:val="BodyText"/>
      </w:pPr>
    </w:p>
    <w:p w14:paraId="351C94F4" w14:textId="77777777" w:rsidR="00E47AB9" w:rsidRDefault="00000000">
      <w:pPr>
        <w:pStyle w:val="ListParagraph"/>
        <w:numPr>
          <w:ilvl w:val="0"/>
          <w:numId w:val="11"/>
        </w:numPr>
        <w:tabs>
          <w:tab w:val="left" w:pos="1079"/>
        </w:tabs>
        <w:spacing w:before="1"/>
        <w:ind w:left="1079" w:hanging="765"/>
        <w:jc w:val="left"/>
        <w:rPr>
          <w:sz w:val="24"/>
        </w:rPr>
      </w:pPr>
      <w:r>
        <w:rPr>
          <w:spacing w:val="-2"/>
          <w:sz w:val="24"/>
        </w:rPr>
        <w:t>Protests</w:t>
      </w:r>
    </w:p>
    <w:p w14:paraId="351C94F5" w14:textId="77777777" w:rsidR="00E47AB9" w:rsidRDefault="00000000">
      <w:pPr>
        <w:pStyle w:val="BodyText"/>
        <w:spacing w:before="276"/>
        <w:ind w:left="1079" w:right="395"/>
      </w:pPr>
      <w:r>
        <w:t>Pursuant to sections 103D-701, HRS, as amended, and 3-126-4 HAR, an actual or prospective Offeror who is aggrieved in connection with the solicitation or award of a Contract may submit a protest.</w:t>
      </w:r>
      <w:r>
        <w:rPr>
          <w:spacing w:val="40"/>
        </w:rPr>
        <w:t xml:space="preserve"> </w:t>
      </w:r>
      <w:r>
        <w:t>An actual or prospective Offeror may protest the solicitation</w:t>
      </w:r>
      <w:r>
        <w:rPr>
          <w:spacing w:val="-3"/>
        </w:rPr>
        <w:t xml:space="preserve"> </w:t>
      </w:r>
      <w:r>
        <w:t>or</w:t>
      </w:r>
      <w:r>
        <w:rPr>
          <w:spacing w:val="-4"/>
        </w:rPr>
        <w:t xml:space="preserve"> </w:t>
      </w:r>
      <w:r>
        <w:t>award</w:t>
      </w:r>
      <w:r>
        <w:rPr>
          <w:spacing w:val="-3"/>
        </w:rPr>
        <w:t xml:space="preserve"> </w:t>
      </w:r>
      <w:r>
        <w:t>of</w:t>
      </w:r>
      <w:r>
        <w:rPr>
          <w:spacing w:val="-4"/>
        </w:rPr>
        <w:t xml:space="preserve"> </w:t>
      </w:r>
      <w:r>
        <w:t>services</w:t>
      </w:r>
      <w:r>
        <w:rPr>
          <w:spacing w:val="-3"/>
        </w:rPr>
        <w:t xml:space="preserve"> </w:t>
      </w:r>
      <w:r>
        <w:t>only</w:t>
      </w:r>
      <w:r>
        <w:rPr>
          <w:spacing w:val="-3"/>
        </w:rPr>
        <w:t xml:space="preserve"> </w:t>
      </w:r>
      <w:r>
        <w:t>for</w:t>
      </w:r>
      <w:r>
        <w:rPr>
          <w:spacing w:val="-4"/>
        </w:rPr>
        <w:t xml:space="preserve"> </w:t>
      </w:r>
      <w:r>
        <w:t>a</w:t>
      </w:r>
      <w:r>
        <w:rPr>
          <w:spacing w:val="-4"/>
        </w:rPr>
        <w:t xml:space="preserve"> </w:t>
      </w:r>
      <w:r>
        <w:t>serious</w:t>
      </w:r>
      <w:r>
        <w:rPr>
          <w:spacing w:val="-3"/>
        </w:rPr>
        <w:t xml:space="preserve"> </w:t>
      </w:r>
      <w:r>
        <w:t>violation</w:t>
      </w:r>
      <w:r>
        <w:rPr>
          <w:spacing w:val="-3"/>
        </w:rPr>
        <w:t xml:space="preserve"> </w:t>
      </w:r>
      <w:r>
        <w:t>of</w:t>
      </w:r>
      <w:r>
        <w:rPr>
          <w:spacing w:val="-4"/>
        </w:rPr>
        <w:t xml:space="preserve"> </w:t>
      </w:r>
      <w:r>
        <w:t>procurement</w:t>
      </w:r>
      <w:r>
        <w:rPr>
          <w:spacing w:val="-1"/>
        </w:rPr>
        <w:t xml:space="preserve"> </w:t>
      </w:r>
      <w:r>
        <w:t>policies</w:t>
      </w:r>
      <w:r>
        <w:rPr>
          <w:spacing w:val="-3"/>
        </w:rPr>
        <w:t xml:space="preserve"> </w:t>
      </w:r>
      <w:r>
        <w:t>and operational procedures.</w:t>
      </w:r>
      <w:r>
        <w:rPr>
          <w:spacing w:val="40"/>
        </w:rPr>
        <w:t xml:space="preserve"> </w:t>
      </w:r>
      <w:r>
        <w:t>Only the following matters may be protested:</w:t>
      </w:r>
    </w:p>
    <w:p w14:paraId="351C94F6" w14:textId="77777777" w:rsidR="00E47AB9" w:rsidRDefault="00000000">
      <w:pPr>
        <w:pStyle w:val="ListParagraph"/>
        <w:numPr>
          <w:ilvl w:val="0"/>
          <w:numId w:val="9"/>
        </w:numPr>
        <w:tabs>
          <w:tab w:val="left" w:pos="1439"/>
        </w:tabs>
        <w:spacing w:before="276"/>
        <w:ind w:left="1439"/>
        <w:rPr>
          <w:sz w:val="24"/>
        </w:rPr>
      </w:pPr>
      <w:r>
        <w:rPr>
          <w:sz w:val="24"/>
        </w:rPr>
        <w:t>A</w:t>
      </w:r>
      <w:r>
        <w:rPr>
          <w:spacing w:val="-5"/>
          <w:sz w:val="24"/>
        </w:rPr>
        <w:t xml:space="preserve"> </w:t>
      </w:r>
      <w:r>
        <w:rPr>
          <w:sz w:val="24"/>
        </w:rPr>
        <w:t>state</w:t>
      </w:r>
      <w:r>
        <w:rPr>
          <w:spacing w:val="-2"/>
          <w:sz w:val="24"/>
        </w:rPr>
        <w:t xml:space="preserve"> </w:t>
      </w:r>
      <w:r>
        <w:rPr>
          <w:sz w:val="24"/>
        </w:rPr>
        <w:t>purchasing</w:t>
      </w:r>
      <w:r>
        <w:rPr>
          <w:spacing w:val="-2"/>
          <w:sz w:val="24"/>
        </w:rPr>
        <w:t xml:space="preserve"> </w:t>
      </w:r>
      <w:r>
        <w:rPr>
          <w:sz w:val="24"/>
        </w:rPr>
        <w:t>agency's</w:t>
      </w:r>
      <w:r>
        <w:rPr>
          <w:spacing w:val="-1"/>
          <w:sz w:val="24"/>
        </w:rPr>
        <w:t xml:space="preserve"> </w:t>
      </w:r>
      <w:r>
        <w:rPr>
          <w:sz w:val="24"/>
        </w:rPr>
        <w:t>failure</w:t>
      </w:r>
      <w:r>
        <w:rPr>
          <w:spacing w:val="-2"/>
          <w:sz w:val="24"/>
        </w:rPr>
        <w:t xml:space="preserve"> </w:t>
      </w:r>
      <w:r>
        <w:rPr>
          <w:sz w:val="24"/>
        </w:rPr>
        <w:t>to</w:t>
      </w:r>
      <w:r>
        <w:rPr>
          <w:spacing w:val="-2"/>
          <w:sz w:val="24"/>
        </w:rPr>
        <w:t xml:space="preserve"> </w:t>
      </w:r>
      <w:r>
        <w:rPr>
          <w:sz w:val="24"/>
        </w:rPr>
        <w:t>follow</w:t>
      </w:r>
      <w:r>
        <w:rPr>
          <w:spacing w:val="-2"/>
          <w:sz w:val="24"/>
        </w:rPr>
        <w:t xml:space="preserve"> </w:t>
      </w:r>
      <w:r>
        <w:rPr>
          <w:sz w:val="24"/>
        </w:rPr>
        <w:t>procedures</w:t>
      </w:r>
      <w:r>
        <w:rPr>
          <w:spacing w:val="-2"/>
          <w:sz w:val="24"/>
        </w:rPr>
        <w:t xml:space="preserve"> </w:t>
      </w:r>
      <w:r>
        <w:rPr>
          <w:sz w:val="24"/>
        </w:rPr>
        <w:t>established</w:t>
      </w:r>
      <w:r>
        <w:rPr>
          <w:spacing w:val="-1"/>
          <w:sz w:val="24"/>
        </w:rPr>
        <w:t xml:space="preserve"> </w:t>
      </w:r>
      <w:r>
        <w:rPr>
          <w:sz w:val="24"/>
        </w:rPr>
        <w:t>by</w:t>
      </w:r>
      <w:r>
        <w:rPr>
          <w:spacing w:val="-1"/>
          <w:sz w:val="24"/>
        </w:rPr>
        <w:t xml:space="preserve"> </w:t>
      </w:r>
      <w:r>
        <w:rPr>
          <w:spacing w:val="-2"/>
          <w:sz w:val="24"/>
        </w:rPr>
        <w:t>Chapter</w:t>
      </w:r>
    </w:p>
    <w:p w14:paraId="351C94F7" w14:textId="77777777" w:rsidR="00E47AB9" w:rsidRDefault="00000000">
      <w:pPr>
        <w:pStyle w:val="BodyText"/>
        <w:ind w:left="1439"/>
      </w:pPr>
      <w:r>
        <w:t>103D,</w:t>
      </w:r>
      <w:r>
        <w:rPr>
          <w:spacing w:val="-2"/>
        </w:rPr>
        <w:t xml:space="preserve"> </w:t>
      </w:r>
      <w:r>
        <w:t>HRS,</w:t>
      </w:r>
      <w:r>
        <w:rPr>
          <w:spacing w:val="-2"/>
        </w:rPr>
        <w:t xml:space="preserve"> </w:t>
      </w:r>
      <w:r>
        <w:t>as</w:t>
      </w:r>
      <w:r>
        <w:rPr>
          <w:spacing w:val="-1"/>
        </w:rPr>
        <w:t xml:space="preserve"> </w:t>
      </w:r>
      <w:r>
        <w:rPr>
          <w:spacing w:val="-2"/>
        </w:rPr>
        <w:t>amended.</w:t>
      </w:r>
    </w:p>
    <w:p w14:paraId="351C94F8" w14:textId="77777777" w:rsidR="00E47AB9" w:rsidRDefault="00E47AB9">
      <w:pPr>
        <w:pStyle w:val="BodyText"/>
      </w:pPr>
    </w:p>
    <w:p w14:paraId="351C94F9" w14:textId="77777777" w:rsidR="00E47AB9" w:rsidRDefault="00000000">
      <w:pPr>
        <w:pStyle w:val="ListParagraph"/>
        <w:numPr>
          <w:ilvl w:val="0"/>
          <w:numId w:val="9"/>
        </w:numPr>
        <w:tabs>
          <w:tab w:val="left" w:pos="1439"/>
        </w:tabs>
        <w:ind w:left="1439"/>
        <w:rPr>
          <w:sz w:val="24"/>
        </w:rPr>
      </w:pPr>
      <w:r>
        <w:rPr>
          <w:sz w:val="24"/>
        </w:rPr>
        <w:t>A</w:t>
      </w:r>
      <w:r>
        <w:rPr>
          <w:spacing w:val="-3"/>
          <w:sz w:val="24"/>
        </w:rPr>
        <w:t xml:space="preserve"> </w:t>
      </w:r>
      <w:r>
        <w:rPr>
          <w:sz w:val="24"/>
        </w:rPr>
        <w:t>state</w:t>
      </w:r>
      <w:r>
        <w:rPr>
          <w:spacing w:val="-2"/>
          <w:sz w:val="24"/>
        </w:rPr>
        <w:t xml:space="preserve"> </w:t>
      </w:r>
      <w:r>
        <w:rPr>
          <w:sz w:val="24"/>
        </w:rPr>
        <w:t>purchasing</w:t>
      </w:r>
      <w:r>
        <w:rPr>
          <w:spacing w:val="-1"/>
          <w:sz w:val="24"/>
        </w:rPr>
        <w:t xml:space="preserve"> </w:t>
      </w:r>
      <w:r>
        <w:rPr>
          <w:sz w:val="24"/>
        </w:rPr>
        <w:t>agency's</w:t>
      </w:r>
      <w:r>
        <w:rPr>
          <w:spacing w:val="-1"/>
          <w:sz w:val="24"/>
        </w:rPr>
        <w:t xml:space="preserve"> </w:t>
      </w:r>
      <w:r>
        <w:rPr>
          <w:sz w:val="24"/>
        </w:rPr>
        <w:t>failure</w:t>
      </w:r>
      <w:r>
        <w:rPr>
          <w:spacing w:val="-2"/>
          <w:sz w:val="24"/>
        </w:rPr>
        <w:t xml:space="preserve"> </w:t>
      </w:r>
      <w:r>
        <w:rPr>
          <w:sz w:val="24"/>
        </w:rPr>
        <w:t>to</w:t>
      </w:r>
      <w:r>
        <w:rPr>
          <w:spacing w:val="-1"/>
          <w:sz w:val="24"/>
        </w:rPr>
        <w:t xml:space="preserve"> </w:t>
      </w:r>
      <w:r>
        <w:rPr>
          <w:sz w:val="24"/>
        </w:rPr>
        <w:t>follow</w:t>
      </w:r>
      <w:r>
        <w:rPr>
          <w:spacing w:val="-2"/>
          <w:sz w:val="24"/>
        </w:rPr>
        <w:t xml:space="preserve"> </w:t>
      </w:r>
      <w:r>
        <w:rPr>
          <w:sz w:val="24"/>
        </w:rPr>
        <w:t>any</w:t>
      </w:r>
      <w:r>
        <w:rPr>
          <w:spacing w:val="-1"/>
          <w:sz w:val="24"/>
        </w:rPr>
        <w:t xml:space="preserve"> </w:t>
      </w:r>
      <w:r>
        <w:rPr>
          <w:sz w:val="24"/>
        </w:rPr>
        <w:t>statute</w:t>
      </w:r>
      <w:r>
        <w:rPr>
          <w:spacing w:val="-2"/>
          <w:sz w:val="24"/>
        </w:rPr>
        <w:t xml:space="preserve"> </w:t>
      </w:r>
      <w:r>
        <w:rPr>
          <w:sz w:val="24"/>
        </w:rPr>
        <w:t>established</w:t>
      </w:r>
      <w:r>
        <w:rPr>
          <w:spacing w:val="-1"/>
          <w:sz w:val="24"/>
        </w:rPr>
        <w:t xml:space="preserve"> </w:t>
      </w:r>
      <w:r>
        <w:rPr>
          <w:sz w:val="24"/>
        </w:rPr>
        <w:t>by</w:t>
      </w:r>
      <w:r>
        <w:rPr>
          <w:spacing w:val="-1"/>
          <w:sz w:val="24"/>
        </w:rPr>
        <w:t xml:space="preserve"> </w:t>
      </w:r>
      <w:r>
        <w:rPr>
          <w:sz w:val="24"/>
        </w:rPr>
        <w:t>Chapter</w:t>
      </w:r>
      <w:r>
        <w:rPr>
          <w:spacing w:val="-2"/>
          <w:sz w:val="24"/>
        </w:rPr>
        <w:t xml:space="preserve"> 103D,</w:t>
      </w:r>
    </w:p>
    <w:p w14:paraId="351C94FA" w14:textId="77777777" w:rsidR="00E47AB9" w:rsidRDefault="00000000">
      <w:pPr>
        <w:pStyle w:val="BodyText"/>
        <w:ind w:left="1439"/>
      </w:pPr>
      <w:r>
        <w:t>HRS,</w:t>
      </w:r>
      <w:r>
        <w:rPr>
          <w:spacing w:val="-3"/>
        </w:rPr>
        <w:t xml:space="preserve"> </w:t>
      </w:r>
      <w:r>
        <w:t>as</w:t>
      </w:r>
      <w:r>
        <w:rPr>
          <w:spacing w:val="-1"/>
        </w:rPr>
        <w:t xml:space="preserve"> </w:t>
      </w:r>
      <w:r>
        <w:rPr>
          <w:spacing w:val="-2"/>
        </w:rPr>
        <w:t>amended.</w:t>
      </w:r>
    </w:p>
    <w:p w14:paraId="351C94FB" w14:textId="77777777" w:rsidR="00E47AB9" w:rsidRDefault="00E47AB9">
      <w:pPr>
        <w:pStyle w:val="BodyText"/>
      </w:pPr>
    </w:p>
    <w:p w14:paraId="351C94FC" w14:textId="77777777" w:rsidR="00E47AB9" w:rsidRDefault="00000000">
      <w:pPr>
        <w:pStyle w:val="ListParagraph"/>
        <w:numPr>
          <w:ilvl w:val="0"/>
          <w:numId w:val="9"/>
        </w:numPr>
        <w:tabs>
          <w:tab w:val="left" w:pos="1439"/>
        </w:tabs>
        <w:ind w:left="1439" w:right="554"/>
        <w:rPr>
          <w:sz w:val="24"/>
        </w:rPr>
      </w:pPr>
      <w:r>
        <w:rPr>
          <w:sz w:val="24"/>
        </w:rPr>
        <w:t>A state purchasing agency's failure to follow any procedure, requirement, or evaluation</w:t>
      </w:r>
      <w:r>
        <w:rPr>
          <w:spacing w:val="-3"/>
          <w:sz w:val="24"/>
        </w:rPr>
        <w:t xml:space="preserve"> </w:t>
      </w:r>
      <w:r>
        <w:rPr>
          <w:sz w:val="24"/>
        </w:rPr>
        <w:t>criterion</w:t>
      </w:r>
      <w:r>
        <w:rPr>
          <w:spacing w:val="-3"/>
          <w:sz w:val="24"/>
        </w:rPr>
        <w:t xml:space="preserve"> </w:t>
      </w:r>
      <w:r>
        <w:rPr>
          <w:sz w:val="24"/>
        </w:rPr>
        <w:t>in</w:t>
      </w:r>
      <w:r>
        <w:rPr>
          <w:spacing w:val="-3"/>
          <w:sz w:val="24"/>
        </w:rPr>
        <w:t xml:space="preserve"> </w:t>
      </w:r>
      <w:r>
        <w:rPr>
          <w:sz w:val="24"/>
        </w:rPr>
        <w:t>a</w:t>
      </w:r>
      <w:r>
        <w:rPr>
          <w:spacing w:val="-2"/>
          <w:sz w:val="24"/>
        </w:rPr>
        <w:t xml:space="preserve"> </w:t>
      </w:r>
      <w:r>
        <w:rPr>
          <w:sz w:val="24"/>
        </w:rPr>
        <w:t>request</w:t>
      </w:r>
      <w:r>
        <w:rPr>
          <w:spacing w:val="-3"/>
          <w:sz w:val="24"/>
        </w:rPr>
        <w:t xml:space="preserve"> </w:t>
      </w:r>
      <w:r>
        <w:rPr>
          <w:sz w:val="24"/>
        </w:rPr>
        <w:t>for</w:t>
      </w:r>
      <w:r>
        <w:rPr>
          <w:spacing w:val="-4"/>
          <w:sz w:val="24"/>
        </w:rPr>
        <w:t xml:space="preserve"> </w:t>
      </w:r>
      <w:r>
        <w:rPr>
          <w:sz w:val="24"/>
        </w:rPr>
        <w:t>proposals</w:t>
      </w:r>
      <w:r>
        <w:rPr>
          <w:spacing w:val="-3"/>
          <w:sz w:val="24"/>
        </w:rPr>
        <w:t xml:space="preserve"> </w:t>
      </w:r>
      <w:r>
        <w:rPr>
          <w:sz w:val="24"/>
        </w:rPr>
        <w:t>issued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state</w:t>
      </w:r>
      <w:r>
        <w:rPr>
          <w:spacing w:val="-4"/>
          <w:sz w:val="24"/>
        </w:rPr>
        <w:t xml:space="preserve"> </w:t>
      </w:r>
      <w:r>
        <w:rPr>
          <w:sz w:val="24"/>
        </w:rPr>
        <w:t>purchasing</w:t>
      </w:r>
      <w:r>
        <w:rPr>
          <w:spacing w:val="-3"/>
          <w:sz w:val="24"/>
        </w:rPr>
        <w:t xml:space="preserve"> </w:t>
      </w:r>
      <w:r>
        <w:rPr>
          <w:sz w:val="24"/>
        </w:rPr>
        <w:t>agency.</w:t>
      </w:r>
    </w:p>
    <w:p w14:paraId="351C94FD" w14:textId="77777777" w:rsidR="00E47AB9" w:rsidRDefault="00E47AB9">
      <w:pPr>
        <w:pStyle w:val="ListParagraph"/>
        <w:rPr>
          <w:sz w:val="24"/>
        </w:rPr>
        <w:sectPr w:rsidR="00E47AB9">
          <w:pgSz w:w="12240" w:h="15840"/>
          <w:pgMar w:top="1360" w:right="1080" w:bottom="1520" w:left="1080" w:header="0" w:footer="1339" w:gutter="0"/>
          <w:cols w:space="720"/>
        </w:sectPr>
      </w:pPr>
    </w:p>
    <w:p w14:paraId="351C94FE" w14:textId="77777777" w:rsidR="00E47AB9" w:rsidRDefault="00000000">
      <w:pPr>
        <w:pStyle w:val="BodyText"/>
        <w:spacing w:before="79"/>
        <w:ind w:left="1080" w:right="438"/>
      </w:pPr>
      <w:r>
        <w:t xml:space="preserve">The Notice of Protest shall be emailed to </w:t>
      </w:r>
      <w:hyperlink r:id="rId15">
        <w:r>
          <w:rPr>
            <w:color w:val="0562C1"/>
            <w:u w:val="single" w:color="0562C1"/>
          </w:rPr>
          <w:t>proposals@oha.org</w:t>
        </w:r>
      </w:hyperlink>
      <w:r>
        <w:rPr>
          <w:color w:val="0562C1"/>
        </w:rPr>
        <w:t xml:space="preserve"> </w:t>
      </w:r>
      <w:r>
        <w:t>and the Procurement Officer</w:t>
      </w:r>
      <w:r>
        <w:rPr>
          <w:spacing w:val="-4"/>
        </w:rPr>
        <w:t xml:space="preserve"> </w:t>
      </w:r>
      <w:r>
        <w:t>who</w:t>
      </w:r>
      <w:r>
        <w:rPr>
          <w:spacing w:val="-3"/>
        </w:rPr>
        <w:t xml:space="preserve"> </w:t>
      </w:r>
      <w:r>
        <w:t>is</w:t>
      </w:r>
      <w:r>
        <w:rPr>
          <w:spacing w:val="-3"/>
        </w:rPr>
        <w:t xml:space="preserve"> </w:t>
      </w:r>
      <w:r>
        <w:t>conducting</w:t>
      </w:r>
      <w:r>
        <w:rPr>
          <w:spacing w:val="-3"/>
        </w:rPr>
        <w:t xml:space="preserve"> </w:t>
      </w:r>
      <w:r>
        <w:t>the</w:t>
      </w:r>
      <w:r>
        <w:rPr>
          <w:spacing w:val="-4"/>
        </w:rPr>
        <w:t xml:space="preserve"> </w:t>
      </w:r>
      <w:r>
        <w:t>procurement</w:t>
      </w:r>
      <w:r>
        <w:rPr>
          <w:spacing w:val="-3"/>
        </w:rPr>
        <w:t xml:space="preserve"> </w:t>
      </w:r>
      <w:r>
        <w:t>as</w:t>
      </w:r>
      <w:r>
        <w:rPr>
          <w:spacing w:val="-3"/>
        </w:rPr>
        <w:t xml:space="preserve"> </w:t>
      </w:r>
      <w:r>
        <w:t>indicated</w:t>
      </w:r>
      <w:r>
        <w:rPr>
          <w:spacing w:val="-3"/>
        </w:rPr>
        <w:t xml:space="preserve"> </w:t>
      </w:r>
      <w:r>
        <w:t>below</w:t>
      </w:r>
      <w:r>
        <w:rPr>
          <w:spacing w:val="-2"/>
        </w:rPr>
        <w:t xml:space="preserve"> </w:t>
      </w:r>
      <w:r>
        <w:t>within</w:t>
      </w:r>
      <w:r>
        <w:rPr>
          <w:spacing w:val="-3"/>
        </w:rPr>
        <w:t xml:space="preserve"> </w:t>
      </w:r>
      <w:r>
        <w:t>five</w:t>
      </w:r>
      <w:r>
        <w:rPr>
          <w:spacing w:val="-4"/>
        </w:rPr>
        <w:t xml:space="preserve"> </w:t>
      </w:r>
      <w:r>
        <w:t>(5)</w:t>
      </w:r>
      <w:r>
        <w:rPr>
          <w:spacing w:val="-4"/>
        </w:rPr>
        <w:t xml:space="preserve"> </w:t>
      </w:r>
      <w:r>
        <w:t xml:space="preserve">working days after the aggrieved person knows or should have known of the facts giving rise </w:t>
      </w:r>
      <w:r>
        <w:rPr>
          <w:spacing w:val="-2"/>
        </w:rPr>
        <w:t>thereto.</w:t>
      </w:r>
    </w:p>
    <w:p w14:paraId="351C94FF" w14:textId="77777777" w:rsidR="00E47AB9" w:rsidRDefault="00E47AB9">
      <w:pPr>
        <w:pStyle w:val="BodyText"/>
      </w:pPr>
    </w:p>
    <w:p w14:paraId="351C9500" w14:textId="77777777" w:rsidR="00E47AB9" w:rsidRDefault="00000000">
      <w:pPr>
        <w:pStyle w:val="BodyText"/>
        <w:ind w:left="1080" w:right="395"/>
      </w:pPr>
      <w:r>
        <w:t>Provided that a protest based upon the content of the solicitation will be submitted in writing</w:t>
      </w:r>
      <w:r>
        <w:rPr>
          <w:spacing w:val="-2"/>
        </w:rPr>
        <w:t xml:space="preserve"> </w:t>
      </w:r>
      <w:r>
        <w:t>prior</w:t>
      </w:r>
      <w:r>
        <w:rPr>
          <w:spacing w:val="-3"/>
        </w:rPr>
        <w:t xml:space="preserve"> </w:t>
      </w:r>
      <w:r>
        <w:t>to</w:t>
      </w:r>
      <w:r>
        <w:rPr>
          <w:spacing w:val="-2"/>
        </w:rPr>
        <w:t xml:space="preserve"> </w:t>
      </w:r>
      <w:r>
        <w:t>the</w:t>
      </w:r>
      <w:r>
        <w:rPr>
          <w:spacing w:val="-3"/>
        </w:rPr>
        <w:t xml:space="preserve"> </w:t>
      </w:r>
      <w:r>
        <w:t>date</w:t>
      </w:r>
      <w:r>
        <w:rPr>
          <w:spacing w:val="-3"/>
        </w:rPr>
        <w:t xml:space="preserve"> </w:t>
      </w:r>
      <w:r>
        <w:t>set</w:t>
      </w:r>
      <w:r>
        <w:rPr>
          <w:spacing w:val="-2"/>
        </w:rPr>
        <w:t xml:space="preserve"> </w:t>
      </w:r>
      <w:r>
        <w:t>for</w:t>
      </w:r>
      <w:r>
        <w:rPr>
          <w:spacing w:val="-3"/>
        </w:rPr>
        <w:t xml:space="preserve"> </w:t>
      </w:r>
      <w:r>
        <w:t>receipt</w:t>
      </w:r>
      <w:r>
        <w:rPr>
          <w:spacing w:val="-2"/>
        </w:rPr>
        <w:t xml:space="preserve"> </w:t>
      </w:r>
      <w:r>
        <w:t>of</w:t>
      </w:r>
      <w:r>
        <w:rPr>
          <w:spacing w:val="-3"/>
        </w:rPr>
        <w:t xml:space="preserve"> </w:t>
      </w:r>
      <w:r>
        <w:t>offers,</w:t>
      </w:r>
      <w:r>
        <w:rPr>
          <w:spacing w:val="-1"/>
        </w:rPr>
        <w:t xml:space="preserve"> </w:t>
      </w:r>
      <w:r>
        <w:t>a</w:t>
      </w:r>
      <w:r>
        <w:rPr>
          <w:spacing w:val="-1"/>
        </w:rPr>
        <w:t xml:space="preserve"> </w:t>
      </w:r>
      <w:r>
        <w:t>protest</w:t>
      </w:r>
      <w:r>
        <w:rPr>
          <w:spacing w:val="-2"/>
        </w:rPr>
        <w:t xml:space="preserve"> </w:t>
      </w:r>
      <w:r>
        <w:t>of</w:t>
      </w:r>
      <w:r>
        <w:rPr>
          <w:spacing w:val="-3"/>
        </w:rPr>
        <w:t xml:space="preserve"> </w:t>
      </w:r>
      <w:r>
        <w:t>an</w:t>
      </w:r>
      <w:r>
        <w:rPr>
          <w:spacing w:val="-2"/>
        </w:rPr>
        <w:t xml:space="preserve"> </w:t>
      </w:r>
      <w:r>
        <w:t>award</w:t>
      </w:r>
      <w:r>
        <w:rPr>
          <w:spacing w:val="-2"/>
        </w:rPr>
        <w:t xml:space="preserve"> </w:t>
      </w:r>
      <w:r>
        <w:t>or</w:t>
      </w:r>
      <w:r>
        <w:rPr>
          <w:spacing w:val="-3"/>
        </w:rPr>
        <w:t xml:space="preserve"> </w:t>
      </w:r>
      <w:r>
        <w:t>proposed</w:t>
      </w:r>
      <w:r>
        <w:rPr>
          <w:spacing w:val="-2"/>
        </w:rPr>
        <w:t xml:space="preserve"> </w:t>
      </w:r>
      <w:r>
        <w:t>award will be submitted within five (5) days after the posting of award of the Contract.</w:t>
      </w:r>
    </w:p>
    <w:p w14:paraId="351C9501" w14:textId="77777777" w:rsidR="00E47AB9" w:rsidRDefault="00000000">
      <w:pPr>
        <w:pStyle w:val="BodyText"/>
        <w:ind w:left="1079" w:right="371"/>
      </w:pPr>
      <w:r>
        <w:t>Deliveries</w:t>
      </w:r>
      <w:r>
        <w:rPr>
          <w:spacing w:val="-3"/>
        </w:rPr>
        <w:t xml:space="preserve"> </w:t>
      </w:r>
      <w:r>
        <w:t>from</w:t>
      </w:r>
      <w:r>
        <w:rPr>
          <w:spacing w:val="-3"/>
        </w:rPr>
        <w:t xml:space="preserve"> </w:t>
      </w:r>
      <w:r>
        <w:t>other</w:t>
      </w:r>
      <w:r>
        <w:rPr>
          <w:spacing w:val="-4"/>
        </w:rPr>
        <w:t xml:space="preserve"> </w:t>
      </w:r>
      <w:r>
        <w:t>than</w:t>
      </w:r>
      <w:r>
        <w:rPr>
          <w:spacing w:val="-3"/>
        </w:rPr>
        <w:t xml:space="preserve"> </w:t>
      </w:r>
      <w:r>
        <w:t>USPS</w:t>
      </w:r>
      <w:r>
        <w:rPr>
          <w:spacing w:val="-3"/>
        </w:rPr>
        <w:t xml:space="preserve"> </w:t>
      </w:r>
      <w:r>
        <w:t>will</w:t>
      </w:r>
      <w:r>
        <w:rPr>
          <w:spacing w:val="-3"/>
        </w:rPr>
        <w:t xml:space="preserve"> </w:t>
      </w:r>
      <w:r>
        <w:t>be</w:t>
      </w:r>
      <w:r>
        <w:rPr>
          <w:spacing w:val="-4"/>
        </w:rPr>
        <w:t xml:space="preserve"> </w:t>
      </w:r>
      <w:r>
        <w:t>considered</w:t>
      </w:r>
      <w:r>
        <w:rPr>
          <w:spacing w:val="-3"/>
        </w:rPr>
        <w:t xml:space="preserve"> </w:t>
      </w:r>
      <w:r>
        <w:t>hand</w:t>
      </w:r>
      <w:r>
        <w:rPr>
          <w:spacing w:val="-3"/>
        </w:rPr>
        <w:t xml:space="preserve"> </w:t>
      </w:r>
      <w:r>
        <w:t>deliveries</w:t>
      </w:r>
      <w:r>
        <w:rPr>
          <w:spacing w:val="-3"/>
        </w:rPr>
        <w:t xml:space="preserve"> </w:t>
      </w:r>
      <w:r>
        <w:t>submitted</w:t>
      </w:r>
      <w:r>
        <w:rPr>
          <w:spacing w:val="-3"/>
        </w:rPr>
        <w:t xml:space="preserve"> </w:t>
      </w:r>
      <w:r>
        <w:t>on</w:t>
      </w:r>
      <w:r>
        <w:rPr>
          <w:spacing w:val="-3"/>
        </w:rPr>
        <w:t xml:space="preserve"> </w:t>
      </w:r>
      <w:r>
        <w:t>the</w:t>
      </w:r>
      <w:r>
        <w:rPr>
          <w:spacing w:val="-4"/>
        </w:rPr>
        <w:t xml:space="preserve"> </w:t>
      </w:r>
      <w:r>
        <w:t>date of actual receipt by the OHA.</w:t>
      </w:r>
      <w:r>
        <w:rPr>
          <w:spacing w:val="40"/>
        </w:rPr>
        <w:t xml:space="preserve"> </w:t>
      </w:r>
      <w:r>
        <w:t xml:space="preserve">Any notice of award letter(s), resulting from this solicitation will be posted on the Procurement Reporting System on the State Procurement Office website at </w:t>
      </w:r>
      <w:hyperlink r:id="rId16">
        <w:r>
          <w:rPr>
            <w:color w:val="0562C1"/>
            <w:u w:val="single" w:color="0562C1"/>
          </w:rPr>
          <w:t>https://hands.ehawaii.gov/hands/opportunities</w:t>
        </w:r>
      </w:hyperlink>
      <w:r>
        <w:rPr>
          <w:color w:val="0562C1"/>
          <w:u w:val="single" w:color="0562C1"/>
        </w:rPr>
        <w:t xml:space="preserve"> </w:t>
      </w:r>
      <w:r>
        <w:t xml:space="preserve">and the OHA website at </w:t>
      </w:r>
      <w:hyperlink r:id="rId17">
        <w:r>
          <w:rPr>
            <w:color w:val="0562C1"/>
            <w:u w:val="single" w:color="0562C1"/>
          </w:rPr>
          <w:t>www.oha.org/solicitations</w:t>
        </w:r>
      </w:hyperlink>
      <w:r>
        <w:rPr>
          <w:color w:val="0562C1"/>
          <w:u w:val="single" w:color="0562C1"/>
        </w:rPr>
        <w:t>.</w:t>
      </w:r>
    </w:p>
    <w:p w14:paraId="351C9502" w14:textId="77777777" w:rsidR="00E47AB9" w:rsidRDefault="00E47AB9">
      <w:pPr>
        <w:pStyle w:val="BodyText"/>
        <w:spacing w:before="47"/>
        <w:rPr>
          <w:sz w:val="20"/>
        </w:rPr>
      </w:pP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8"/>
        <w:gridCol w:w="4411"/>
      </w:tblGrid>
      <w:tr w:rsidR="00E47AB9" w14:paraId="351C9505" w14:textId="77777777">
        <w:trPr>
          <w:trHeight w:val="275"/>
        </w:trPr>
        <w:tc>
          <w:tcPr>
            <w:tcW w:w="4308" w:type="dxa"/>
          </w:tcPr>
          <w:p w14:paraId="351C9503" w14:textId="77777777" w:rsidR="00E47AB9" w:rsidRDefault="00000000">
            <w:pPr>
              <w:pStyle w:val="TableParagraph"/>
              <w:spacing w:line="256" w:lineRule="exact"/>
              <w:rPr>
                <w:sz w:val="24"/>
              </w:rPr>
            </w:pPr>
            <w:r>
              <w:rPr>
                <w:sz w:val="24"/>
              </w:rPr>
              <w:t>Head</w:t>
            </w:r>
            <w:r>
              <w:rPr>
                <w:spacing w:val="-2"/>
                <w:sz w:val="24"/>
              </w:rPr>
              <w:t xml:space="preserve"> </w:t>
            </w:r>
            <w:r>
              <w:rPr>
                <w:sz w:val="24"/>
              </w:rPr>
              <w:t>of</w:t>
            </w:r>
            <w:r>
              <w:rPr>
                <w:spacing w:val="-2"/>
                <w:sz w:val="24"/>
              </w:rPr>
              <w:t xml:space="preserve"> </w:t>
            </w:r>
            <w:r>
              <w:rPr>
                <w:sz w:val="24"/>
              </w:rPr>
              <w:t>the OHA</w:t>
            </w:r>
            <w:r>
              <w:rPr>
                <w:spacing w:val="-2"/>
                <w:sz w:val="24"/>
              </w:rPr>
              <w:t xml:space="preserve"> </w:t>
            </w:r>
            <w:r>
              <w:rPr>
                <w:sz w:val="24"/>
              </w:rPr>
              <w:t>Contracting</w:t>
            </w:r>
            <w:r>
              <w:rPr>
                <w:spacing w:val="-1"/>
                <w:sz w:val="24"/>
              </w:rPr>
              <w:t xml:space="preserve"> </w:t>
            </w:r>
            <w:r>
              <w:rPr>
                <w:spacing w:val="-2"/>
                <w:sz w:val="24"/>
              </w:rPr>
              <w:t>Office</w:t>
            </w:r>
          </w:p>
        </w:tc>
        <w:tc>
          <w:tcPr>
            <w:tcW w:w="4411" w:type="dxa"/>
          </w:tcPr>
          <w:p w14:paraId="351C9504" w14:textId="77777777" w:rsidR="00E47AB9" w:rsidRDefault="00000000">
            <w:pPr>
              <w:pStyle w:val="TableParagraph"/>
              <w:spacing w:line="256" w:lineRule="exact"/>
              <w:rPr>
                <w:sz w:val="24"/>
              </w:rPr>
            </w:pPr>
            <w:r>
              <w:rPr>
                <w:sz w:val="24"/>
              </w:rPr>
              <w:t>Procurement</w:t>
            </w:r>
            <w:r>
              <w:rPr>
                <w:spacing w:val="-5"/>
                <w:sz w:val="24"/>
              </w:rPr>
              <w:t xml:space="preserve"> </w:t>
            </w:r>
            <w:r>
              <w:rPr>
                <w:spacing w:val="-2"/>
                <w:sz w:val="24"/>
              </w:rPr>
              <w:t>Officer</w:t>
            </w:r>
          </w:p>
        </w:tc>
      </w:tr>
      <w:tr w:rsidR="00E47AB9" w14:paraId="351C9508" w14:textId="77777777">
        <w:trPr>
          <w:trHeight w:val="275"/>
        </w:trPr>
        <w:tc>
          <w:tcPr>
            <w:tcW w:w="4308" w:type="dxa"/>
          </w:tcPr>
          <w:p w14:paraId="351C9506" w14:textId="77777777" w:rsidR="00E47AB9" w:rsidRDefault="00000000">
            <w:pPr>
              <w:pStyle w:val="TableParagraph"/>
              <w:tabs>
                <w:tab w:val="left" w:pos="1046"/>
              </w:tabs>
              <w:spacing w:line="256" w:lineRule="exact"/>
              <w:rPr>
                <w:sz w:val="24"/>
              </w:rPr>
            </w:pPr>
            <w:r>
              <w:rPr>
                <w:spacing w:val="-2"/>
                <w:sz w:val="24"/>
              </w:rPr>
              <w:t>Name:</w:t>
            </w:r>
            <w:r>
              <w:rPr>
                <w:sz w:val="24"/>
              </w:rPr>
              <w:tab/>
            </w:r>
            <w:proofErr w:type="spellStart"/>
            <w:r>
              <w:rPr>
                <w:sz w:val="24"/>
              </w:rPr>
              <w:t>Kaialiʻi</w:t>
            </w:r>
            <w:proofErr w:type="spellEnd"/>
            <w:r>
              <w:rPr>
                <w:spacing w:val="-4"/>
                <w:sz w:val="24"/>
              </w:rPr>
              <w:t xml:space="preserve"> </w:t>
            </w:r>
            <w:r>
              <w:rPr>
                <w:spacing w:val="-2"/>
                <w:sz w:val="24"/>
              </w:rPr>
              <w:t>Kahele</w:t>
            </w:r>
          </w:p>
        </w:tc>
        <w:tc>
          <w:tcPr>
            <w:tcW w:w="4411" w:type="dxa"/>
          </w:tcPr>
          <w:p w14:paraId="351C9507" w14:textId="77777777" w:rsidR="00E47AB9" w:rsidRDefault="00000000">
            <w:pPr>
              <w:pStyle w:val="TableParagraph"/>
              <w:tabs>
                <w:tab w:val="left" w:pos="1046"/>
              </w:tabs>
              <w:spacing w:line="256" w:lineRule="exact"/>
              <w:rPr>
                <w:sz w:val="24"/>
              </w:rPr>
            </w:pPr>
            <w:r>
              <w:rPr>
                <w:spacing w:val="-2"/>
                <w:sz w:val="24"/>
              </w:rPr>
              <w:t>Name:</w:t>
            </w:r>
            <w:r>
              <w:rPr>
                <w:sz w:val="24"/>
              </w:rPr>
              <w:tab/>
              <w:t>Christopher</w:t>
            </w:r>
            <w:r>
              <w:rPr>
                <w:spacing w:val="-3"/>
                <w:sz w:val="24"/>
              </w:rPr>
              <w:t xml:space="preserve"> </w:t>
            </w:r>
            <w:r>
              <w:rPr>
                <w:spacing w:val="-2"/>
                <w:sz w:val="24"/>
              </w:rPr>
              <w:t>Stanley</w:t>
            </w:r>
          </w:p>
        </w:tc>
      </w:tr>
      <w:tr w:rsidR="00E47AB9" w14:paraId="351C950B" w14:textId="77777777">
        <w:trPr>
          <w:trHeight w:val="827"/>
        </w:trPr>
        <w:tc>
          <w:tcPr>
            <w:tcW w:w="4308" w:type="dxa"/>
          </w:tcPr>
          <w:p w14:paraId="351C9509" w14:textId="77777777" w:rsidR="00E47AB9" w:rsidRDefault="00000000">
            <w:pPr>
              <w:pStyle w:val="TableParagraph"/>
              <w:tabs>
                <w:tab w:val="left" w:pos="1048"/>
              </w:tabs>
              <w:spacing w:line="276" w:lineRule="exact"/>
              <w:ind w:left="1039" w:right="237" w:hanging="932"/>
              <w:rPr>
                <w:sz w:val="24"/>
              </w:rPr>
            </w:pPr>
            <w:r>
              <w:rPr>
                <w:spacing w:val="-2"/>
                <w:sz w:val="24"/>
              </w:rPr>
              <w:t>Title:</w:t>
            </w:r>
            <w:r>
              <w:rPr>
                <w:sz w:val="24"/>
              </w:rPr>
              <w:tab/>
            </w:r>
            <w:r>
              <w:rPr>
                <w:sz w:val="24"/>
              </w:rPr>
              <w:tab/>
              <w:t>Board</w:t>
            </w:r>
            <w:r>
              <w:rPr>
                <w:spacing w:val="-13"/>
                <w:sz w:val="24"/>
              </w:rPr>
              <w:t xml:space="preserve"> </w:t>
            </w:r>
            <w:r>
              <w:rPr>
                <w:sz w:val="24"/>
              </w:rPr>
              <w:t>of</w:t>
            </w:r>
            <w:r>
              <w:rPr>
                <w:spacing w:val="-14"/>
                <w:sz w:val="24"/>
              </w:rPr>
              <w:t xml:space="preserve"> </w:t>
            </w:r>
            <w:r>
              <w:rPr>
                <w:sz w:val="24"/>
              </w:rPr>
              <w:t>Trustees</w:t>
            </w:r>
            <w:r>
              <w:rPr>
                <w:spacing w:val="-13"/>
                <w:sz w:val="24"/>
              </w:rPr>
              <w:t xml:space="preserve"> </w:t>
            </w:r>
            <w:r>
              <w:rPr>
                <w:sz w:val="24"/>
              </w:rPr>
              <w:t>Chairperson, Chief Procurement Officer, Head of Purchasing Agency</w:t>
            </w:r>
          </w:p>
        </w:tc>
        <w:tc>
          <w:tcPr>
            <w:tcW w:w="4411" w:type="dxa"/>
          </w:tcPr>
          <w:p w14:paraId="351C950A" w14:textId="77777777" w:rsidR="00E47AB9" w:rsidRDefault="00000000">
            <w:pPr>
              <w:pStyle w:val="TableParagraph"/>
              <w:tabs>
                <w:tab w:val="left" w:pos="1048"/>
              </w:tabs>
              <w:spacing w:line="275" w:lineRule="exact"/>
              <w:rPr>
                <w:sz w:val="24"/>
              </w:rPr>
            </w:pPr>
            <w:r>
              <w:rPr>
                <w:spacing w:val="-2"/>
                <w:sz w:val="24"/>
              </w:rPr>
              <w:t>Title:</w:t>
            </w:r>
            <w:r>
              <w:rPr>
                <w:sz w:val="24"/>
              </w:rPr>
              <w:tab/>
              <w:t>Procurement</w:t>
            </w:r>
            <w:r>
              <w:rPr>
                <w:spacing w:val="-5"/>
                <w:sz w:val="24"/>
              </w:rPr>
              <w:t xml:space="preserve"> </w:t>
            </w:r>
            <w:r>
              <w:rPr>
                <w:spacing w:val="-2"/>
                <w:sz w:val="24"/>
              </w:rPr>
              <w:t>Manager</w:t>
            </w:r>
          </w:p>
        </w:tc>
      </w:tr>
      <w:tr w:rsidR="00E47AB9" w14:paraId="351C9511" w14:textId="77777777">
        <w:trPr>
          <w:trHeight w:val="1106"/>
        </w:trPr>
        <w:tc>
          <w:tcPr>
            <w:tcW w:w="4308" w:type="dxa"/>
          </w:tcPr>
          <w:p w14:paraId="351C950C" w14:textId="77777777" w:rsidR="00E47AB9" w:rsidRDefault="00000000">
            <w:pPr>
              <w:pStyle w:val="TableParagraph"/>
              <w:rPr>
                <w:sz w:val="24"/>
              </w:rPr>
            </w:pPr>
            <w:r>
              <w:rPr>
                <w:sz w:val="24"/>
              </w:rPr>
              <w:t>Mailing:</w:t>
            </w:r>
            <w:r>
              <w:rPr>
                <w:spacing w:val="40"/>
                <w:sz w:val="24"/>
              </w:rPr>
              <w:t xml:space="preserve"> </w:t>
            </w:r>
            <w:r>
              <w:rPr>
                <w:sz w:val="24"/>
              </w:rPr>
              <w:t>Office of Hawaiian Affairs Address:</w:t>
            </w:r>
            <w:r>
              <w:rPr>
                <w:spacing w:val="40"/>
                <w:sz w:val="24"/>
              </w:rPr>
              <w:t xml:space="preserve"> </w:t>
            </w:r>
            <w:r>
              <w:rPr>
                <w:sz w:val="24"/>
              </w:rPr>
              <w:t>560</w:t>
            </w:r>
            <w:r>
              <w:rPr>
                <w:spacing w:val="-8"/>
                <w:sz w:val="24"/>
              </w:rPr>
              <w:t xml:space="preserve"> </w:t>
            </w:r>
            <w:r>
              <w:rPr>
                <w:sz w:val="24"/>
              </w:rPr>
              <w:t>North</w:t>
            </w:r>
            <w:r>
              <w:rPr>
                <w:spacing w:val="-8"/>
                <w:sz w:val="24"/>
              </w:rPr>
              <w:t xml:space="preserve"> </w:t>
            </w:r>
            <w:r>
              <w:rPr>
                <w:sz w:val="24"/>
              </w:rPr>
              <w:t>Nimitz</w:t>
            </w:r>
            <w:r>
              <w:rPr>
                <w:spacing w:val="-9"/>
                <w:sz w:val="24"/>
              </w:rPr>
              <w:t xml:space="preserve"> </w:t>
            </w:r>
            <w:r>
              <w:rPr>
                <w:sz w:val="24"/>
              </w:rPr>
              <w:t>Highway,</w:t>
            </w:r>
          </w:p>
          <w:p w14:paraId="351C950D" w14:textId="77777777" w:rsidR="00E47AB9" w:rsidRDefault="00000000">
            <w:pPr>
              <w:pStyle w:val="TableParagraph"/>
              <w:ind w:left="1067"/>
              <w:rPr>
                <w:sz w:val="24"/>
              </w:rPr>
            </w:pPr>
            <w:r>
              <w:rPr>
                <w:sz w:val="24"/>
              </w:rPr>
              <w:t>Suite</w:t>
            </w:r>
            <w:r>
              <w:rPr>
                <w:spacing w:val="-1"/>
                <w:sz w:val="24"/>
              </w:rPr>
              <w:t xml:space="preserve"> </w:t>
            </w:r>
            <w:r>
              <w:rPr>
                <w:spacing w:val="-5"/>
                <w:sz w:val="24"/>
              </w:rPr>
              <w:t>200</w:t>
            </w:r>
          </w:p>
          <w:p w14:paraId="351C950E" w14:textId="77777777" w:rsidR="00E47AB9" w:rsidRDefault="00000000">
            <w:pPr>
              <w:pStyle w:val="TableParagraph"/>
              <w:spacing w:line="259" w:lineRule="exact"/>
              <w:ind w:left="1067"/>
              <w:rPr>
                <w:sz w:val="24"/>
              </w:rPr>
            </w:pPr>
            <w:r>
              <w:rPr>
                <w:sz w:val="24"/>
              </w:rPr>
              <w:t>Honolulu,</w:t>
            </w:r>
            <w:r>
              <w:rPr>
                <w:spacing w:val="-4"/>
                <w:sz w:val="24"/>
              </w:rPr>
              <w:t xml:space="preserve"> </w:t>
            </w:r>
            <w:r>
              <w:rPr>
                <w:sz w:val="24"/>
              </w:rPr>
              <w:t>Hawai‘i</w:t>
            </w:r>
            <w:r>
              <w:rPr>
                <w:spacing w:val="-2"/>
                <w:sz w:val="24"/>
              </w:rPr>
              <w:t xml:space="preserve"> 96817</w:t>
            </w:r>
          </w:p>
        </w:tc>
        <w:tc>
          <w:tcPr>
            <w:tcW w:w="4411" w:type="dxa"/>
          </w:tcPr>
          <w:p w14:paraId="351C950F" w14:textId="77777777" w:rsidR="00E47AB9" w:rsidRDefault="00000000">
            <w:pPr>
              <w:pStyle w:val="TableParagraph"/>
              <w:ind w:left="1067" w:right="408" w:hanging="960"/>
              <w:rPr>
                <w:sz w:val="24"/>
              </w:rPr>
            </w:pPr>
            <w:r>
              <w:rPr>
                <w:sz w:val="24"/>
              </w:rPr>
              <w:t>Address:</w:t>
            </w:r>
            <w:r>
              <w:rPr>
                <w:spacing w:val="40"/>
                <w:sz w:val="24"/>
              </w:rPr>
              <w:t xml:space="preserve"> </w:t>
            </w:r>
            <w:r>
              <w:rPr>
                <w:sz w:val="24"/>
              </w:rPr>
              <w:t>Office of Hawaiian Affairs 560</w:t>
            </w:r>
            <w:r>
              <w:rPr>
                <w:spacing w:val="-13"/>
                <w:sz w:val="24"/>
              </w:rPr>
              <w:t xml:space="preserve"> </w:t>
            </w:r>
            <w:r>
              <w:rPr>
                <w:sz w:val="24"/>
              </w:rPr>
              <w:t>North</w:t>
            </w:r>
            <w:r>
              <w:rPr>
                <w:spacing w:val="-13"/>
                <w:sz w:val="24"/>
              </w:rPr>
              <w:t xml:space="preserve"> </w:t>
            </w:r>
            <w:r>
              <w:rPr>
                <w:sz w:val="24"/>
              </w:rPr>
              <w:t>Nimitz</w:t>
            </w:r>
            <w:r>
              <w:rPr>
                <w:spacing w:val="-14"/>
                <w:sz w:val="24"/>
              </w:rPr>
              <w:t xml:space="preserve"> </w:t>
            </w:r>
            <w:r>
              <w:rPr>
                <w:sz w:val="24"/>
              </w:rPr>
              <w:t>Highway, Suite 200</w:t>
            </w:r>
          </w:p>
          <w:p w14:paraId="351C9510" w14:textId="77777777" w:rsidR="00E47AB9" w:rsidRDefault="00000000">
            <w:pPr>
              <w:pStyle w:val="TableParagraph"/>
              <w:spacing w:line="259" w:lineRule="exact"/>
              <w:ind w:left="1067"/>
              <w:rPr>
                <w:sz w:val="24"/>
              </w:rPr>
            </w:pPr>
            <w:r>
              <w:rPr>
                <w:sz w:val="24"/>
              </w:rPr>
              <w:t>Honolulu,</w:t>
            </w:r>
            <w:r>
              <w:rPr>
                <w:spacing w:val="-4"/>
                <w:sz w:val="24"/>
              </w:rPr>
              <w:t xml:space="preserve"> </w:t>
            </w:r>
            <w:r>
              <w:rPr>
                <w:sz w:val="24"/>
              </w:rPr>
              <w:t>Hawai‘i</w:t>
            </w:r>
            <w:r>
              <w:rPr>
                <w:spacing w:val="-2"/>
                <w:sz w:val="24"/>
              </w:rPr>
              <w:t xml:space="preserve"> 96817</w:t>
            </w:r>
          </w:p>
        </w:tc>
      </w:tr>
    </w:tbl>
    <w:p w14:paraId="351C9512" w14:textId="77777777" w:rsidR="00E47AB9" w:rsidRDefault="00E47AB9">
      <w:pPr>
        <w:pStyle w:val="BodyText"/>
      </w:pPr>
    </w:p>
    <w:p w14:paraId="351C9513" w14:textId="77777777" w:rsidR="00E47AB9" w:rsidRDefault="00000000">
      <w:pPr>
        <w:pStyle w:val="ListParagraph"/>
        <w:numPr>
          <w:ilvl w:val="0"/>
          <w:numId w:val="11"/>
        </w:numPr>
        <w:tabs>
          <w:tab w:val="left" w:pos="1079"/>
        </w:tabs>
        <w:ind w:left="1079" w:hanging="847"/>
        <w:jc w:val="left"/>
        <w:rPr>
          <w:sz w:val="24"/>
        </w:rPr>
      </w:pPr>
      <w:r>
        <w:rPr>
          <w:sz w:val="24"/>
        </w:rPr>
        <w:t>Availability</w:t>
      </w:r>
      <w:r>
        <w:rPr>
          <w:spacing w:val="-4"/>
          <w:sz w:val="24"/>
        </w:rPr>
        <w:t xml:space="preserve"> </w:t>
      </w:r>
      <w:r>
        <w:rPr>
          <w:sz w:val="24"/>
        </w:rPr>
        <w:t>of</w:t>
      </w:r>
      <w:r>
        <w:rPr>
          <w:spacing w:val="-2"/>
          <w:sz w:val="24"/>
        </w:rPr>
        <w:t xml:space="preserve"> Funds</w:t>
      </w:r>
    </w:p>
    <w:p w14:paraId="351C9514" w14:textId="77777777" w:rsidR="00E47AB9" w:rsidRDefault="00E47AB9">
      <w:pPr>
        <w:pStyle w:val="BodyText"/>
      </w:pPr>
    </w:p>
    <w:p w14:paraId="351C9515" w14:textId="77777777" w:rsidR="00E47AB9" w:rsidRDefault="00000000">
      <w:pPr>
        <w:pStyle w:val="BodyText"/>
        <w:ind w:left="1080" w:right="482"/>
      </w:pPr>
      <w:r>
        <w:t>The</w:t>
      </w:r>
      <w:r>
        <w:rPr>
          <w:spacing w:val="-4"/>
        </w:rPr>
        <w:t xml:space="preserve"> </w:t>
      </w:r>
      <w:r>
        <w:t>award</w:t>
      </w:r>
      <w:r>
        <w:rPr>
          <w:spacing w:val="-3"/>
        </w:rPr>
        <w:t xml:space="preserve"> </w:t>
      </w:r>
      <w:r>
        <w:t>of</w:t>
      </w:r>
      <w:r>
        <w:rPr>
          <w:spacing w:val="-4"/>
        </w:rPr>
        <w:t xml:space="preserve"> </w:t>
      </w:r>
      <w:r>
        <w:t>a</w:t>
      </w:r>
      <w:r>
        <w:rPr>
          <w:spacing w:val="-4"/>
        </w:rPr>
        <w:t xml:space="preserve"> </w:t>
      </w:r>
      <w:r>
        <w:t>Contract</w:t>
      </w:r>
      <w:r>
        <w:rPr>
          <w:spacing w:val="-1"/>
        </w:rPr>
        <w:t xml:space="preserve"> </w:t>
      </w:r>
      <w:r>
        <w:t>and</w:t>
      </w:r>
      <w:r>
        <w:rPr>
          <w:spacing w:val="-3"/>
        </w:rPr>
        <w:t xml:space="preserve"> </w:t>
      </w:r>
      <w:r>
        <w:t>any</w:t>
      </w:r>
      <w:r>
        <w:rPr>
          <w:spacing w:val="-3"/>
        </w:rPr>
        <w:t xml:space="preserve"> </w:t>
      </w:r>
      <w:r>
        <w:t>allowed</w:t>
      </w:r>
      <w:r>
        <w:rPr>
          <w:spacing w:val="-1"/>
        </w:rPr>
        <w:t xml:space="preserve"> </w:t>
      </w:r>
      <w:r>
        <w:t>renewal</w:t>
      </w:r>
      <w:r>
        <w:rPr>
          <w:spacing w:val="-1"/>
        </w:rPr>
        <w:t xml:space="preserve"> </w:t>
      </w:r>
      <w:r>
        <w:t>or</w:t>
      </w:r>
      <w:r>
        <w:rPr>
          <w:spacing w:val="-4"/>
        </w:rPr>
        <w:t xml:space="preserve"> </w:t>
      </w:r>
      <w:r>
        <w:t>extension</w:t>
      </w:r>
      <w:r>
        <w:rPr>
          <w:spacing w:val="-3"/>
        </w:rPr>
        <w:t xml:space="preserve"> </w:t>
      </w:r>
      <w:r>
        <w:t>thereof,</w:t>
      </w:r>
      <w:r>
        <w:rPr>
          <w:spacing w:val="-3"/>
        </w:rPr>
        <w:t xml:space="preserve"> </w:t>
      </w:r>
      <w:r>
        <w:t>are</w:t>
      </w:r>
      <w:r>
        <w:rPr>
          <w:spacing w:val="-2"/>
        </w:rPr>
        <w:t xml:space="preserve"> </w:t>
      </w:r>
      <w:r>
        <w:t>subject</w:t>
      </w:r>
      <w:r>
        <w:rPr>
          <w:spacing w:val="-3"/>
        </w:rPr>
        <w:t xml:space="preserve"> </w:t>
      </w:r>
      <w:r>
        <w:t>to</w:t>
      </w:r>
      <w:r>
        <w:rPr>
          <w:spacing w:val="-3"/>
        </w:rPr>
        <w:t xml:space="preserve"> </w:t>
      </w:r>
      <w:r>
        <w:t>the availability and allotment of the OHA funds, State, and/or Federal funds.</w:t>
      </w:r>
    </w:p>
    <w:p w14:paraId="351C9516" w14:textId="77777777" w:rsidR="00E47AB9" w:rsidRDefault="00E47AB9">
      <w:pPr>
        <w:pStyle w:val="BodyText"/>
      </w:pPr>
    </w:p>
    <w:p w14:paraId="351C9517" w14:textId="77777777" w:rsidR="00E47AB9" w:rsidRDefault="00000000">
      <w:pPr>
        <w:pStyle w:val="ListParagraph"/>
        <w:numPr>
          <w:ilvl w:val="0"/>
          <w:numId w:val="11"/>
        </w:numPr>
        <w:tabs>
          <w:tab w:val="left" w:pos="1079"/>
        </w:tabs>
        <w:ind w:left="1079" w:hanging="926"/>
        <w:jc w:val="left"/>
        <w:rPr>
          <w:sz w:val="24"/>
        </w:rPr>
      </w:pPr>
      <w:r>
        <w:rPr>
          <w:sz w:val="24"/>
        </w:rPr>
        <w:t>Monitoring</w:t>
      </w:r>
      <w:r>
        <w:rPr>
          <w:spacing w:val="-1"/>
          <w:sz w:val="24"/>
        </w:rPr>
        <w:t xml:space="preserve"> </w:t>
      </w:r>
      <w:r>
        <w:rPr>
          <w:sz w:val="24"/>
        </w:rPr>
        <w:t>and</w:t>
      </w:r>
      <w:r>
        <w:rPr>
          <w:spacing w:val="-1"/>
          <w:sz w:val="24"/>
        </w:rPr>
        <w:t xml:space="preserve"> </w:t>
      </w:r>
      <w:r>
        <w:rPr>
          <w:spacing w:val="-2"/>
          <w:sz w:val="24"/>
        </w:rPr>
        <w:t>Evaluation</w:t>
      </w:r>
    </w:p>
    <w:p w14:paraId="351C9518" w14:textId="77777777" w:rsidR="00E47AB9" w:rsidRDefault="00E47AB9">
      <w:pPr>
        <w:pStyle w:val="BodyText"/>
      </w:pPr>
    </w:p>
    <w:p w14:paraId="351C9519" w14:textId="77777777" w:rsidR="00E47AB9" w:rsidRDefault="00000000">
      <w:pPr>
        <w:pStyle w:val="BodyText"/>
        <w:ind w:left="1079" w:right="395"/>
      </w:pPr>
      <w:r>
        <w:t>The</w:t>
      </w:r>
      <w:r>
        <w:rPr>
          <w:spacing w:val="-4"/>
        </w:rPr>
        <w:t xml:space="preserve"> </w:t>
      </w:r>
      <w:r>
        <w:t>Offeror’s</w:t>
      </w:r>
      <w:r>
        <w:rPr>
          <w:spacing w:val="-3"/>
        </w:rPr>
        <w:t xml:space="preserve"> </w:t>
      </w:r>
      <w:r>
        <w:t>performance</w:t>
      </w:r>
      <w:r>
        <w:rPr>
          <w:spacing w:val="-4"/>
        </w:rPr>
        <w:t xml:space="preserve"> </w:t>
      </w:r>
      <w:r>
        <w:t>under</w:t>
      </w:r>
      <w:r>
        <w:rPr>
          <w:spacing w:val="-4"/>
        </w:rPr>
        <w:t xml:space="preserve"> </w:t>
      </w:r>
      <w:r>
        <w:t>the</w:t>
      </w:r>
      <w:r>
        <w:rPr>
          <w:spacing w:val="-4"/>
        </w:rPr>
        <w:t xml:space="preserve"> </w:t>
      </w:r>
      <w:r>
        <w:t>Contract</w:t>
      </w:r>
      <w:r>
        <w:rPr>
          <w:spacing w:val="-3"/>
        </w:rPr>
        <w:t xml:space="preserve"> </w:t>
      </w:r>
      <w:r>
        <w:t>will</w:t>
      </w:r>
      <w:r>
        <w:rPr>
          <w:spacing w:val="-3"/>
        </w:rPr>
        <w:t xml:space="preserve"> </w:t>
      </w:r>
      <w:r>
        <w:t>be</w:t>
      </w:r>
      <w:r>
        <w:rPr>
          <w:spacing w:val="-4"/>
        </w:rPr>
        <w:t xml:space="preserve"> </w:t>
      </w:r>
      <w:r>
        <w:t>monitored</w:t>
      </w:r>
      <w:r>
        <w:rPr>
          <w:spacing w:val="-3"/>
        </w:rPr>
        <w:t xml:space="preserve"> </w:t>
      </w:r>
      <w:r>
        <w:t>and</w:t>
      </w:r>
      <w:r>
        <w:rPr>
          <w:spacing w:val="-3"/>
        </w:rPr>
        <w:t xml:space="preserve"> </w:t>
      </w:r>
      <w:r>
        <w:t>evaluated</w:t>
      </w:r>
      <w:r>
        <w:rPr>
          <w:spacing w:val="-3"/>
        </w:rPr>
        <w:t xml:space="preserve"> </w:t>
      </w:r>
      <w:r>
        <w:t>by</w:t>
      </w:r>
      <w:r>
        <w:rPr>
          <w:spacing w:val="-3"/>
        </w:rPr>
        <w:t xml:space="preserve"> </w:t>
      </w:r>
      <w:r>
        <w:t>the Contract Administrator or his/her designated representative, the OHA auditor, and/or other designated representatives.</w:t>
      </w:r>
    </w:p>
    <w:p w14:paraId="351C951A" w14:textId="77777777" w:rsidR="00E47AB9" w:rsidRDefault="00000000">
      <w:pPr>
        <w:pStyle w:val="BodyText"/>
        <w:spacing w:before="274"/>
        <w:ind w:left="1080" w:right="395"/>
      </w:pPr>
      <w:r>
        <w:t>Failure</w:t>
      </w:r>
      <w:r>
        <w:rPr>
          <w:spacing w:val="-4"/>
        </w:rPr>
        <w:t xml:space="preserve"> </w:t>
      </w:r>
      <w:r>
        <w:t>to</w:t>
      </w:r>
      <w:r>
        <w:rPr>
          <w:spacing w:val="-3"/>
        </w:rPr>
        <w:t xml:space="preserve"> </w:t>
      </w:r>
      <w:r>
        <w:t>comply</w:t>
      </w:r>
      <w:r>
        <w:rPr>
          <w:spacing w:val="-3"/>
        </w:rPr>
        <w:t xml:space="preserve"> </w:t>
      </w:r>
      <w:r>
        <w:t>with</w:t>
      </w:r>
      <w:r>
        <w:rPr>
          <w:spacing w:val="-3"/>
        </w:rPr>
        <w:t xml:space="preserve"> </w:t>
      </w:r>
      <w:r>
        <w:t>all</w:t>
      </w:r>
      <w:r>
        <w:rPr>
          <w:spacing w:val="-3"/>
        </w:rPr>
        <w:t xml:space="preserve"> </w:t>
      </w:r>
      <w:r>
        <w:t>material</w:t>
      </w:r>
      <w:r>
        <w:rPr>
          <w:spacing w:val="-3"/>
        </w:rPr>
        <w:t xml:space="preserve"> </w:t>
      </w:r>
      <w:r>
        <w:t>terms</w:t>
      </w:r>
      <w:r>
        <w:rPr>
          <w:spacing w:val="-3"/>
        </w:rPr>
        <w:t xml:space="preserve"> </w:t>
      </w:r>
      <w:r>
        <w:t>of</w:t>
      </w:r>
      <w:r>
        <w:rPr>
          <w:spacing w:val="-4"/>
        </w:rPr>
        <w:t xml:space="preserve"> </w:t>
      </w:r>
      <w:r>
        <w:t>the</w:t>
      </w:r>
      <w:r>
        <w:rPr>
          <w:spacing w:val="-4"/>
        </w:rPr>
        <w:t xml:space="preserve"> </w:t>
      </w:r>
      <w:r>
        <w:t>Contract</w:t>
      </w:r>
      <w:r>
        <w:rPr>
          <w:spacing w:val="-3"/>
        </w:rPr>
        <w:t xml:space="preserve"> </w:t>
      </w:r>
      <w:r>
        <w:t>may</w:t>
      </w:r>
      <w:r>
        <w:rPr>
          <w:spacing w:val="-3"/>
        </w:rPr>
        <w:t xml:space="preserve"> </w:t>
      </w:r>
      <w:r>
        <w:t>be</w:t>
      </w:r>
      <w:r>
        <w:rPr>
          <w:spacing w:val="-2"/>
        </w:rPr>
        <w:t xml:space="preserve"> </w:t>
      </w:r>
      <w:r>
        <w:t>cause</w:t>
      </w:r>
      <w:r>
        <w:rPr>
          <w:spacing w:val="-2"/>
        </w:rPr>
        <w:t xml:space="preserve"> </w:t>
      </w:r>
      <w:r>
        <w:t>for</w:t>
      </w:r>
      <w:r>
        <w:rPr>
          <w:spacing w:val="-2"/>
        </w:rPr>
        <w:t xml:space="preserve"> </w:t>
      </w:r>
      <w:r>
        <w:t>suspension</w:t>
      </w:r>
      <w:r>
        <w:rPr>
          <w:spacing w:val="-3"/>
        </w:rPr>
        <w:t xml:space="preserve"> </w:t>
      </w:r>
      <w:r>
        <w:t>or termination as provided in the General Terms and Conditions.</w:t>
      </w:r>
      <w:r>
        <w:rPr>
          <w:spacing w:val="40"/>
        </w:rPr>
        <w:t xml:space="preserve"> </w:t>
      </w:r>
      <w:r>
        <w:t>The Offeror may be required to submit additional written reports, including a corrective action plan, in response to monitoring conducted by the OHA.</w:t>
      </w:r>
      <w:r>
        <w:rPr>
          <w:spacing w:val="40"/>
        </w:rPr>
        <w:t xml:space="preserve"> </w:t>
      </w:r>
      <w:r>
        <w:t>These additional reports will not be considered a change to the scope of work and will continue for a duration of time as deemed necessary by the OHA.</w:t>
      </w:r>
    </w:p>
    <w:p w14:paraId="351C951B" w14:textId="77777777" w:rsidR="00E47AB9" w:rsidRDefault="00E47AB9">
      <w:pPr>
        <w:pStyle w:val="BodyText"/>
        <w:sectPr w:rsidR="00E47AB9">
          <w:pgSz w:w="12240" w:h="15840"/>
          <w:pgMar w:top="1360" w:right="1080" w:bottom="1520" w:left="1080" w:header="0" w:footer="1339" w:gutter="0"/>
          <w:cols w:space="720"/>
        </w:sectPr>
      </w:pPr>
    </w:p>
    <w:p w14:paraId="351C951C" w14:textId="77777777" w:rsidR="00E47AB9" w:rsidRDefault="00000000">
      <w:pPr>
        <w:pStyle w:val="ListParagraph"/>
        <w:numPr>
          <w:ilvl w:val="0"/>
          <w:numId w:val="11"/>
        </w:numPr>
        <w:tabs>
          <w:tab w:val="left" w:pos="1079"/>
        </w:tabs>
        <w:spacing w:before="79"/>
        <w:ind w:left="1079" w:hanging="1005"/>
        <w:jc w:val="left"/>
        <w:rPr>
          <w:sz w:val="24"/>
        </w:rPr>
      </w:pPr>
      <w:r>
        <w:rPr>
          <w:sz w:val="24"/>
        </w:rPr>
        <w:t>General</w:t>
      </w:r>
      <w:r>
        <w:rPr>
          <w:spacing w:val="-4"/>
          <w:sz w:val="24"/>
        </w:rPr>
        <w:t xml:space="preserve"> </w:t>
      </w:r>
      <w:r>
        <w:rPr>
          <w:sz w:val="24"/>
        </w:rPr>
        <w:t>Terms</w:t>
      </w:r>
      <w:r>
        <w:rPr>
          <w:spacing w:val="-1"/>
          <w:sz w:val="24"/>
        </w:rPr>
        <w:t xml:space="preserve"> </w:t>
      </w:r>
      <w:r>
        <w:rPr>
          <w:sz w:val="24"/>
        </w:rPr>
        <w:t>and</w:t>
      </w:r>
      <w:r>
        <w:rPr>
          <w:spacing w:val="-2"/>
          <w:sz w:val="24"/>
        </w:rPr>
        <w:t xml:space="preserve"> </w:t>
      </w:r>
      <w:r>
        <w:rPr>
          <w:sz w:val="24"/>
        </w:rPr>
        <w:t>Special</w:t>
      </w:r>
      <w:r>
        <w:rPr>
          <w:spacing w:val="-1"/>
          <w:sz w:val="24"/>
        </w:rPr>
        <w:t xml:space="preserve"> </w:t>
      </w:r>
      <w:r>
        <w:rPr>
          <w:sz w:val="24"/>
        </w:rPr>
        <w:t>Conditions</w:t>
      </w:r>
      <w:r>
        <w:rPr>
          <w:spacing w:val="-1"/>
          <w:sz w:val="24"/>
        </w:rPr>
        <w:t xml:space="preserve"> </w:t>
      </w:r>
      <w:r>
        <w:rPr>
          <w:sz w:val="24"/>
        </w:rPr>
        <w:t>of</w:t>
      </w:r>
      <w:r>
        <w:rPr>
          <w:spacing w:val="-2"/>
          <w:sz w:val="24"/>
        </w:rPr>
        <w:t xml:space="preserve"> Contract</w:t>
      </w:r>
    </w:p>
    <w:p w14:paraId="351C951D" w14:textId="77777777" w:rsidR="00E47AB9" w:rsidRDefault="00E47AB9">
      <w:pPr>
        <w:pStyle w:val="BodyText"/>
      </w:pPr>
    </w:p>
    <w:p w14:paraId="351C951E" w14:textId="77777777" w:rsidR="00E47AB9" w:rsidRDefault="00000000">
      <w:pPr>
        <w:pStyle w:val="BodyText"/>
        <w:ind w:left="1079" w:right="395"/>
      </w:pPr>
      <w:r>
        <w:t>The</w:t>
      </w:r>
      <w:r>
        <w:rPr>
          <w:spacing w:val="-4"/>
        </w:rPr>
        <w:t xml:space="preserve"> </w:t>
      </w:r>
      <w:r>
        <w:t>General</w:t>
      </w:r>
      <w:r>
        <w:rPr>
          <w:spacing w:val="-3"/>
        </w:rPr>
        <w:t xml:space="preserve"> </w:t>
      </w:r>
      <w:r>
        <w:t>Terms</w:t>
      </w:r>
      <w:r>
        <w:rPr>
          <w:spacing w:val="-3"/>
        </w:rPr>
        <w:t xml:space="preserve"> </w:t>
      </w:r>
      <w:r>
        <w:t>and</w:t>
      </w:r>
      <w:r>
        <w:rPr>
          <w:spacing w:val="-2"/>
        </w:rPr>
        <w:t xml:space="preserve"> </w:t>
      </w:r>
      <w:r>
        <w:t>Conditions</w:t>
      </w:r>
      <w:r>
        <w:rPr>
          <w:spacing w:val="-3"/>
        </w:rPr>
        <w:t xml:space="preserve"> </w:t>
      </w:r>
      <w:r>
        <w:t>that</w:t>
      </w:r>
      <w:r>
        <w:rPr>
          <w:spacing w:val="-3"/>
        </w:rPr>
        <w:t xml:space="preserve"> </w:t>
      </w:r>
      <w:r>
        <w:t>will</w:t>
      </w:r>
      <w:r>
        <w:rPr>
          <w:spacing w:val="-3"/>
        </w:rPr>
        <w:t xml:space="preserve"> </w:t>
      </w:r>
      <w:r>
        <w:t>be</w:t>
      </w:r>
      <w:r>
        <w:rPr>
          <w:spacing w:val="-4"/>
        </w:rPr>
        <w:t xml:space="preserve"> </w:t>
      </w:r>
      <w:r>
        <w:t>imposed</w:t>
      </w:r>
      <w:r>
        <w:rPr>
          <w:spacing w:val="-3"/>
        </w:rPr>
        <w:t xml:space="preserve"> </w:t>
      </w:r>
      <w:r>
        <w:t>contractually</w:t>
      </w:r>
      <w:r>
        <w:rPr>
          <w:spacing w:val="-3"/>
        </w:rPr>
        <w:t xml:space="preserve"> </w:t>
      </w:r>
      <w:r>
        <w:t>are</w:t>
      </w:r>
      <w:r>
        <w:rPr>
          <w:spacing w:val="-3"/>
        </w:rPr>
        <w:t xml:space="preserve"> </w:t>
      </w:r>
      <w:r>
        <w:t>included</w:t>
      </w:r>
      <w:r>
        <w:rPr>
          <w:spacing w:val="-3"/>
        </w:rPr>
        <w:t xml:space="preserve"> </w:t>
      </w:r>
      <w:r>
        <w:t>as</w:t>
      </w:r>
      <w:r>
        <w:rPr>
          <w:spacing w:val="-3"/>
        </w:rPr>
        <w:t xml:space="preserve"> </w:t>
      </w:r>
      <w:r>
        <w:t>an attachment.</w:t>
      </w:r>
      <w:r>
        <w:rPr>
          <w:spacing w:val="40"/>
        </w:rPr>
        <w:t xml:space="preserve"> </w:t>
      </w:r>
      <w:r>
        <w:rPr>
          <w:u w:val="single"/>
        </w:rPr>
        <w:t>See</w:t>
      </w:r>
      <w:r>
        <w:t xml:space="preserve"> Attachment 7 – OHA General Terms and Conditions.</w:t>
      </w:r>
    </w:p>
    <w:p w14:paraId="351C951F" w14:textId="77777777" w:rsidR="00E47AB9" w:rsidRDefault="00E47AB9">
      <w:pPr>
        <w:pStyle w:val="BodyText"/>
      </w:pPr>
    </w:p>
    <w:p w14:paraId="351C9520" w14:textId="77777777" w:rsidR="00E47AB9" w:rsidRDefault="00000000">
      <w:pPr>
        <w:pStyle w:val="BodyText"/>
        <w:ind w:left="1080" w:right="637"/>
        <w:jc w:val="both"/>
      </w:pPr>
      <w:r>
        <w:t>Special</w:t>
      </w:r>
      <w:r>
        <w:rPr>
          <w:spacing w:val="-3"/>
        </w:rPr>
        <w:t xml:space="preserve"> </w:t>
      </w:r>
      <w:r>
        <w:t>Conditions</w:t>
      </w:r>
      <w:r>
        <w:rPr>
          <w:spacing w:val="-3"/>
        </w:rPr>
        <w:t xml:space="preserve"> </w:t>
      </w:r>
      <w:r>
        <w:t>may</w:t>
      </w:r>
      <w:r>
        <w:rPr>
          <w:spacing w:val="-3"/>
        </w:rPr>
        <w:t xml:space="preserve"> </w:t>
      </w:r>
      <w:r>
        <w:t>be</w:t>
      </w:r>
      <w:r>
        <w:rPr>
          <w:spacing w:val="-4"/>
        </w:rPr>
        <w:t xml:space="preserve"> </w:t>
      </w:r>
      <w:r>
        <w:t>imposed</w:t>
      </w:r>
      <w:r>
        <w:rPr>
          <w:spacing w:val="-3"/>
        </w:rPr>
        <w:t xml:space="preserve"> </w:t>
      </w:r>
      <w:r>
        <w:t>by</w:t>
      </w:r>
      <w:r>
        <w:rPr>
          <w:spacing w:val="-3"/>
        </w:rPr>
        <w:t xml:space="preserve"> </w:t>
      </w:r>
      <w:r>
        <w:t>the</w:t>
      </w:r>
      <w:r>
        <w:rPr>
          <w:spacing w:val="-4"/>
        </w:rPr>
        <w:t xml:space="preserve"> </w:t>
      </w:r>
      <w:r>
        <w:t>OHA.</w:t>
      </w:r>
      <w:r>
        <w:rPr>
          <w:spacing w:val="40"/>
        </w:rPr>
        <w:t xml:space="preserve"> </w:t>
      </w:r>
      <w:r>
        <w:t>The</w:t>
      </w:r>
      <w:r>
        <w:rPr>
          <w:spacing w:val="-4"/>
        </w:rPr>
        <w:t xml:space="preserve"> </w:t>
      </w:r>
      <w:r>
        <w:t>OHA</w:t>
      </w:r>
      <w:r>
        <w:rPr>
          <w:spacing w:val="-4"/>
        </w:rPr>
        <w:t xml:space="preserve"> </w:t>
      </w:r>
      <w:r>
        <w:t>reserves</w:t>
      </w:r>
      <w:r>
        <w:rPr>
          <w:spacing w:val="-3"/>
        </w:rPr>
        <w:t xml:space="preserve"> </w:t>
      </w:r>
      <w:r>
        <w:t>the</w:t>
      </w:r>
      <w:r>
        <w:rPr>
          <w:spacing w:val="-4"/>
        </w:rPr>
        <w:t xml:space="preserve"> </w:t>
      </w:r>
      <w:r>
        <w:t>right</w:t>
      </w:r>
      <w:r>
        <w:rPr>
          <w:spacing w:val="-3"/>
        </w:rPr>
        <w:t xml:space="preserve"> </w:t>
      </w:r>
      <w:r>
        <w:t>to</w:t>
      </w:r>
      <w:r>
        <w:rPr>
          <w:spacing w:val="-3"/>
        </w:rPr>
        <w:t xml:space="preserve"> </w:t>
      </w:r>
      <w:r>
        <w:t>make appropriate</w:t>
      </w:r>
      <w:r>
        <w:rPr>
          <w:spacing w:val="-3"/>
        </w:rPr>
        <w:t xml:space="preserve"> </w:t>
      </w:r>
      <w:r>
        <w:t>modifications</w:t>
      </w:r>
      <w:r>
        <w:rPr>
          <w:spacing w:val="-2"/>
        </w:rPr>
        <w:t xml:space="preserve"> </w:t>
      </w:r>
      <w:r>
        <w:t>to</w:t>
      </w:r>
      <w:r>
        <w:rPr>
          <w:spacing w:val="-2"/>
        </w:rPr>
        <w:t xml:space="preserve"> </w:t>
      </w:r>
      <w:r>
        <w:t>the</w:t>
      </w:r>
      <w:r>
        <w:rPr>
          <w:spacing w:val="-3"/>
        </w:rPr>
        <w:t xml:space="preserve"> </w:t>
      </w:r>
      <w:r>
        <w:t>quantity</w:t>
      </w:r>
      <w:r>
        <w:rPr>
          <w:spacing w:val="-2"/>
        </w:rPr>
        <w:t xml:space="preserve"> </w:t>
      </w:r>
      <w:r>
        <w:t>of</w:t>
      </w:r>
      <w:r>
        <w:rPr>
          <w:spacing w:val="-3"/>
        </w:rPr>
        <w:t xml:space="preserve"> </w:t>
      </w:r>
      <w:r>
        <w:t>items</w:t>
      </w:r>
      <w:r>
        <w:rPr>
          <w:spacing w:val="-2"/>
        </w:rPr>
        <w:t xml:space="preserve"> </w:t>
      </w:r>
      <w:r>
        <w:t>or</w:t>
      </w:r>
      <w:r>
        <w:rPr>
          <w:spacing w:val="-3"/>
        </w:rPr>
        <w:t xml:space="preserve"> </w:t>
      </w:r>
      <w:r>
        <w:t>reporting</w:t>
      </w:r>
      <w:r>
        <w:rPr>
          <w:spacing w:val="-2"/>
        </w:rPr>
        <w:t xml:space="preserve"> </w:t>
      </w:r>
      <w:r>
        <w:t>requirements</w:t>
      </w:r>
      <w:r>
        <w:rPr>
          <w:spacing w:val="-1"/>
        </w:rPr>
        <w:t xml:space="preserve"> </w:t>
      </w:r>
      <w:r>
        <w:t>contingent upon unforeseen conditions.</w:t>
      </w:r>
    </w:p>
    <w:p w14:paraId="351C9521" w14:textId="77777777" w:rsidR="00E47AB9" w:rsidRDefault="00E47AB9">
      <w:pPr>
        <w:pStyle w:val="BodyText"/>
      </w:pPr>
    </w:p>
    <w:p w14:paraId="351C9522" w14:textId="77777777" w:rsidR="00E47AB9" w:rsidRDefault="00000000">
      <w:pPr>
        <w:pStyle w:val="ListParagraph"/>
        <w:numPr>
          <w:ilvl w:val="0"/>
          <w:numId w:val="11"/>
        </w:numPr>
        <w:tabs>
          <w:tab w:val="left" w:pos="1079"/>
        </w:tabs>
        <w:ind w:left="1079" w:hanging="1019"/>
        <w:jc w:val="left"/>
        <w:rPr>
          <w:sz w:val="24"/>
        </w:rPr>
      </w:pPr>
      <w:r>
        <w:rPr>
          <w:sz w:val="24"/>
        </w:rPr>
        <w:t xml:space="preserve">Cost </w:t>
      </w:r>
      <w:r>
        <w:rPr>
          <w:spacing w:val="-2"/>
          <w:sz w:val="24"/>
        </w:rPr>
        <w:t>Principles</w:t>
      </w:r>
    </w:p>
    <w:p w14:paraId="351C9523" w14:textId="77777777" w:rsidR="00E47AB9" w:rsidRDefault="00E47AB9">
      <w:pPr>
        <w:pStyle w:val="BodyText"/>
      </w:pPr>
    </w:p>
    <w:p w14:paraId="351C9524" w14:textId="77777777" w:rsidR="00E47AB9" w:rsidRDefault="00000000">
      <w:pPr>
        <w:pStyle w:val="BodyText"/>
        <w:ind w:left="1080" w:right="395"/>
      </w:pPr>
      <w:r>
        <w:t>The OHA will utilize standard cost principles from section 3-123, HAR, which are available</w:t>
      </w:r>
      <w:r>
        <w:rPr>
          <w:spacing w:val="-4"/>
        </w:rPr>
        <w:t xml:space="preserve"> </w:t>
      </w:r>
      <w:r>
        <w:t>on</w:t>
      </w:r>
      <w:r>
        <w:rPr>
          <w:spacing w:val="-3"/>
        </w:rPr>
        <w:t xml:space="preserve"> </w:t>
      </w:r>
      <w:r>
        <w:t>the</w:t>
      </w:r>
      <w:r>
        <w:rPr>
          <w:spacing w:val="-4"/>
        </w:rPr>
        <w:t xml:space="preserve"> </w:t>
      </w:r>
      <w:r>
        <w:t>SPO</w:t>
      </w:r>
      <w:r>
        <w:rPr>
          <w:spacing w:val="-4"/>
        </w:rPr>
        <w:t xml:space="preserve"> </w:t>
      </w:r>
      <w:r>
        <w:t>website.</w:t>
      </w:r>
      <w:r>
        <w:rPr>
          <w:spacing w:val="40"/>
        </w:rPr>
        <w:t xml:space="preserve"> </w:t>
      </w:r>
      <w:r>
        <w:t>Nothing</w:t>
      </w:r>
      <w:r>
        <w:rPr>
          <w:spacing w:val="-3"/>
        </w:rPr>
        <w:t xml:space="preserve"> </w:t>
      </w:r>
      <w:r>
        <w:t>in</w:t>
      </w:r>
      <w:r>
        <w:rPr>
          <w:spacing w:val="-3"/>
        </w:rPr>
        <w:t xml:space="preserve"> </w:t>
      </w:r>
      <w:r>
        <w:t>this</w:t>
      </w:r>
      <w:r>
        <w:rPr>
          <w:spacing w:val="-3"/>
        </w:rPr>
        <w:t xml:space="preserve"> </w:t>
      </w:r>
      <w:r>
        <w:t>section</w:t>
      </w:r>
      <w:r>
        <w:rPr>
          <w:spacing w:val="-3"/>
        </w:rPr>
        <w:t xml:space="preserve"> </w:t>
      </w:r>
      <w:r>
        <w:t>will</w:t>
      </w:r>
      <w:r>
        <w:rPr>
          <w:spacing w:val="-3"/>
        </w:rPr>
        <w:t xml:space="preserve"> </w:t>
      </w:r>
      <w:r>
        <w:t>be</w:t>
      </w:r>
      <w:r>
        <w:rPr>
          <w:spacing w:val="-4"/>
        </w:rPr>
        <w:t xml:space="preserve"> </w:t>
      </w:r>
      <w:r>
        <w:t>construed</w:t>
      </w:r>
      <w:r>
        <w:rPr>
          <w:spacing w:val="-3"/>
        </w:rPr>
        <w:t xml:space="preserve"> </w:t>
      </w:r>
      <w:r>
        <w:t>to</w:t>
      </w:r>
      <w:r>
        <w:rPr>
          <w:spacing w:val="-3"/>
        </w:rPr>
        <w:t xml:space="preserve"> </w:t>
      </w:r>
      <w:r>
        <w:t>create</w:t>
      </w:r>
      <w:r>
        <w:rPr>
          <w:spacing w:val="-4"/>
        </w:rPr>
        <w:t xml:space="preserve"> </w:t>
      </w:r>
      <w:r>
        <w:t>an exemption from any cost principle arising under State and Federal laws.</w:t>
      </w:r>
    </w:p>
    <w:p w14:paraId="351C9525" w14:textId="77777777" w:rsidR="00E47AB9" w:rsidRDefault="00E47AB9">
      <w:pPr>
        <w:pStyle w:val="BodyText"/>
      </w:pPr>
    </w:p>
    <w:p w14:paraId="351C9526" w14:textId="77777777" w:rsidR="00E47AB9" w:rsidRDefault="00000000">
      <w:pPr>
        <w:pStyle w:val="ListParagraph"/>
        <w:numPr>
          <w:ilvl w:val="0"/>
          <w:numId w:val="11"/>
        </w:numPr>
        <w:tabs>
          <w:tab w:val="left" w:pos="1079"/>
        </w:tabs>
        <w:ind w:left="1079" w:hanging="940"/>
        <w:jc w:val="left"/>
        <w:rPr>
          <w:sz w:val="24"/>
        </w:rPr>
      </w:pPr>
      <w:r>
        <w:rPr>
          <w:sz w:val="24"/>
        </w:rPr>
        <w:t>Campaign</w:t>
      </w:r>
      <w:r>
        <w:rPr>
          <w:spacing w:val="-4"/>
          <w:sz w:val="24"/>
        </w:rPr>
        <w:t xml:space="preserve"> </w:t>
      </w:r>
      <w:r>
        <w:rPr>
          <w:sz w:val="24"/>
        </w:rPr>
        <w:t>Contributions</w:t>
      </w:r>
      <w:r>
        <w:rPr>
          <w:spacing w:val="-4"/>
          <w:sz w:val="24"/>
        </w:rPr>
        <w:t xml:space="preserve"> </w:t>
      </w:r>
      <w:r>
        <w:rPr>
          <w:sz w:val="24"/>
        </w:rPr>
        <w:t>by</w:t>
      </w:r>
      <w:r>
        <w:rPr>
          <w:spacing w:val="-2"/>
          <w:sz w:val="24"/>
        </w:rPr>
        <w:t xml:space="preserve"> </w:t>
      </w:r>
      <w:r>
        <w:rPr>
          <w:sz w:val="24"/>
        </w:rPr>
        <w:t>State</w:t>
      </w:r>
      <w:r>
        <w:rPr>
          <w:spacing w:val="-2"/>
          <w:sz w:val="24"/>
        </w:rPr>
        <w:t xml:space="preserve"> </w:t>
      </w:r>
      <w:r>
        <w:rPr>
          <w:sz w:val="24"/>
        </w:rPr>
        <w:t>and</w:t>
      </w:r>
      <w:r>
        <w:rPr>
          <w:spacing w:val="-2"/>
          <w:sz w:val="24"/>
        </w:rPr>
        <w:t xml:space="preserve"> </w:t>
      </w:r>
      <w:r>
        <w:rPr>
          <w:sz w:val="24"/>
        </w:rPr>
        <w:t>County</w:t>
      </w:r>
      <w:r>
        <w:rPr>
          <w:spacing w:val="-1"/>
          <w:sz w:val="24"/>
        </w:rPr>
        <w:t xml:space="preserve"> </w:t>
      </w:r>
      <w:r>
        <w:rPr>
          <w:sz w:val="24"/>
        </w:rPr>
        <w:t>Offeror</w:t>
      </w:r>
      <w:r>
        <w:rPr>
          <w:spacing w:val="-2"/>
          <w:sz w:val="24"/>
        </w:rPr>
        <w:t xml:space="preserve"> Prohibited</w:t>
      </w:r>
    </w:p>
    <w:p w14:paraId="351C9527" w14:textId="77777777" w:rsidR="00E47AB9" w:rsidRDefault="00E47AB9">
      <w:pPr>
        <w:pStyle w:val="BodyText"/>
      </w:pPr>
    </w:p>
    <w:p w14:paraId="351C9528" w14:textId="77777777" w:rsidR="00E47AB9" w:rsidRDefault="00000000">
      <w:pPr>
        <w:pStyle w:val="BodyText"/>
        <w:ind w:left="1080"/>
      </w:pPr>
      <w:r>
        <w:t>If</w:t>
      </w:r>
      <w:r>
        <w:rPr>
          <w:spacing w:val="-3"/>
        </w:rPr>
        <w:t xml:space="preserve"> </w:t>
      </w:r>
      <w:r>
        <w:t>awarded</w:t>
      </w:r>
      <w:r>
        <w:rPr>
          <w:spacing w:val="1"/>
        </w:rPr>
        <w:t xml:space="preserve"> </w:t>
      </w:r>
      <w:r>
        <w:t>a</w:t>
      </w:r>
      <w:r>
        <w:rPr>
          <w:spacing w:val="-3"/>
        </w:rPr>
        <w:t xml:space="preserve"> </w:t>
      </w:r>
      <w:r>
        <w:t>Contract</w:t>
      </w:r>
      <w:r>
        <w:rPr>
          <w:spacing w:val="-1"/>
        </w:rPr>
        <w:t xml:space="preserve"> </w:t>
      </w:r>
      <w:r>
        <w:t>in response</w:t>
      </w:r>
      <w:r>
        <w:rPr>
          <w:spacing w:val="-2"/>
        </w:rPr>
        <w:t xml:space="preserve"> </w:t>
      </w:r>
      <w:r>
        <w:t>to</w:t>
      </w:r>
      <w:r>
        <w:rPr>
          <w:spacing w:val="-2"/>
        </w:rPr>
        <w:t xml:space="preserve"> </w:t>
      </w:r>
      <w:r>
        <w:t>this</w:t>
      </w:r>
      <w:r>
        <w:rPr>
          <w:spacing w:val="-1"/>
        </w:rPr>
        <w:t xml:space="preserve"> </w:t>
      </w:r>
      <w:r>
        <w:t>solicitation,</w:t>
      </w:r>
      <w:r>
        <w:rPr>
          <w:spacing w:val="-1"/>
        </w:rPr>
        <w:t xml:space="preserve"> </w:t>
      </w:r>
      <w:r>
        <w:t>the</w:t>
      </w:r>
      <w:r>
        <w:rPr>
          <w:spacing w:val="-3"/>
        </w:rPr>
        <w:t xml:space="preserve"> </w:t>
      </w:r>
      <w:r>
        <w:t>Offeror</w:t>
      </w:r>
      <w:r>
        <w:rPr>
          <w:spacing w:val="-2"/>
        </w:rPr>
        <w:t xml:space="preserve"> </w:t>
      </w:r>
      <w:r>
        <w:t>agrees</w:t>
      </w:r>
      <w:r>
        <w:rPr>
          <w:spacing w:val="-2"/>
        </w:rPr>
        <w:t xml:space="preserve"> </w:t>
      </w:r>
      <w:r>
        <w:t>to</w:t>
      </w:r>
      <w:r>
        <w:rPr>
          <w:spacing w:val="1"/>
        </w:rPr>
        <w:t xml:space="preserve"> </w:t>
      </w:r>
      <w:r>
        <w:t>comply</w:t>
      </w:r>
      <w:r>
        <w:rPr>
          <w:spacing w:val="-1"/>
        </w:rPr>
        <w:t xml:space="preserve"> </w:t>
      </w:r>
      <w:r>
        <w:rPr>
          <w:spacing w:val="-4"/>
        </w:rPr>
        <w:t>with</w:t>
      </w:r>
    </w:p>
    <w:p w14:paraId="351C9529" w14:textId="77777777" w:rsidR="00E47AB9" w:rsidRDefault="00000000">
      <w:pPr>
        <w:pStyle w:val="BodyText"/>
        <w:ind w:left="1080" w:right="371"/>
      </w:pPr>
      <w:r>
        <w:t>§11-355, HRS, which states that campaign contributions are prohibited from a State and County</w:t>
      </w:r>
      <w:r>
        <w:rPr>
          <w:spacing w:val="-3"/>
        </w:rPr>
        <w:t xml:space="preserve"> </w:t>
      </w:r>
      <w:r>
        <w:t>government</w:t>
      </w:r>
      <w:r>
        <w:rPr>
          <w:spacing w:val="-3"/>
        </w:rPr>
        <w:t xml:space="preserve"> </w:t>
      </w:r>
      <w:r>
        <w:t>contractor</w:t>
      </w:r>
      <w:r>
        <w:rPr>
          <w:spacing w:val="-4"/>
        </w:rPr>
        <w:t xml:space="preserve"> </w:t>
      </w:r>
      <w:r>
        <w:t>during</w:t>
      </w:r>
      <w:r>
        <w:rPr>
          <w:spacing w:val="-3"/>
        </w:rPr>
        <w:t xml:space="preserve"> </w:t>
      </w:r>
      <w:r>
        <w:t>the</w:t>
      </w:r>
      <w:r>
        <w:rPr>
          <w:spacing w:val="-4"/>
        </w:rPr>
        <w:t xml:space="preserve"> </w:t>
      </w:r>
      <w:r>
        <w:t>term</w:t>
      </w:r>
      <w:r>
        <w:rPr>
          <w:spacing w:val="-3"/>
        </w:rPr>
        <w:t xml:space="preserve"> </w:t>
      </w:r>
      <w:r>
        <w:t>of</w:t>
      </w:r>
      <w:r>
        <w:rPr>
          <w:spacing w:val="-2"/>
        </w:rPr>
        <w:t xml:space="preserve"> </w:t>
      </w:r>
      <w:r>
        <w:t>the</w:t>
      </w:r>
      <w:r>
        <w:rPr>
          <w:spacing w:val="-4"/>
        </w:rPr>
        <w:t xml:space="preserve"> </w:t>
      </w:r>
      <w:r>
        <w:t>Contract</w:t>
      </w:r>
      <w:r>
        <w:rPr>
          <w:spacing w:val="-3"/>
        </w:rPr>
        <w:t xml:space="preserve"> </w:t>
      </w:r>
      <w:r>
        <w:t>if</w:t>
      </w:r>
      <w:r>
        <w:rPr>
          <w:spacing w:val="-4"/>
        </w:rPr>
        <w:t xml:space="preserve"> </w:t>
      </w:r>
      <w:r>
        <w:t>the</w:t>
      </w:r>
      <w:r>
        <w:rPr>
          <w:spacing w:val="-4"/>
        </w:rPr>
        <w:t xml:space="preserve"> </w:t>
      </w:r>
      <w:r>
        <w:t>Contract</w:t>
      </w:r>
      <w:r>
        <w:rPr>
          <w:spacing w:val="-3"/>
        </w:rPr>
        <w:t xml:space="preserve"> </w:t>
      </w:r>
      <w:r>
        <w:t>is</w:t>
      </w:r>
      <w:r>
        <w:rPr>
          <w:spacing w:val="-3"/>
        </w:rPr>
        <w:t xml:space="preserve"> </w:t>
      </w:r>
      <w:r>
        <w:t>paid</w:t>
      </w:r>
      <w:r>
        <w:rPr>
          <w:spacing w:val="-3"/>
        </w:rPr>
        <w:t xml:space="preserve"> </w:t>
      </w:r>
      <w:r>
        <w:t>with funds appropriate by the legislative body between the execution of the Contract through the completion of the Contract.</w:t>
      </w:r>
    </w:p>
    <w:p w14:paraId="351C952A" w14:textId="77777777" w:rsidR="00E47AB9" w:rsidRDefault="00E47AB9">
      <w:pPr>
        <w:pStyle w:val="BodyText"/>
      </w:pPr>
    </w:p>
    <w:p w14:paraId="351C952B" w14:textId="77777777" w:rsidR="00E47AB9" w:rsidRDefault="00E47AB9">
      <w:pPr>
        <w:pStyle w:val="BodyText"/>
      </w:pPr>
    </w:p>
    <w:p w14:paraId="351C952C" w14:textId="77777777" w:rsidR="00E47AB9" w:rsidRDefault="00000000">
      <w:pPr>
        <w:pStyle w:val="BodyText"/>
        <w:jc w:val="center"/>
      </w:pPr>
      <w:r>
        <w:t>(END</w:t>
      </w:r>
      <w:r>
        <w:rPr>
          <w:spacing w:val="-2"/>
        </w:rPr>
        <w:t xml:space="preserve"> </w:t>
      </w:r>
      <w:r>
        <w:t>OF</w:t>
      </w:r>
      <w:r>
        <w:rPr>
          <w:spacing w:val="-3"/>
        </w:rPr>
        <w:t xml:space="preserve"> </w:t>
      </w:r>
      <w:r>
        <w:rPr>
          <w:spacing w:val="-2"/>
        </w:rPr>
        <w:t>SECTION)</w:t>
      </w:r>
    </w:p>
    <w:p w14:paraId="351C952D" w14:textId="77777777" w:rsidR="00E47AB9" w:rsidRDefault="00E47AB9">
      <w:pPr>
        <w:pStyle w:val="BodyText"/>
        <w:jc w:val="center"/>
        <w:sectPr w:rsidR="00E47AB9">
          <w:pgSz w:w="12240" w:h="15840"/>
          <w:pgMar w:top="1360" w:right="1080" w:bottom="1520" w:left="1080" w:header="0" w:footer="1339" w:gutter="0"/>
          <w:cols w:space="720"/>
        </w:sectPr>
      </w:pPr>
    </w:p>
    <w:p w14:paraId="351C952E" w14:textId="77777777" w:rsidR="00E47AB9" w:rsidRDefault="00000000">
      <w:pPr>
        <w:pStyle w:val="Heading1"/>
        <w:ind w:left="237" w:right="236"/>
      </w:pPr>
      <w:bookmarkStart w:id="2" w:name="Section_2_–_Scope_of_Services"/>
      <w:bookmarkStart w:id="3" w:name="_bookmark1"/>
      <w:bookmarkEnd w:id="2"/>
      <w:bookmarkEnd w:id="3"/>
      <w:r>
        <w:t>Section</w:t>
      </w:r>
      <w:r>
        <w:rPr>
          <w:spacing w:val="-5"/>
        </w:rPr>
        <w:t xml:space="preserve"> </w:t>
      </w:r>
      <w:r>
        <w:t>2</w:t>
      </w:r>
      <w:r>
        <w:rPr>
          <w:spacing w:val="-1"/>
        </w:rPr>
        <w:t xml:space="preserve"> </w:t>
      </w:r>
      <w:r>
        <w:t>–</w:t>
      </w:r>
      <w:r>
        <w:rPr>
          <w:spacing w:val="-2"/>
        </w:rPr>
        <w:t xml:space="preserve"> </w:t>
      </w:r>
      <w:r>
        <w:t>Scope</w:t>
      </w:r>
      <w:r>
        <w:rPr>
          <w:spacing w:val="-4"/>
        </w:rPr>
        <w:t xml:space="preserve"> </w:t>
      </w:r>
      <w:r>
        <w:t>of</w:t>
      </w:r>
      <w:r>
        <w:rPr>
          <w:spacing w:val="-3"/>
        </w:rPr>
        <w:t xml:space="preserve"> </w:t>
      </w:r>
      <w:r>
        <w:rPr>
          <w:spacing w:val="-2"/>
        </w:rPr>
        <w:t>Services</w:t>
      </w:r>
    </w:p>
    <w:p w14:paraId="351C952F" w14:textId="77777777" w:rsidR="00E47AB9" w:rsidRDefault="00E47AB9">
      <w:pPr>
        <w:pStyle w:val="BodyText"/>
        <w:spacing w:before="44"/>
        <w:rPr>
          <w:b/>
        </w:rPr>
      </w:pPr>
    </w:p>
    <w:p w14:paraId="351C9530" w14:textId="77777777" w:rsidR="00E47AB9" w:rsidRDefault="00000000">
      <w:pPr>
        <w:pStyle w:val="ListParagraph"/>
        <w:numPr>
          <w:ilvl w:val="0"/>
          <w:numId w:val="8"/>
        </w:numPr>
        <w:tabs>
          <w:tab w:val="left" w:pos="1079"/>
        </w:tabs>
        <w:ind w:left="1079" w:hanging="499"/>
        <w:jc w:val="left"/>
        <w:rPr>
          <w:sz w:val="24"/>
        </w:rPr>
      </w:pPr>
      <w:r>
        <w:rPr>
          <w:spacing w:val="-2"/>
          <w:sz w:val="24"/>
        </w:rPr>
        <w:t>Information</w:t>
      </w:r>
    </w:p>
    <w:p w14:paraId="351C9531" w14:textId="77777777" w:rsidR="00E47AB9" w:rsidRDefault="00E47AB9">
      <w:pPr>
        <w:pStyle w:val="BodyText"/>
      </w:pPr>
    </w:p>
    <w:p w14:paraId="351C9532" w14:textId="77777777" w:rsidR="00E47AB9" w:rsidRDefault="00000000">
      <w:pPr>
        <w:pStyle w:val="ListParagraph"/>
        <w:numPr>
          <w:ilvl w:val="1"/>
          <w:numId w:val="8"/>
        </w:numPr>
        <w:tabs>
          <w:tab w:val="left" w:pos="1439"/>
        </w:tabs>
        <w:ind w:left="1439" w:hanging="359"/>
        <w:rPr>
          <w:sz w:val="24"/>
        </w:rPr>
      </w:pPr>
      <w:r>
        <w:rPr>
          <w:sz w:val="24"/>
        </w:rPr>
        <w:t>Project</w:t>
      </w:r>
      <w:r>
        <w:rPr>
          <w:spacing w:val="-3"/>
          <w:sz w:val="24"/>
        </w:rPr>
        <w:t xml:space="preserve"> </w:t>
      </w:r>
      <w:r>
        <w:rPr>
          <w:sz w:val="24"/>
        </w:rPr>
        <w:t>overview</w:t>
      </w:r>
      <w:r>
        <w:rPr>
          <w:spacing w:val="-1"/>
          <w:sz w:val="24"/>
        </w:rPr>
        <w:t xml:space="preserve"> </w:t>
      </w:r>
      <w:r>
        <w:rPr>
          <w:sz w:val="24"/>
        </w:rPr>
        <w:t>and</w:t>
      </w:r>
      <w:r>
        <w:rPr>
          <w:spacing w:val="-2"/>
          <w:sz w:val="24"/>
        </w:rPr>
        <w:t xml:space="preserve"> history</w:t>
      </w:r>
    </w:p>
    <w:p w14:paraId="351C9533" w14:textId="77777777" w:rsidR="00E47AB9" w:rsidRDefault="00E47AB9">
      <w:pPr>
        <w:pStyle w:val="BodyText"/>
      </w:pPr>
    </w:p>
    <w:p w14:paraId="351C9534" w14:textId="77777777" w:rsidR="00E47AB9" w:rsidRDefault="00000000">
      <w:pPr>
        <w:pStyle w:val="BodyText"/>
        <w:ind w:left="1440" w:right="438"/>
      </w:pPr>
      <w:r>
        <w:t>The</w:t>
      </w:r>
      <w:r>
        <w:rPr>
          <w:spacing w:val="-5"/>
        </w:rPr>
        <w:t xml:space="preserve"> </w:t>
      </w:r>
      <w:r>
        <w:t>Office</w:t>
      </w:r>
      <w:r>
        <w:rPr>
          <w:spacing w:val="-5"/>
        </w:rPr>
        <w:t xml:space="preserve"> </w:t>
      </w:r>
      <w:r>
        <w:t>of</w:t>
      </w:r>
      <w:r>
        <w:rPr>
          <w:spacing w:val="-5"/>
        </w:rPr>
        <w:t xml:space="preserve"> </w:t>
      </w:r>
      <w:r>
        <w:t>Hawaiian</w:t>
      </w:r>
      <w:r>
        <w:rPr>
          <w:spacing w:val="-2"/>
        </w:rPr>
        <w:t xml:space="preserve"> </w:t>
      </w:r>
      <w:r>
        <w:t>Affairs</w:t>
      </w:r>
      <w:r>
        <w:rPr>
          <w:spacing w:val="-2"/>
        </w:rPr>
        <w:t xml:space="preserve"> </w:t>
      </w:r>
      <w:r>
        <w:t>(OHA)</w:t>
      </w:r>
      <w:r>
        <w:rPr>
          <w:spacing w:val="-5"/>
        </w:rPr>
        <w:t xml:space="preserve"> </w:t>
      </w:r>
      <w:r>
        <w:t>is</w:t>
      </w:r>
      <w:r>
        <w:rPr>
          <w:spacing w:val="-4"/>
        </w:rPr>
        <w:t xml:space="preserve"> </w:t>
      </w:r>
      <w:r>
        <w:t>seeking</w:t>
      </w:r>
      <w:r>
        <w:rPr>
          <w:spacing w:val="-2"/>
        </w:rPr>
        <w:t xml:space="preserve"> </w:t>
      </w:r>
      <w:r>
        <w:t>a</w:t>
      </w:r>
      <w:r>
        <w:rPr>
          <w:spacing w:val="-5"/>
        </w:rPr>
        <w:t xml:space="preserve"> </w:t>
      </w:r>
      <w:r>
        <w:t>Site</w:t>
      </w:r>
      <w:r>
        <w:rPr>
          <w:spacing w:val="-5"/>
        </w:rPr>
        <w:t xml:space="preserve"> </w:t>
      </w:r>
      <w:r>
        <w:t>Assessment</w:t>
      </w:r>
      <w:r>
        <w:rPr>
          <w:spacing w:val="-4"/>
        </w:rPr>
        <w:t xml:space="preserve"> </w:t>
      </w:r>
      <w:r>
        <w:t>contractor</w:t>
      </w:r>
      <w:r>
        <w:rPr>
          <w:spacing w:val="-5"/>
        </w:rPr>
        <w:t xml:space="preserve"> </w:t>
      </w:r>
      <w:r>
        <w:t>to perform Site Assessments related to OHA’s 2025 EPA Brownfields Assessment Grant Cooperative Agreement #4B-97T40601.</w:t>
      </w:r>
    </w:p>
    <w:p w14:paraId="351C9535" w14:textId="77777777" w:rsidR="00E47AB9" w:rsidRDefault="00E47AB9">
      <w:pPr>
        <w:pStyle w:val="BodyText"/>
      </w:pPr>
    </w:p>
    <w:p w14:paraId="351C9536" w14:textId="77777777" w:rsidR="00E47AB9" w:rsidRDefault="00000000">
      <w:pPr>
        <w:pStyle w:val="ListParagraph"/>
        <w:numPr>
          <w:ilvl w:val="1"/>
          <w:numId w:val="8"/>
        </w:numPr>
        <w:tabs>
          <w:tab w:val="left" w:pos="1439"/>
        </w:tabs>
        <w:ind w:left="1439" w:hanging="359"/>
        <w:rPr>
          <w:sz w:val="24"/>
        </w:rPr>
      </w:pPr>
      <w:r>
        <w:rPr>
          <w:sz w:val="24"/>
        </w:rPr>
        <w:t>Funding</w:t>
      </w:r>
      <w:r>
        <w:rPr>
          <w:spacing w:val="-1"/>
          <w:sz w:val="24"/>
        </w:rPr>
        <w:t xml:space="preserve"> </w:t>
      </w:r>
      <w:r>
        <w:rPr>
          <w:sz w:val="24"/>
        </w:rPr>
        <w:t>source</w:t>
      </w:r>
      <w:r>
        <w:rPr>
          <w:spacing w:val="-1"/>
          <w:sz w:val="24"/>
        </w:rPr>
        <w:t xml:space="preserve"> </w:t>
      </w:r>
      <w:r>
        <w:rPr>
          <w:sz w:val="24"/>
        </w:rPr>
        <w:t>and</w:t>
      </w:r>
      <w:r>
        <w:rPr>
          <w:spacing w:val="-1"/>
          <w:sz w:val="24"/>
        </w:rPr>
        <w:t xml:space="preserve"> </w:t>
      </w:r>
      <w:r>
        <w:rPr>
          <w:sz w:val="24"/>
        </w:rPr>
        <w:t>period</w:t>
      </w:r>
      <w:r>
        <w:rPr>
          <w:spacing w:val="-1"/>
          <w:sz w:val="24"/>
        </w:rPr>
        <w:t xml:space="preserve"> </w:t>
      </w:r>
      <w:r>
        <w:rPr>
          <w:sz w:val="24"/>
        </w:rPr>
        <w:t>of</w:t>
      </w:r>
      <w:r>
        <w:rPr>
          <w:spacing w:val="-1"/>
          <w:sz w:val="24"/>
        </w:rPr>
        <w:t xml:space="preserve"> </w:t>
      </w:r>
      <w:r>
        <w:rPr>
          <w:spacing w:val="-2"/>
          <w:sz w:val="24"/>
        </w:rPr>
        <w:t>availability</w:t>
      </w:r>
    </w:p>
    <w:p w14:paraId="351C9537" w14:textId="77777777" w:rsidR="00E47AB9" w:rsidRDefault="00E47AB9">
      <w:pPr>
        <w:pStyle w:val="BodyText"/>
      </w:pPr>
    </w:p>
    <w:p w14:paraId="351C9538" w14:textId="77777777" w:rsidR="00E47AB9" w:rsidRDefault="00000000">
      <w:pPr>
        <w:pStyle w:val="BodyText"/>
        <w:ind w:left="1440" w:right="542"/>
        <w:jc w:val="both"/>
      </w:pPr>
      <w:r>
        <w:t>Funds are</w:t>
      </w:r>
      <w:r>
        <w:rPr>
          <w:spacing w:val="-1"/>
        </w:rPr>
        <w:t xml:space="preserve"> </w:t>
      </w:r>
      <w:r>
        <w:t>subject to the biennial budget as approved by the</w:t>
      </w:r>
      <w:r>
        <w:rPr>
          <w:spacing w:val="-1"/>
        </w:rPr>
        <w:t xml:space="preserve"> </w:t>
      </w:r>
      <w:r>
        <w:t>OHA</w:t>
      </w:r>
      <w:r>
        <w:rPr>
          <w:spacing w:val="-1"/>
        </w:rPr>
        <w:t xml:space="preserve"> </w:t>
      </w:r>
      <w:r>
        <w:t>Board of</w:t>
      </w:r>
      <w:r>
        <w:rPr>
          <w:spacing w:val="-1"/>
        </w:rPr>
        <w:t xml:space="preserve"> </w:t>
      </w:r>
      <w:r>
        <w:t>Trustees (BOT)</w:t>
      </w:r>
      <w:r>
        <w:rPr>
          <w:spacing w:val="-5"/>
        </w:rPr>
        <w:t xml:space="preserve"> </w:t>
      </w:r>
      <w:r>
        <w:t>and/or</w:t>
      </w:r>
      <w:r>
        <w:rPr>
          <w:spacing w:val="-3"/>
        </w:rPr>
        <w:t xml:space="preserve"> </w:t>
      </w:r>
      <w:r>
        <w:t>allocation</w:t>
      </w:r>
      <w:r>
        <w:rPr>
          <w:spacing w:val="-4"/>
        </w:rPr>
        <w:t xml:space="preserve"> </w:t>
      </w:r>
      <w:r>
        <w:t>by</w:t>
      </w:r>
      <w:r>
        <w:rPr>
          <w:spacing w:val="-4"/>
        </w:rPr>
        <w:t xml:space="preserve"> </w:t>
      </w:r>
      <w:r>
        <w:t>the</w:t>
      </w:r>
      <w:r>
        <w:rPr>
          <w:spacing w:val="-5"/>
        </w:rPr>
        <w:t xml:space="preserve"> </w:t>
      </w:r>
      <w:r>
        <w:t>Governor</w:t>
      </w:r>
      <w:r>
        <w:rPr>
          <w:spacing w:val="-3"/>
        </w:rPr>
        <w:t xml:space="preserve"> </w:t>
      </w:r>
      <w:r>
        <w:t>and</w:t>
      </w:r>
      <w:r>
        <w:rPr>
          <w:spacing w:val="-4"/>
        </w:rPr>
        <w:t xml:space="preserve"> </w:t>
      </w:r>
      <w:r>
        <w:t>State</w:t>
      </w:r>
      <w:r>
        <w:rPr>
          <w:spacing w:val="-5"/>
        </w:rPr>
        <w:t xml:space="preserve"> </w:t>
      </w:r>
      <w:r>
        <w:t>Legislature.</w:t>
      </w:r>
      <w:r>
        <w:rPr>
          <w:spacing w:val="40"/>
        </w:rPr>
        <w:t xml:space="preserve"> </w:t>
      </w:r>
      <w:r>
        <w:t>Funding</w:t>
      </w:r>
      <w:r>
        <w:rPr>
          <w:spacing w:val="-4"/>
        </w:rPr>
        <w:t xml:space="preserve"> </w:t>
      </w:r>
      <w:r>
        <w:t>and</w:t>
      </w:r>
      <w:r>
        <w:rPr>
          <w:spacing w:val="-4"/>
        </w:rPr>
        <w:t xml:space="preserve"> </w:t>
      </w:r>
      <w:r>
        <w:t>period of availability may change upon written notice by the OHA.</w:t>
      </w:r>
    </w:p>
    <w:p w14:paraId="351C9539" w14:textId="77777777" w:rsidR="00E47AB9" w:rsidRDefault="00E47AB9">
      <w:pPr>
        <w:pStyle w:val="BodyText"/>
      </w:pPr>
    </w:p>
    <w:p w14:paraId="351C953A" w14:textId="77777777" w:rsidR="00E47AB9" w:rsidRDefault="00000000">
      <w:pPr>
        <w:pStyle w:val="BodyText"/>
        <w:ind w:left="1440" w:right="376"/>
      </w:pPr>
      <w:r>
        <w:t>It is understood that the contract will not be binding unless the OHA can document that</w:t>
      </w:r>
      <w:r>
        <w:rPr>
          <w:spacing w:val="-4"/>
        </w:rPr>
        <w:t xml:space="preserve"> </w:t>
      </w:r>
      <w:r>
        <w:t>there</w:t>
      </w:r>
      <w:r>
        <w:rPr>
          <w:spacing w:val="-4"/>
        </w:rPr>
        <w:t xml:space="preserve"> </w:t>
      </w:r>
      <w:r>
        <w:t>is</w:t>
      </w:r>
      <w:r>
        <w:rPr>
          <w:spacing w:val="-4"/>
        </w:rPr>
        <w:t xml:space="preserve"> </w:t>
      </w:r>
      <w:r>
        <w:t>an</w:t>
      </w:r>
      <w:r>
        <w:rPr>
          <w:spacing w:val="-4"/>
        </w:rPr>
        <w:t xml:space="preserve"> </w:t>
      </w:r>
      <w:r>
        <w:t>available</w:t>
      </w:r>
      <w:r>
        <w:rPr>
          <w:spacing w:val="-3"/>
        </w:rPr>
        <w:t xml:space="preserve"> </w:t>
      </w:r>
      <w:r>
        <w:t>and</w:t>
      </w:r>
      <w:r>
        <w:rPr>
          <w:spacing w:val="-4"/>
        </w:rPr>
        <w:t xml:space="preserve"> </w:t>
      </w:r>
      <w:r>
        <w:t>unexpended</w:t>
      </w:r>
      <w:r>
        <w:rPr>
          <w:spacing w:val="-4"/>
        </w:rPr>
        <w:t xml:space="preserve"> </w:t>
      </w:r>
      <w:r>
        <w:t>appropriation</w:t>
      </w:r>
      <w:r>
        <w:rPr>
          <w:spacing w:val="-4"/>
        </w:rPr>
        <w:t xml:space="preserve"> </w:t>
      </w:r>
      <w:r>
        <w:t>or</w:t>
      </w:r>
      <w:r>
        <w:rPr>
          <w:spacing w:val="-4"/>
        </w:rPr>
        <w:t xml:space="preserve"> </w:t>
      </w:r>
      <w:r>
        <w:t>balance</w:t>
      </w:r>
      <w:r>
        <w:rPr>
          <w:spacing w:val="-4"/>
        </w:rPr>
        <w:t xml:space="preserve"> </w:t>
      </w:r>
      <w:r>
        <w:t>of</w:t>
      </w:r>
      <w:r>
        <w:rPr>
          <w:spacing w:val="-4"/>
        </w:rPr>
        <w:t xml:space="preserve"> </w:t>
      </w:r>
      <w:r>
        <w:t>an</w:t>
      </w:r>
      <w:r>
        <w:rPr>
          <w:spacing w:val="-2"/>
        </w:rPr>
        <w:t xml:space="preserve"> </w:t>
      </w:r>
      <w:r>
        <w:t>appropriation over and above all outstanding contracts sufficient to cover the amount required by the contract.</w:t>
      </w:r>
      <w:r>
        <w:rPr>
          <w:spacing w:val="40"/>
        </w:rPr>
        <w:t xml:space="preserve"> </w:t>
      </w:r>
      <w:r>
        <w:t xml:space="preserve">Any contract </w:t>
      </w:r>
      <w:proofErr w:type="gramStart"/>
      <w:r>
        <w:t>entered into</w:t>
      </w:r>
      <w:proofErr w:type="gramEnd"/>
      <w:r>
        <w:t xml:space="preserve"> </w:t>
      </w:r>
      <w:proofErr w:type="gramStart"/>
      <w:r>
        <w:t>as a result of</w:t>
      </w:r>
      <w:proofErr w:type="gramEnd"/>
      <w:r>
        <w:t xml:space="preserve"> this RFP is binding only to the extent that funds are certified as available and allocated and received by the OHA. The availability of funds </w:t>
      </w:r>
      <w:proofErr w:type="gramStart"/>
      <w:r>
        <w:t>in excess of</w:t>
      </w:r>
      <w:proofErr w:type="gramEnd"/>
      <w:r>
        <w:t xml:space="preserve"> the amount certified as available shall be contingent upon future appropriations or special fund revenues.</w:t>
      </w:r>
    </w:p>
    <w:p w14:paraId="351C953B" w14:textId="77777777" w:rsidR="00E47AB9" w:rsidRDefault="00E47AB9">
      <w:pPr>
        <w:pStyle w:val="BodyText"/>
      </w:pPr>
    </w:p>
    <w:p w14:paraId="351C953C" w14:textId="77777777" w:rsidR="00E47AB9" w:rsidRDefault="00000000">
      <w:pPr>
        <w:pStyle w:val="BodyText"/>
        <w:spacing w:before="1"/>
        <w:ind w:left="1439" w:right="376"/>
      </w:pPr>
      <w:r>
        <w:t>It has been determined that there are sufficient funds to pay for the initial term of the Contract and the funds necessary for the remaining term(s) of the Contract are likely to</w:t>
      </w:r>
      <w:r>
        <w:rPr>
          <w:spacing w:val="-3"/>
        </w:rPr>
        <w:t xml:space="preserve"> </w:t>
      </w:r>
      <w:r>
        <w:t>be</w:t>
      </w:r>
      <w:r>
        <w:rPr>
          <w:spacing w:val="-4"/>
        </w:rPr>
        <w:t xml:space="preserve"> </w:t>
      </w:r>
      <w:r>
        <w:t>available</w:t>
      </w:r>
      <w:r>
        <w:rPr>
          <w:spacing w:val="-4"/>
        </w:rPr>
        <w:t xml:space="preserve"> </w:t>
      </w:r>
      <w:r>
        <w:t>from</w:t>
      </w:r>
      <w:r>
        <w:rPr>
          <w:spacing w:val="-3"/>
        </w:rPr>
        <w:t xml:space="preserve"> </w:t>
      </w:r>
      <w:r>
        <w:t>the</w:t>
      </w:r>
      <w:r>
        <w:rPr>
          <w:spacing w:val="-2"/>
        </w:rPr>
        <w:t xml:space="preserve"> </w:t>
      </w:r>
      <w:r>
        <w:t>OHA.</w:t>
      </w:r>
      <w:r>
        <w:rPr>
          <w:spacing w:val="40"/>
        </w:rPr>
        <w:t xml:space="preserve"> </w:t>
      </w:r>
      <w:r>
        <w:t>Pursuant</w:t>
      </w:r>
      <w:r>
        <w:rPr>
          <w:spacing w:val="-3"/>
        </w:rPr>
        <w:t xml:space="preserve"> </w:t>
      </w:r>
      <w:r>
        <w:t>to</w:t>
      </w:r>
      <w:r>
        <w:rPr>
          <w:spacing w:val="-3"/>
        </w:rPr>
        <w:t xml:space="preserve"> </w:t>
      </w:r>
      <w:r>
        <w:t>Chapter</w:t>
      </w:r>
      <w:r>
        <w:rPr>
          <w:spacing w:val="-4"/>
        </w:rPr>
        <w:t xml:space="preserve"> </w:t>
      </w:r>
      <w:r>
        <w:t>103D-315,</w:t>
      </w:r>
      <w:r>
        <w:rPr>
          <w:spacing w:val="-3"/>
        </w:rPr>
        <w:t xml:space="preserve"> </w:t>
      </w:r>
      <w:r>
        <w:t>HRS,</w:t>
      </w:r>
      <w:r>
        <w:rPr>
          <w:spacing w:val="-3"/>
        </w:rPr>
        <w:t xml:space="preserve"> </w:t>
      </w:r>
      <w:r>
        <w:t>as</w:t>
      </w:r>
      <w:r>
        <w:rPr>
          <w:spacing w:val="-3"/>
        </w:rPr>
        <w:t xml:space="preserve"> </w:t>
      </w:r>
      <w:r>
        <w:t>amended,</w:t>
      </w:r>
      <w:r>
        <w:rPr>
          <w:spacing w:val="-3"/>
        </w:rPr>
        <w:t xml:space="preserve"> </w:t>
      </w:r>
      <w:r>
        <w:t>the OHA reserves the right to cancel the contract when future funds are not available to support continuation of performance in subsequent contract periods.</w:t>
      </w:r>
      <w:r>
        <w:rPr>
          <w:spacing w:val="40"/>
        </w:rPr>
        <w:t xml:space="preserve"> </w:t>
      </w:r>
      <w:r>
        <w:t xml:space="preserve">Nothing in this RFP shall be interpreted </w:t>
      </w:r>
      <w:proofErr w:type="gramStart"/>
      <w:r>
        <w:t>to</w:t>
      </w:r>
      <w:proofErr w:type="gramEnd"/>
      <w:r>
        <w:t xml:space="preserve"> </w:t>
      </w:r>
      <w:proofErr w:type="gramStart"/>
      <w:r>
        <w:t>mean</w:t>
      </w:r>
      <w:proofErr w:type="gramEnd"/>
      <w:r>
        <w:t xml:space="preserve"> that the OHA shall be liable to pay for services </w:t>
      </w:r>
      <w:r>
        <w:rPr>
          <w:spacing w:val="-2"/>
        </w:rPr>
        <w:t>provided.</w:t>
      </w:r>
    </w:p>
    <w:p w14:paraId="351C953D" w14:textId="77777777" w:rsidR="00E47AB9" w:rsidRDefault="00E47AB9">
      <w:pPr>
        <w:pStyle w:val="BodyText"/>
      </w:pPr>
    </w:p>
    <w:p w14:paraId="351C953E" w14:textId="77777777" w:rsidR="00E47AB9" w:rsidRDefault="00000000">
      <w:pPr>
        <w:pStyle w:val="ListParagraph"/>
        <w:numPr>
          <w:ilvl w:val="0"/>
          <w:numId w:val="8"/>
        </w:numPr>
        <w:tabs>
          <w:tab w:val="left" w:pos="1079"/>
        </w:tabs>
        <w:ind w:left="1079" w:hanging="580"/>
        <w:jc w:val="left"/>
        <w:rPr>
          <w:sz w:val="24"/>
        </w:rPr>
      </w:pPr>
      <w:r>
        <w:rPr>
          <w:sz w:val="24"/>
        </w:rPr>
        <w:t>General</w:t>
      </w:r>
      <w:r>
        <w:rPr>
          <w:spacing w:val="-3"/>
          <w:sz w:val="24"/>
        </w:rPr>
        <w:t xml:space="preserve"> </w:t>
      </w:r>
      <w:r>
        <w:rPr>
          <w:spacing w:val="-2"/>
          <w:sz w:val="24"/>
        </w:rPr>
        <w:t>Requirements</w:t>
      </w:r>
    </w:p>
    <w:p w14:paraId="351C953F" w14:textId="77777777" w:rsidR="00E47AB9" w:rsidRDefault="00E47AB9">
      <w:pPr>
        <w:pStyle w:val="BodyText"/>
      </w:pPr>
    </w:p>
    <w:p w14:paraId="351C9540" w14:textId="77777777" w:rsidR="00E47AB9" w:rsidRDefault="00000000">
      <w:pPr>
        <w:pStyle w:val="ListParagraph"/>
        <w:numPr>
          <w:ilvl w:val="1"/>
          <w:numId w:val="8"/>
        </w:numPr>
        <w:tabs>
          <w:tab w:val="left" w:pos="1439"/>
        </w:tabs>
        <w:ind w:left="1439" w:hanging="359"/>
        <w:rPr>
          <w:sz w:val="24"/>
        </w:rPr>
      </w:pPr>
      <w:r>
        <w:rPr>
          <w:sz w:val="24"/>
        </w:rPr>
        <w:t>Qualifying</w:t>
      </w:r>
      <w:r>
        <w:rPr>
          <w:spacing w:val="-3"/>
          <w:sz w:val="24"/>
        </w:rPr>
        <w:t xml:space="preserve"> </w:t>
      </w:r>
      <w:r>
        <w:rPr>
          <w:spacing w:val="-2"/>
          <w:sz w:val="24"/>
        </w:rPr>
        <w:t>Requirements</w:t>
      </w:r>
    </w:p>
    <w:p w14:paraId="351C9541" w14:textId="77777777" w:rsidR="00E47AB9" w:rsidRDefault="00E47AB9">
      <w:pPr>
        <w:pStyle w:val="BodyText"/>
      </w:pPr>
    </w:p>
    <w:p w14:paraId="351C9542" w14:textId="77777777" w:rsidR="00E47AB9" w:rsidRDefault="00000000">
      <w:pPr>
        <w:pStyle w:val="ListParagraph"/>
        <w:numPr>
          <w:ilvl w:val="2"/>
          <w:numId w:val="8"/>
        </w:numPr>
        <w:tabs>
          <w:tab w:val="left" w:pos="880"/>
        </w:tabs>
        <w:ind w:left="880"/>
        <w:jc w:val="center"/>
        <w:rPr>
          <w:sz w:val="24"/>
        </w:rPr>
      </w:pPr>
      <w:r>
        <w:rPr>
          <w:sz w:val="24"/>
        </w:rPr>
        <w:t>The</w:t>
      </w:r>
      <w:r>
        <w:rPr>
          <w:spacing w:val="-5"/>
          <w:sz w:val="24"/>
        </w:rPr>
        <w:t xml:space="preserve"> </w:t>
      </w:r>
      <w:r>
        <w:rPr>
          <w:sz w:val="24"/>
        </w:rPr>
        <w:t>Offeror</w:t>
      </w:r>
      <w:r>
        <w:rPr>
          <w:spacing w:val="-1"/>
          <w:sz w:val="24"/>
        </w:rPr>
        <w:t xml:space="preserve"> </w:t>
      </w:r>
      <w:r>
        <w:rPr>
          <w:sz w:val="24"/>
        </w:rPr>
        <w:t>will</w:t>
      </w:r>
      <w:r>
        <w:rPr>
          <w:spacing w:val="-2"/>
          <w:sz w:val="24"/>
        </w:rPr>
        <w:t xml:space="preserve"> </w:t>
      </w:r>
      <w:r>
        <w:rPr>
          <w:sz w:val="24"/>
        </w:rPr>
        <w:t>comply</w:t>
      </w:r>
      <w:r>
        <w:rPr>
          <w:spacing w:val="-1"/>
          <w:sz w:val="24"/>
        </w:rPr>
        <w:t xml:space="preserve"> </w:t>
      </w:r>
      <w:r>
        <w:rPr>
          <w:sz w:val="24"/>
        </w:rPr>
        <w:t>with</w:t>
      </w:r>
      <w:r>
        <w:rPr>
          <w:spacing w:val="-2"/>
          <w:sz w:val="24"/>
        </w:rPr>
        <w:t xml:space="preserve"> </w:t>
      </w:r>
      <w:r>
        <w:rPr>
          <w:sz w:val="24"/>
        </w:rPr>
        <w:t>section</w:t>
      </w:r>
      <w:r>
        <w:rPr>
          <w:spacing w:val="-2"/>
          <w:sz w:val="24"/>
        </w:rPr>
        <w:t xml:space="preserve"> </w:t>
      </w:r>
      <w:r>
        <w:rPr>
          <w:sz w:val="24"/>
        </w:rPr>
        <w:t>HRS</w:t>
      </w:r>
      <w:r>
        <w:rPr>
          <w:spacing w:val="-1"/>
          <w:sz w:val="24"/>
        </w:rPr>
        <w:t xml:space="preserve"> </w:t>
      </w:r>
      <w:r>
        <w:rPr>
          <w:sz w:val="24"/>
        </w:rPr>
        <w:t>§103D-601,</w:t>
      </w:r>
      <w:r>
        <w:rPr>
          <w:spacing w:val="-2"/>
          <w:sz w:val="24"/>
        </w:rPr>
        <w:t xml:space="preserve"> </w:t>
      </w:r>
      <w:r>
        <w:rPr>
          <w:sz w:val="24"/>
        </w:rPr>
        <w:t>as</w:t>
      </w:r>
      <w:r>
        <w:rPr>
          <w:spacing w:val="-2"/>
          <w:sz w:val="24"/>
        </w:rPr>
        <w:t xml:space="preserve"> </w:t>
      </w:r>
      <w:r>
        <w:rPr>
          <w:sz w:val="24"/>
        </w:rPr>
        <w:t>amended,</w:t>
      </w:r>
      <w:r>
        <w:rPr>
          <w:spacing w:val="-1"/>
          <w:sz w:val="24"/>
        </w:rPr>
        <w:t xml:space="preserve"> </w:t>
      </w:r>
      <w:r>
        <w:rPr>
          <w:spacing w:val="-2"/>
          <w:sz w:val="24"/>
        </w:rPr>
        <w:t>entitled</w:t>
      </w:r>
    </w:p>
    <w:p w14:paraId="351C9543" w14:textId="77777777" w:rsidR="00E47AB9" w:rsidRDefault="00000000">
      <w:pPr>
        <w:pStyle w:val="BodyText"/>
        <w:ind w:right="3373"/>
        <w:jc w:val="center"/>
      </w:pPr>
      <w:r>
        <w:t>“Cost</w:t>
      </w:r>
      <w:r>
        <w:rPr>
          <w:spacing w:val="-3"/>
        </w:rPr>
        <w:t xml:space="preserve"> </w:t>
      </w:r>
      <w:r>
        <w:t>principles</w:t>
      </w:r>
      <w:r>
        <w:rPr>
          <w:spacing w:val="-2"/>
        </w:rPr>
        <w:t xml:space="preserve"> </w:t>
      </w:r>
      <w:r>
        <w:t>rules</w:t>
      </w:r>
      <w:r>
        <w:rPr>
          <w:spacing w:val="-2"/>
        </w:rPr>
        <w:t xml:space="preserve"> required.”</w:t>
      </w:r>
    </w:p>
    <w:p w14:paraId="351C9544" w14:textId="77777777" w:rsidR="00E47AB9" w:rsidRDefault="00E47AB9">
      <w:pPr>
        <w:pStyle w:val="BodyText"/>
      </w:pPr>
    </w:p>
    <w:p w14:paraId="351C9545" w14:textId="77777777" w:rsidR="00E47AB9" w:rsidRDefault="00000000">
      <w:pPr>
        <w:pStyle w:val="ListParagraph"/>
        <w:numPr>
          <w:ilvl w:val="2"/>
          <w:numId w:val="8"/>
        </w:numPr>
        <w:tabs>
          <w:tab w:val="left" w:pos="1799"/>
        </w:tabs>
        <w:ind w:left="1799" w:right="513"/>
        <w:rPr>
          <w:sz w:val="24"/>
        </w:rPr>
      </w:pPr>
      <w:r>
        <w:rPr>
          <w:sz w:val="24"/>
        </w:rPr>
        <w:t>The Offeror must have no outstanding balances owing to the OHA.</w:t>
      </w:r>
      <w:r>
        <w:rPr>
          <w:spacing w:val="40"/>
          <w:sz w:val="24"/>
        </w:rPr>
        <w:t xml:space="preserve"> </w:t>
      </w:r>
      <w:r>
        <w:rPr>
          <w:sz w:val="24"/>
        </w:rPr>
        <w:t>Exception may</w:t>
      </w:r>
      <w:r>
        <w:rPr>
          <w:spacing w:val="-3"/>
          <w:sz w:val="24"/>
        </w:rPr>
        <w:t xml:space="preserve"> </w:t>
      </w:r>
      <w:r>
        <w:rPr>
          <w:sz w:val="24"/>
        </w:rPr>
        <w:t>be</w:t>
      </w:r>
      <w:r>
        <w:rPr>
          <w:spacing w:val="-4"/>
          <w:sz w:val="24"/>
        </w:rPr>
        <w:t xml:space="preserve"> </w:t>
      </w:r>
      <w:r>
        <w:rPr>
          <w:sz w:val="24"/>
        </w:rPr>
        <w:t>granted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Administrator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OHA</w:t>
      </w:r>
      <w:r>
        <w:rPr>
          <w:spacing w:val="-2"/>
          <w:sz w:val="24"/>
        </w:rPr>
        <w:t xml:space="preserve"> </w:t>
      </w:r>
      <w:r>
        <w:rPr>
          <w:sz w:val="24"/>
        </w:rPr>
        <w:t>for</w:t>
      </w:r>
      <w:r>
        <w:rPr>
          <w:spacing w:val="-4"/>
          <w:sz w:val="24"/>
        </w:rPr>
        <w:t xml:space="preserve"> </w:t>
      </w:r>
      <w:r>
        <w:rPr>
          <w:sz w:val="24"/>
        </w:rPr>
        <w:t>debts</w:t>
      </w:r>
      <w:r>
        <w:rPr>
          <w:spacing w:val="-3"/>
          <w:sz w:val="24"/>
        </w:rPr>
        <w:t xml:space="preserve"> </w:t>
      </w:r>
      <w:r>
        <w:rPr>
          <w:sz w:val="24"/>
        </w:rPr>
        <w:t>recently</w:t>
      </w:r>
      <w:r>
        <w:rPr>
          <w:spacing w:val="-3"/>
          <w:sz w:val="24"/>
        </w:rPr>
        <w:t xml:space="preserve"> </w:t>
      </w:r>
      <w:r>
        <w:rPr>
          <w:sz w:val="24"/>
        </w:rPr>
        <w:t>acquired</w:t>
      </w:r>
      <w:r>
        <w:rPr>
          <w:spacing w:val="-3"/>
          <w:sz w:val="24"/>
        </w:rPr>
        <w:t xml:space="preserve"> </w:t>
      </w:r>
      <w:r>
        <w:rPr>
          <w:sz w:val="24"/>
        </w:rPr>
        <w:t>and for debts for which a repayment plan has been approved by the Administrator of the OHA.</w:t>
      </w:r>
    </w:p>
    <w:p w14:paraId="351C9546" w14:textId="77777777" w:rsidR="00E47AB9" w:rsidRDefault="00E47AB9">
      <w:pPr>
        <w:pStyle w:val="ListParagraph"/>
        <w:rPr>
          <w:sz w:val="24"/>
        </w:rPr>
        <w:sectPr w:rsidR="00E47AB9">
          <w:footerReference w:type="default" r:id="rId18"/>
          <w:pgSz w:w="12240" w:h="15840"/>
          <w:pgMar w:top="1620" w:right="1080" w:bottom="1500" w:left="1080" w:header="0" w:footer="1302" w:gutter="0"/>
          <w:cols w:space="720"/>
        </w:sectPr>
      </w:pPr>
    </w:p>
    <w:p w14:paraId="351C9547" w14:textId="77777777" w:rsidR="00E47AB9" w:rsidRDefault="00000000">
      <w:pPr>
        <w:pStyle w:val="ListParagraph"/>
        <w:numPr>
          <w:ilvl w:val="2"/>
          <w:numId w:val="8"/>
        </w:numPr>
        <w:tabs>
          <w:tab w:val="left" w:pos="1799"/>
        </w:tabs>
        <w:spacing w:before="79"/>
        <w:ind w:left="1799"/>
        <w:rPr>
          <w:sz w:val="24"/>
        </w:rPr>
      </w:pPr>
      <w:r>
        <w:rPr>
          <w:sz w:val="24"/>
        </w:rPr>
        <w:t>Offerors</w:t>
      </w:r>
      <w:r>
        <w:rPr>
          <w:spacing w:val="-2"/>
          <w:sz w:val="24"/>
        </w:rPr>
        <w:t xml:space="preserve"> </w:t>
      </w:r>
      <w:r>
        <w:rPr>
          <w:sz w:val="24"/>
        </w:rPr>
        <w:t>are</w:t>
      </w:r>
      <w:r>
        <w:rPr>
          <w:spacing w:val="-2"/>
          <w:sz w:val="24"/>
        </w:rPr>
        <w:t xml:space="preserve"> </w:t>
      </w:r>
      <w:r>
        <w:rPr>
          <w:sz w:val="24"/>
        </w:rPr>
        <w:t>advised</w:t>
      </w:r>
      <w:r>
        <w:rPr>
          <w:spacing w:val="-1"/>
          <w:sz w:val="24"/>
        </w:rPr>
        <w:t xml:space="preserve"> </w:t>
      </w:r>
      <w:r>
        <w:rPr>
          <w:sz w:val="24"/>
        </w:rPr>
        <w:t>that</w:t>
      </w:r>
      <w:r>
        <w:rPr>
          <w:spacing w:val="-1"/>
          <w:sz w:val="24"/>
        </w:rPr>
        <w:t xml:space="preserve"> </w:t>
      </w:r>
      <w:r>
        <w:rPr>
          <w:sz w:val="24"/>
        </w:rPr>
        <w:t>if</w:t>
      </w:r>
      <w:r>
        <w:rPr>
          <w:spacing w:val="-2"/>
          <w:sz w:val="24"/>
        </w:rPr>
        <w:t xml:space="preserve"> </w:t>
      </w:r>
      <w:r>
        <w:rPr>
          <w:sz w:val="24"/>
        </w:rPr>
        <w:t>awarded</w:t>
      </w:r>
      <w:r>
        <w:rPr>
          <w:spacing w:val="-1"/>
          <w:sz w:val="24"/>
        </w:rPr>
        <w:t xml:space="preserve"> </w:t>
      </w:r>
      <w:r>
        <w:rPr>
          <w:sz w:val="24"/>
        </w:rPr>
        <w:t>a</w:t>
      </w:r>
      <w:r>
        <w:rPr>
          <w:spacing w:val="-2"/>
          <w:sz w:val="24"/>
        </w:rPr>
        <w:t xml:space="preserve"> </w:t>
      </w:r>
      <w:r>
        <w:rPr>
          <w:sz w:val="24"/>
        </w:rPr>
        <w:t>Contract,</w:t>
      </w:r>
      <w:r>
        <w:rPr>
          <w:spacing w:val="-1"/>
          <w:sz w:val="24"/>
        </w:rPr>
        <w:t xml:space="preserve"> </w:t>
      </w:r>
      <w:r>
        <w:rPr>
          <w:sz w:val="24"/>
        </w:rPr>
        <w:t>the</w:t>
      </w:r>
      <w:r>
        <w:rPr>
          <w:spacing w:val="-2"/>
          <w:sz w:val="24"/>
        </w:rPr>
        <w:t xml:space="preserve"> </w:t>
      </w:r>
      <w:r>
        <w:rPr>
          <w:sz w:val="24"/>
        </w:rPr>
        <w:t>Offeror</w:t>
      </w:r>
      <w:r>
        <w:rPr>
          <w:spacing w:val="-2"/>
          <w:sz w:val="24"/>
        </w:rPr>
        <w:t xml:space="preserve"> </w:t>
      </w:r>
      <w:r>
        <w:rPr>
          <w:sz w:val="24"/>
        </w:rPr>
        <w:t>must</w:t>
      </w:r>
      <w:r>
        <w:rPr>
          <w:spacing w:val="-1"/>
          <w:sz w:val="24"/>
        </w:rPr>
        <w:t xml:space="preserve"> </w:t>
      </w:r>
      <w:r>
        <w:rPr>
          <w:sz w:val="24"/>
        </w:rPr>
        <w:t>furnish</w:t>
      </w:r>
      <w:r>
        <w:rPr>
          <w:spacing w:val="-1"/>
          <w:sz w:val="24"/>
        </w:rPr>
        <w:t xml:space="preserve"> </w:t>
      </w:r>
      <w:r>
        <w:rPr>
          <w:sz w:val="24"/>
        </w:rPr>
        <w:t>proof</w:t>
      </w:r>
      <w:r>
        <w:rPr>
          <w:spacing w:val="-2"/>
          <w:sz w:val="24"/>
        </w:rPr>
        <w:t xml:space="preserve"> </w:t>
      </w:r>
      <w:r>
        <w:rPr>
          <w:spacing w:val="-5"/>
          <w:sz w:val="24"/>
        </w:rPr>
        <w:t>of</w:t>
      </w:r>
    </w:p>
    <w:p w14:paraId="351C9548" w14:textId="77777777" w:rsidR="00E47AB9" w:rsidRDefault="00000000">
      <w:pPr>
        <w:pStyle w:val="BodyText"/>
        <w:ind w:left="1799"/>
      </w:pPr>
      <w:r>
        <w:t>compliance</w:t>
      </w:r>
      <w:r>
        <w:rPr>
          <w:spacing w:val="-2"/>
        </w:rPr>
        <w:t xml:space="preserve"> </w:t>
      </w:r>
      <w:r>
        <w:t>with</w:t>
      </w:r>
      <w:r>
        <w:rPr>
          <w:spacing w:val="-1"/>
        </w:rPr>
        <w:t xml:space="preserve"> </w:t>
      </w:r>
      <w:r>
        <w:t>the</w:t>
      </w:r>
      <w:r>
        <w:rPr>
          <w:spacing w:val="-2"/>
        </w:rPr>
        <w:t xml:space="preserve"> </w:t>
      </w:r>
      <w:r>
        <w:t>requirements</w:t>
      </w:r>
      <w:r>
        <w:rPr>
          <w:spacing w:val="-1"/>
        </w:rPr>
        <w:t xml:space="preserve"> </w:t>
      </w:r>
      <w:r>
        <w:t>of</w:t>
      </w:r>
      <w:r>
        <w:rPr>
          <w:spacing w:val="-2"/>
        </w:rPr>
        <w:t xml:space="preserve"> </w:t>
      </w:r>
      <w:r>
        <w:t>Section</w:t>
      </w:r>
      <w:r>
        <w:rPr>
          <w:spacing w:val="-1"/>
        </w:rPr>
        <w:t xml:space="preserve"> </w:t>
      </w:r>
      <w:r>
        <w:t>§3-122-112,</w:t>
      </w:r>
      <w:r>
        <w:rPr>
          <w:spacing w:val="-1"/>
        </w:rPr>
        <w:t xml:space="preserve"> </w:t>
      </w:r>
      <w:r>
        <w:rPr>
          <w:spacing w:val="-4"/>
        </w:rPr>
        <w:t>HAR.</w:t>
      </w:r>
    </w:p>
    <w:p w14:paraId="351C9549" w14:textId="77777777" w:rsidR="00E47AB9" w:rsidRDefault="00E47AB9">
      <w:pPr>
        <w:pStyle w:val="BodyText"/>
      </w:pPr>
    </w:p>
    <w:p w14:paraId="351C954A" w14:textId="77777777" w:rsidR="00E47AB9" w:rsidRDefault="00000000">
      <w:pPr>
        <w:pStyle w:val="ListParagraph"/>
        <w:numPr>
          <w:ilvl w:val="3"/>
          <w:numId w:val="8"/>
        </w:numPr>
        <w:tabs>
          <w:tab w:val="left" w:pos="2158"/>
        </w:tabs>
        <w:ind w:left="2158" w:hanging="359"/>
        <w:rPr>
          <w:sz w:val="24"/>
        </w:rPr>
      </w:pPr>
      <w:r>
        <w:rPr>
          <w:sz w:val="24"/>
        </w:rPr>
        <w:t>Chapter</w:t>
      </w:r>
      <w:r>
        <w:rPr>
          <w:spacing w:val="-5"/>
          <w:sz w:val="24"/>
        </w:rPr>
        <w:t xml:space="preserve"> </w:t>
      </w:r>
      <w:r>
        <w:rPr>
          <w:sz w:val="24"/>
        </w:rPr>
        <w:t>237,</w:t>
      </w:r>
      <w:r>
        <w:rPr>
          <w:spacing w:val="-1"/>
          <w:sz w:val="24"/>
        </w:rPr>
        <w:t xml:space="preserve"> </w:t>
      </w:r>
      <w:r>
        <w:rPr>
          <w:sz w:val="24"/>
        </w:rPr>
        <w:t>HRS,</w:t>
      </w:r>
      <w:r>
        <w:rPr>
          <w:spacing w:val="-1"/>
          <w:sz w:val="24"/>
        </w:rPr>
        <w:t xml:space="preserve"> </w:t>
      </w:r>
      <w:r>
        <w:rPr>
          <w:sz w:val="24"/>
        </w:rPr>
        <w:t>General</w:t>
      </w:r>
      <w:r>
        <w:rPr>
          <w:spacing w:val="-1"/>
          <w:sz w:val="24"/>
        </w:rPr>
        <w:t xml:space="preserve"> </w:t>
      </w:r>
      <w:r>
        <w:rPr>
          <w:sz w:val="24"/>
        </w:rPr>
        <w:t>Excise</w:t>
      </w:r>
      <w:r>
        <w:rPr>
          <w:spacing w:val="-2"/>
          <w:sz w:val="24"/>
        </w:rPr>
        <w:t xml:space="preserve"> </w:t>
      </w:r>
      <w:r>
        <w:rPr>
          <w:sz w:val="24"/>
        </w:rPr>
        <w:t>Tax</w:t>
      </w:r>
      <w:r>
        <w:rPr>
          <w:spacing w:val="-1"/>
          <w:sz w:val="24"/>
        </w:rPr>
        <w:t xml:space="preserve"> </w:t>
      </w:r>
      <w:r>
        <w:rPr>
          <w:spacing w:val="-4"/>
          <w:sz w:val="24"/>
        </w:rPr>
        <w:t>Law;</w:t>
      </w:r>
    </w:p>
    <w:p w14:paraId="351C954B" w14:textId="77777777" w:rsidR="00E47AB9" w:rsidRDefault="00E47AB9">
      <w:pPr>
        <w:pStyle w:val="BodyText"/>
      </w:pPr>
    </w:p>
    <w:p w14:paraId="351C954C" w14:textId="77777777" w:rsidR="00E47AB9" w:rsidRDefault="00000000">
      <w:pPr>
        <w:pStyle w:val="ListParagraph"/>
        <w:numPr>
          <w:ilvl w:val="3"/>
          <w:numId w:val="8"/>
        </w:numPr>
        <w:tabs>
          <w:tab w:val="left" w:pos="2159"/>
        </w:tabs>
        <w:ind w:left="2159"/>
        <w:rPr>
          <w:sz w:val="24"/>
        </w:rPr>
      </w:pPr>
      <w:r>
        <w:rPr>
          <w:sz w:val="24"/>
        </w:rPr>
        <w:t>Chapter</w:t>
      </w:r>
      <w:r>
        <w:rPr>
          <w:spacing w:val="-5"/>
          <w:sz w:val="24"/>
        </w:rPr>
        <w:t xml:space="preserve"> </w:t>
      </w:r>
      <w:r>
        <w:rPr>
          <w:sz w:val="24"/>
        </w:rPr>
        <w:t>383,</w:t>
      </w:r>
      <w:r>
        <w:rPr>
          <w:spacing w:val="-2"/>
          <w:sz w:val="24"/>
        </w:rPr>
        <w:t xml:space="preserve"> </w:t>
      </w:r>
      <w:r>
        <w:rPr>
          <w:sz w:val="24"/>
        </w:rPr>
        <w:t>HRS,</w:t>
      </w:r>
      <w:r>
        <w:rPr>
          <w:spacing w:val="-2"/>
          <w:sz w:val="24"/>
        </w:rPr>
        <w:t xml:space="preserve"> </w:t>
      </w:r>
      <w:r>
        <w:rPr>
          <w:sz w:val="24"/>
        </w:rPr>
        <w:t>Hawaiʻi</w:t>
      </w:r>
      <w:r>
        <w:rPr>
          <w:spacing w:val="-2"/>
          <w:sz w:val="24"/>
        </w:rPr>
        <w:t xml:space="preserve"> </w:t>
      </w:r>
      <w:r>
        <w:rPr>
          <w:sz w:val="24"/>
        </w:rPr>
        <w:t>Employment</w:t>
      </w:r>
      <w:r>
        <w:rPr>
          <w:spacing w:val="-2"/>
          <w:sz w:val="24"/>
        </w:rPr>
        <w:t xml:space="preserve"> </w:t>
      </w:r>
      <w:r>
        <w:rPr>
          <w:sz w:val="24"/>
        </w:rPr>
        <w:t>Security</w:t>
      </w:r>
      <w:r>
        <w:rPr>
          <w:spacing w:val="-1"/>
          <w:sz w:val="24"/>
        </w:rPr>
        <w:t xml:space="preserve"> </w:t>
      </w:r>
      <w:r>
        <w:rPr>
          <w:spacing w:val="-4"/>
          <w:sz w:val="24"/>
        </w:rPr>
        <w:t>Law;</w:t>
      </w:r>
    </w:p>
    <w:p w14:paraId="351C954D" w14:textId="77777777" w:rsidR="00E47AB9" w:rsidRDefault="00E47AB9">
      <w:pPr>
        <w:pStyle w:val="BodyText"/>
      </w:pPr>
    </w:p>
    <w:p w14:paraId="351C954E" w14:textId="77777777" w:rsidR="00E47AB9" w:rsidRDefault="00000000">
      <w:pPr>
        <w:pStyle w:val="ListParagraph"/>
        <w:numPr>
          <w:ilvl w:val="3"/>
          <w:numId w:val="8"/>
        </w:numPr>
        <w:tabs>
          <w:tab w:val="left" w:pos="2158"/>
        </w:tabs>
        <w:ind w:left="2158" w:hanging="359"/>
        <w:rPr>
          <w:sz w:val="24"/>
        </w:rPr>
      </w:pPr>
      <w:r>
        <w:rPr>
          <w:sz w:val="24"/>
        </w:rPr>
        <w:t>Chapter</w:t>
      </w:r>
      <w:r>
        <w:rPr>
          <w:spacing w:val="-3"/>
          <w:sz w:val="24"/>
        </w:rPr>
        <w:t xml:space="preserve"> </w:t>
      </w:r>
      <w:r>
        <w:rPr>
          <w:sz w:val="24"/>
        </w:rPr>
        <w:t>386,</w:t>
      </w:r>
      <w:r>
        <w:rPr>
          <w:spacing w:val="-2"/>
          <w:sz w:val="24"/>
        </w:rPr>
        <w:t xml:space="preserve"> </w:t>
      </w:r>
      <w:r>
        <w:rPr>
          <w:sz w:val="24"/>
        </w:rPr>
        <w:t>HRS,</w:t>
      </w:r>
      <w:r>
        <w:rPr>
          <w:spacing w:val="-1"/>
          <w:sz w:val="24"/>
        </w:rPr>
        <w:t xml:space="preserve"> </w:t>
      </w:r>
      <w:r>
        <w:rPr>
          <w:sz w:val="24"/>
        </w:rPr>
        <w:t>Workers’</w:t>
      </w:r>
      <w:r>
        <w:rPr>
          <w:spacing w:val="-3"/>
          <w:sz w:val="24"/>
        </w:rPr>
        <w:t xml:space="preserve"> </w:t>
      </w:r>
      <w:r>
        <w:rPr>
          <w:sz w:val="24"/>
        </w:rPr>
        <w:t>Compensation</w:t>
      </w:r>
      <w:r>
        <w:rPr>
          <w:spacing w:val="-1"/>
          <w:sz w:val="24"/>
        </w:rPr>
        <w:t xml:space="preserve"> </w:t>
      </w:r>
      <w:r>
        <w:rPr>
          <w:spacing w:val="-4"/>
          <w:sz w:val="24"/>
        </w:rPr>
        <w:t>Law;</w:t>
      </w:r>
    </w:p>
    <w:p w14:paraId="351C954F" w14:textId="77777777" w:rsidR="00E47AB9" w:rsidRDefault="00E47AB9">
      <w:pPr>
        <w:pStyle w:val="BodyText"/>
      </w:pPr>
    </w:p>
    <w:p w14:paraId="351C9550" w14:textId="77777777" w:rsidR="00E47AB9" w:rsidRDefault="00000000">
      <w:pPr>
        <w:pStyle w:val="ListParagraph"/>
        <w:numPr>
          <w:ilvl w:val="3"/>
          <w:numId w:val="8"/>
        </w:numPr>
        <w:tabs>
          <w:tab w:val="left" w:pos="2159"/>
        </w:tabs>
        <w:ind w:left="2159"/>
        <w:rPr>
          <w:sz w:val="24"/>
        </w:rPr>
      </w:pPr>
      <w:r>
        <w:rPr>
          <w:sz w:val="24"/>
        </w:rPr>
        <w:t>Chapter</w:t>
      </w:r>
      <w:r>
        <w:rPr>
          <w:spacing w:val="-3"/>
          <w:sz w:val="24"/>
        </w:rPr>
        <w:t xml:space="preserve"> </w:t>
      </w:r>
      <w:r>
        <w:rPr>
          <w:sz w:val="24"/>
        </w:rPr>
        <w:t>392,</w:t>
      </w:r>
      <w:r>
        <w:rPr>
          <w:spacing w:val="-2"/>
          <w:sz w:val="24"/>
        </w:rPr>
        <w:t xml:space="preserve"> </w:t>
      </w:r>
      <w:r>
        <w:rPr>
          <w:sz w:val="24"/>
        </w:rPr>
        <w:t>HRS,</w:t>
      </w:r>
      <w:r>
        <w:rPr>
          <w:spacing w:val="-2"/>
          <w:sz w:val="24"/>
        </w:rPr>
        <w:t xml:space="preserve"> </w:t>
      </w:r>
      <w:r>
        <w:rPr>
          <w:sz w:val="24"/>
        </w:rPr>
        <w:t>Temporary</w:t>
      </w:r>
      <w:r>
        <w:rPr>
          <w:spacing w:val="-2"/>
          <w:sz w:val="24"/>
        </w:rPr>
        <w:t xml:space="preserve"> </w:t>
      </w:r>
      <w:r>
        <w:rPr>
          <w:sz w:val="24"/>
        </w:rPr>
        <w:t xml:space="preserve">Disability </w:t>
      </w:r>
      <w:r>
        <w:rPr>
          <w:spacing w:val="-2"/>
          <w:sz w:val="24"/>
        </w:rPr>
        <w:t>Insurance;</w:t>
      </w:r>
    </w:p>
    <w:p w14:paraId="351C9551" w14:textId="77777777" w:rsidR="00E47AB9" w:rsidRDefault="00E47AB9">
      <w:pPr>
        <w:pStyle w:val="BodyText"/>
      </w:pPr>
    </w:p>
    <w:p w14:paraId="351C9552" w14:textId="77777777" w:rsidR="00E47AB9" w:rsidRDefault="00000000">
      <w:pPr>
        <w:pStyle w:val="ListParagraph"/>
        <w:numPr>
          <w:ilvl w:val="3"/>
          <w:numId w:val="8"/>
        </w:numPr>
        <w:tabs>
          <w:tab w:val="left" w:pos="2158"/>
        </w:tabs>
        <w:ind w:left="2158" w:hanging="359"/>
        <w:rPr>
          <w:sz w:val="24"/>
        </w:rPr>
      </w:pPr>
      <w:r>
        <w:rPr>
          <w:sz w:val="24"/>
        </w:rPr>
        <w:t>Chapter</w:t>
      </w:r>
      <w:r>
        <w:rPr>
          <w:spacing w:val="-3"/>
          <w:sz w:val="24"/>
        </w:rPr>
        <w:t xml:space="preserve"> </w:t>
      </w:r>
      <w:r>
        <w:rPr>
          <w:sz w:val="24"/>
        </w:rPr>
        <w:t>393,</w:t>
      </w:r>
      <w:r>
        <w:rPr>
          <w:spacing w:val="-1"/>
          <w:sz w:val="24"/>
        </w:rPr>
        <w:t xml:space="preserve"> </w:t>
      </w:r>
      <w:r>
        <w:rPr>
          <w:sz w:val="24"/>
        </w:rPr>
        <w:t>HRS,</w:t>
      </w:r>
      <w:r>
        <w:rPr>
          <w:spacing w:val="-1"/>
          <w:sz w:val="24"/>
        </w:rPr>
        <w:t xml:space="preserve"> </w:t>
      </w:r>
      <w:r>
        <w:rPr>
          <w:sz w:val="24"/>
        </w:rPr>
        <w:t>Prepaid</w:t>
      </w:r>
      <w:r>
        <w:rPr>
          <w:spacing w:val="-2"/>
          <w:sz w:val="24"/>
        </w:rPr>
        <w:t xml:space="preserve"> </w:t>
      </w:r>
      <w:r>
        <w:rPr>
          <w:sz w:val="24"/>
        </w:rPr>
        <w:t>Health</w:t>
      </w:r>
      <w:r>
        <w:rPr>
          <w:spacing w:val="-1"/>
          <w:sz w:val="24"/>
        </w:rPr>
        <w:t xml:space="preserve"> </w:t>
      </w:r>
      <w:r>
        <w:rPr>
          <w:sz w:val="24"/>
        </w:rPr>
        <w:t>Care</w:t>
      </w:r>
      <w:r>
        <w:rPr>
          <w:spacing w:val="-2"/>
          <w:sz w:val="24"/>
        </w:rPr>
        <w:t xml:space="preserve"> </w:t>
      </w:r>
      <w:r>
        <w:rPr>
          <w:sz w:val="24"/>
        </w:rPr>
        <w:t>Act;</w:t>
      </w:r>
      <w:r>
        <w:rPr>
          <w:spacing w:val="-1"/>
          <w:sz w:val="24"/>
        </w:rPr>
        <w:t xml:space="preserve"> </w:t>
      </w:r>
      <w:r>
        <w:rPr>
          <w:spacing w:val="-5"/>
          <w:sz w:val="24"/>
        </w:rPr>
        <w:t>and</w:t>
      </w:r>
    </w:p>
    <w:p w14:paraId="351C9553" w14:textId="77777777" w:rsidR="00E47AB9" w:rsidRDefault="00E47AB9">
      <w:pPr>
        <w:pStyle w:val="BodyText"/>
      </w:pPr>
    </w:p>
    <w:p w14:paraId="351C9554" w14:textId="77777777" w:rsidR="00E47AB9" w:rsidRDefault="00000000">
      <w:pPr>
        <w:pStyle w:val="ListParagraph"/>
        <w:numPr>
          <w:ilvl w:val="2"/>
          <w:numId w:val="8"/>
        </w:numPr>
        <w:tabs>
          <w:tab w:val="left" w:pos="1799"/>
        </w:tabs>
        <w:ind w:left="1799"/>
        <w:rPr>
          <w:sz w:val="24"/>
        </w:rPr>
      </w:pPr>
      <w:r>
        <w:rPr>
          <w:sz w:val="24"/>
        </w:rPr>
        <w:t>Be</w:t>
      </w:r>
      <w:r>
        <w:rPr>
          <w:spacing w:val="-4"/>
          <w:sz w:val="24"/>
        </w:rPr>
        <w:t xml:space="preserve"> </w:t>
      </w:r>
      <w:r>
        <w:rPr>
          <w:sz w:val="24"/>
        </w:rPr>
        <w:t>registered</w:t>
      </w:r>
      <w:r>
        <w:rPr>
          <w:spacing w:val="1"/>
          <w:sz w:val="24"/>
        </w:rPr>
        <w:t xml:space="preserve"> </w:t>
      </w:r>
      <w:r>
        <w:rPr>
          <w:sz w:val="24"/>
        </w:rPr>
        <w:t>and</w:t>
      </w:r>
      <w:r>
        <w:rPr>
          <w:spacing w:val="-1"/>
          <w:sz w:val="24"/>
        </w:rPr>
        <w:t xml:space="preserve"> </w:t>
      </w:r>
      <w:r>
        <w:rPr>
          <w:sz w:val="24"/>
        </w:rPr>
        <w:t>incorporated</w:t>
      </w:r>
      <w:r>
        <w:rPr>
          <w:spacing w:val="-1"/>
          <w:sz w:val="24"/>
        </w:rPr>
        <w:t xml:space="preserve"> </w:t>
      </w:r>
      <w:r>
        <w:rPr>
          <w:sz w:val="24"/>
        </w:rPr>
        <w:t>or</w:t>
      </w:r>
      <w:r>
        <w:rPr>
          <w:spacing w:val="-2"/>
          <w:sz w:val="24"/>
        </w:rPr>
        <w:t xml:space="preserve"> </w:t>
      </w:r>
      <w:r>
        <w:rPr>
          <w:sz w:val="24"/>
        </w:rPr>
        <w:t>organized</w:t>
      </w:r>
      <w:r>
        <w:rPr>
          <w:spacing w:val="-1"/>
          <w:sz w:val="24"/>
        </w:rPr>
        <w:t xml:space="preserve"> </w:t>
      </w:r>
      <w:r>
        <w:rPr>
          <w:sz w:val="24"/>
        </w:rPr>
        <w:t>under</w:t>
      </w:r>
      <w:r>
        <w:rPr>
          <w:spacing w:val="-2"/>
          <w:sz w:val="24"/>
        </w:rPr>
        <w:t xml:space="preserve"> </w:t>
      </w:r>
      <w:r>
        <w:rPr>
          <w:sz w:val="24"/>
        </w:rPr>
        <w:t>the</w:t>
      </w:r>
      <w:r>
        <w:rPr>
          <w:spacing w:val="-2"/>
          <w:sz w:val="24"/>
        </w:rPr>
        <w:t xml:space="preserve"> </w:t>
      </w:r>
      <w:r>
        <w:rPr>
          <w:sz w:val="24"/>
        </w:rPr>
        <w:t>laws</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State</w:t>
      </w:r>
      <w:r>
        <w:rPr>
          <w:spacing w:val="-1"/>
          <w:sz w:val="24"/>
        </w:rPr>
        <w:t xml:space="preserve"> </w:t>
      </w:r>
      <w:r>
        <w:rPr>
          <w:spacing w:val="-5"/>
          <w:sz w:val="24"/>
        </w:rPr>
        <w:t>of</w:t>
      </w:r>
    </w:p>
    <w:p w14:paraId="351C9555" w14:textId="77777777" w:rsidR="00E47AB9" w:rsidRDefault="00000000">
      <w:pPr>
        <w:pStyle w:val="BodyText"/>
        <w:ind w:left="1799"/>
      </w:pPr>
      <w:r>
        <w:t>Hawai‘i</w:t>
      </w:r>
      <w:r>
        <w:rPr>
          <w:spacing w:val="-4"/>
        </w:rPr>
        <w:t xml:space="preserve"> </w:t>
      </w:r>
      <w:r>
        <w:t>(hereinafter</w:t>
      </w:r>
      <w:r>
        <w:rPr>
          <w:spacing w:val="-4"/>
        </w:rPr>
        <w:t xml:space="preserve"> </w:t>
      </w:r>
      <w:r>
        <w:t>“Hawai‘i</w:t>
      </w:r>
      <w:r>
        <w:rPr>
          <w:spacing w:val="-3"/>
        </w:rPr>
        <w:t xml:space="preserve"> </w:t>
      </w:r>
      <w:r>
        <w:rPr>
          <w:spacing w:val="-2"/>
        </w:rPr>
        <w:t>business”).</w:t>
      </w:r>
    </w:p>
    <w:p w14:paraId="351C9556" w14:textId="77777777" w:rsidR="00E47AB9" w:rsidRDefault="00E47AB9">
      <w:pPr>
        <w:pStyle w:val="BodyText"/>
      </w:pPr>
    </w:p>
    <w:p w14:paraId="351C9557" w14:textId="77777777" w:rsidR="00E47AB9" w:rsidRDefault="00000000">
      <w:pPr>
        <w:pStyle w:val="BodyText"/>
        <w:ind w:left="1799"/>
      </w:pPr>
      <w:r>
        <w:t>The</w:t>
      </w:r>
      <w:r>
        <w:rPr>
          <w:spacing w:val="-4"/>
        </w:rPr>
        <w:t xml:space="preserve"> </w:t>
      </w:r>
      <w:r>
        <w:t>Offeror(s)</w:t>
      </w:r>
      <w:r>
        <w:rPr>
          <w:spacing w:val="-1"/>
        </w:rPr>
        <w:t xml:space="preserve"> </w:t>
      </w:r>
      <w:r>
        <w:t>will</w:t>
      </w:r>
      <w:r>
        <w:rPr>
          <w:spacing w:val="-1"/>
        </w:rPr>
        <w:t xml:space="preserve"> </w:t>
      </w:r>
      <w:r>
        <w:t>be</w:t>
      </w:r>
      <w:r>
        <w:rPr>
          <w:spacing w:val="-1"/>
        </w:rPr>
        <w:t xml:space="preserve"> </w:t>
      </w:r>
      <w:r>
        <w:t>one</w:t>
      </w:r>
      <w:r>
        <w:rPr>
          <w:spacing w:val="-2"/>
        </w:rPr>
        <w:t xml:space="preserve"> </w:t>
      </w:r>
      <w:r>
        <w:t>(1)</w:t>
      </w:r>
      <w:r>
        <w:rPr>
          <w:spacing w:val="-1"/>
        </w:rPr>
        <w:t xml:space="preserve"> </w:t>
      </w:r>
      <w:r>
        <w:t>of</w:t>
      </w:r>
      <w:r>
        <w:rPr>
          <w:spacing w:val="-2"/>
        </w:rPr>
        <w:t xml:space="preserve"> </w:t>
      </w:r>
      <w:r>
        <w:t>the</w:t>
      </w:r>
      <w:r>
        <w:rPr>
          <w:spacing w:val="1"/>
        </w:rPr>
        <w:t xml:space="preserve"> </w:t>
      </w:r>
      <w:r>
        <w:rPr>
          <w:spacing w:val="-2"/>
        </w:rPr>
        <w:t>following:</w:t>
      </w:r>
    </w:p>
    <w:p w14:paraId="351C9558" w14:textId="77777777" w:rsidR="00E47AB9" w:rsidRDefault="00E47AB9">
      <w:pPr>
        <w:pStyle w:val="BodyText"/>
      </w:pPr>
    </w:p>
    <w:p w14:paraId="351C9559" w14:textId="77777777" w:rsidR="00E47AB9" w:rsidRDefault="00000000">
      <w:pPr>
        <w:pStyle w:val="ListParagraph"/>
        <w:numPr>
          <w:ilvl w:val="3"/>
          <w:numId w:val="8"/>
        </w:numPr>
        <w:tabs>
          <w:tab w:val="left" w:pos="2160"/>
        </w:tabs>
        <w:ind w:right="399"/>
        <w:rPr>
          <w:sz w:val="24"/>
        </w:rPr>
      </w:pPr>
      <w:r>
        <w:rPr>
          <w:sz w:val="24"/>
          <w:u w:val="single"/>
        </w:rPr>
        <w:t>Hawaiʻi business</w:t>
      </w:r>
      <w:r>
        <w:rPr>
          <w:sz w:val="24"/>
        </w:rPr>
        <w:t>:</w:t>
      </w:r>
      <w:r>
        <w:rPr>
          <w:spacing w:val="40"/>
          <w:sz w:val="24"/>
        </w:rPr>
        <w:t xml:space="preserve"> </w:t>
      </w:r>
      <w:r>
        <w:rPr>
          <w:sz w:val="24"/>
        </w:rPr>
        <w:t>A business entity referred to as a “Hawaiʻi business” is registered and incorporated or organized under the laws of the State of Hawaiʻi.</w:t>
      </w:r>
      <w:r>
        <w:rPr>
          <w:spacing w:val="40"/>
          <w:sz w:val="24"/>
        </w:rPr>
        <w:t xml:space="preserve"> </w:t>
      </w:r>
      <w:r>
        <w:rPr>
          <w:sz w:val="24"/>
        </w:rPr>
        <w:t>As evidence of compliance, the Offeror will submit a CERTIFICATE OF GOOD STANDING issued by the Department of Commerce and Consumer Affairs Business Registration Division (hereinafter “DCCA”).</w:t>
      </w:r>
      <w:r>
        <w:rPr>
          <w:spacing w:val="40"/>
          <w:sz w:val="24"/>
        </w:rPr>
        <w:t xml:space="preserve"> </w:t>
      </w:r>
      <w:r>
        <w:rPr>
          <w:sz w:val="24"/>
        </w:rPr>
        <w:t>A Hawaiʻi business doing business as a sole proprietorship is not required to register with the DCCA, and therefore not required to submit the certificate.</w:t>
      </w:r>
      <w:r>
        <w:rPr>
          <w:spacing w:val="40"/>
          <w:sz w:val="24"/>
        </w:rPr>
        <w:t xml:space="preserve"> </w:t>
      </w:r>
      <w:r>
        <w:rPr>
          <w:sz w:val="24"/>
        </w:rPr>
        <w:t>An Offeror’s status as sole proprietor or other business entity and its</w:t>
      </w:r>
      <w:r>
        <w:rPr>
          <w:spacing w:val="-3"/>
          <w:sz w:val="24"/>
        </w:rPr>
        <w:t xml:space="preserve"> </w:t>
      </w:r>
      <w:r>
        <w:rPr>
          <w:sz w:val="24"/>
        </w:rPr>
        <w:t>business</w:t>
      </w:r>
      <w:r>
        <w:rPr>
          <w:spacing w:val="-3"/>
          <w:sz w:val="24"/>
        </w:rPr>
        <w:t xml:space="preserve"> </w:t>
      </w:r>
      <w:r>
        <w:rPr>
          <w:sz w:val="24"/>
        </w:rPr>
        <w:t>street</w:t>
      </w:r>
      <w:r>
        <w:rPr>
          <w:spacing w:val="-3"/>
          <w:sz w:val="24"/>
        </w:rPr>
        <w:t xml:space="preserve"> </w:t>
      </w:r>
      <w:r>
        <w:rPr>
          <w:sz w:val="24"/>
        </w:rPr>
        <w:t>address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used</w:t>
      </w:r>
      <w:r>
        <w:rPr>
          <w:spacing w:val="-3"/>
          <w:sz w:val="24"/>
        </w:rPr>
        <w:t xml:space="preserve"> </w:t>
      </w:r>
      <w:r>
        <w:rPr>
          <w:sz w:val="24"/>
        </w:rPr>
        <w:t>to</w:t>
      </w:r>
      <w:r>
        <w:rPr>
          <w:spacing w:val="-3"/>
          <w:sz w:val="24"/>
        </w:rPr>
        <w:t xml:space="preserve"> </w:t>
      </w:r>
      <w:r>
        <w:rPr>
          <w:sz w:val="24"/>
        </w:rPr>
        <w:t>confirm</w:t>
      </w:r>
      <w:r>
        <w:rPr>
          <w:spacing w:val="-1"/>
          <w:sz w:val="24"/>
        </w:rPr>
        <w:t xml:space="preserve"> </w:t>
      </w:r>
      <w:r>
        <w:rPr>
          <w:sz w:val="24"/>
        </w:rPr>
        <w:t>that</w:t>
      </w:r>
      <w:r>
        <w:rPr>
          <w:spacing w:val="-3"/>
          <w:sz w:val="24"/>
        </w:rPr>
        <w:t xml:space="preserve"> </w:t>
      </w:r>
      <w:r>
        <w:rPr>
          <w:sz w:val="24"/>
        </w:rPr>
        <w:t>the</w:t>
      </w:r>
      <w:r>
        <w:rPr>
          <w:spacing w:val="-4"/>
          <w:sz w:val="24"/>
        </w:rPr>
        <w:t xml:space="preserve"> </w:t>
      </w:r>
      <w:r>
        <w:rPr>
          <w:sz w:val="24"/>
        </w:rPr>
        <w:t>Offeror</w:t>
      </w:r>
      <w:r>
        <w:rPr>
          <w:spacing w:val="-4"/>
          <w:sz w:val="24"/>
        </w:rPr>
        <w:t xml:space="preserve"> </w:t>
      </w:r>
      <w:r>
        <w:rPr>
          <w:sz w:val="24"/>
        </w:rPr>
        <w:t>is</w:t>
      </w:r>
      <w:r>
        <w:rPr>
          <w:spacing w:val="-3"/>
          <w:sz w:val="24"/>
        </w:rPr>
        <w:t xml:space="preserve"> </w:t>
      </w:r>
      <w:r>
        <w:rPr>
          <w:sz w:val="24"/>
        </w:rPr>
        <w:t>a</w:t>
      </w:r>
      <w:r>
        <w:rPr>
          <w:spacing w:val="-4"/>
          <w:sz w:val="24"/>
        </w:rPr>
        <w:t xml:space="preserve"> </w:t>
      </w:r>
      <w:r>
        <w:rPr>
          <w:sz w:val="24"/>
        </w:rPr>
        <w:t xml:space="preserve">Hawaiʻi </w:t>
      </w:r>
      <w:r>
        <w:rPr>
          <w:spacing w:val="-2"/>
          <w:sz w:val="24"/>
        </w:rPr>
        <w:t>business.</w:t>
      </w:r>
    </w:p>
    <w:p w14:paraId="351C955A" w14:textId="77777777" w:rsidR="00E47AB9" w:rsidRDefault="00E47AB9">
      <w:pPr>
        <w:pStyle w:val="BodyText"/>
      </w:pPr>
    </w:p>
    <w:p w14:paraId="351C955B" w14:textId="77777777" w:rsidR="00E47AB9" w:rsidRDefault="00000000">
      <w:pPr>
        <w:pStyle w:val="ListParagraph"/>
        <w:numPr>
          <w:ilvl w:val="3"/>
          <w:numId w:val="8"/>
        </w:numPr>
        <w:tabs>
          <w:tab w:val="left" w:pos="2160"/>
        </w:tabs>
        <w:spacing w:before="1"/>
        <w:rPr>
          <w:sz w:val="24"/>
        </w:rPr>
      </w:pPr>
      <w:r>
        <w:rPr>
          <w:sz w:val="24"/>
        </w:rPr>
        <w:t>Be</w:t>
      </w:r>
      <w:r>
        <w:rPr>
          <w:spacing w:val="-5"/>
          <w:sz w:val="24"/>
        </w:rPr>
        <w:t xml:space="preserve"> </w:t>
      </w:r>
      <w:r>
        <w:rPr>
          <w:sz w:val="24"/>
        </w:rPr>
        <w:t>registered</w:t>
      </w:r>
      <w:r>
        <w:rPr>
          <w:spacing w:val="-1"/>
          <w:sz w:val="24"/>
        </w:rPr>
        <w:t xml:space="preserve"> </w:t>
      </w:r>
      <w:r>
        <w:rPr>
          <w:sz w:val="24"/>
        </w:rPr>
        <w:t>to</w:t>
      </w:r>
      <w:r>
        <w:rPr>
          <w:spacing w:val="-2"/>
          <w:sz w:val="24"/>
        </w:rPr>
        <w:t xml:space="preserve"> </w:t>
      </w:r>
      <w:r>
        <w:rPr>
          <w:sz w:val="24"/>
        </w:rPr>
        <w:t>do</w:t>
      </w:r>
      <w:r>
        <w:rPr>
          <w:spacing w:val="-1"/>
          <w:sz w:val="24"/>
        </w:rPr>
        <w:t xml:space="preserve"> </w:t>
      </w:r>
      <w:r>
        <w:rPr>
          <w:sz w:val="24"/>
        </w:rPr>
        <w:t>business</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State</w:t>
      </w:r>
      <w:r>
        <w:rPr>
          <w:spacing w:val="-2"/>
          <w:sz w:val="24"/>
        </w:rPr>
        <w:t xml:space="preserve"> </w:t>
      </w:r>
      <w:r>
        <w:rPr>
          <w:sz w:val="24"/>
        </w:rPr>
        <w:t>of</w:t>
      </w:r>
      <w:r>
        <w:rPr>
          <w:spacing w:val="-3"/>
          <w:sz w:val="24"/>
        </w:rPr>
        <w:t xml:space="preserve"> </w:t>
      </w:r>
      <w:r>
        <w:rPr>
          <w:sz w:val="24"/>
        </w:rPr>
        <w:t>Hawaiʻi</w:t>
      </w:r>
      <w:r>
        <w:rPr>
          <w:spacing w:val="-1"/>
          <w:sz w:val="24"/>
        </w:rPr>
        <w:t xml:space="preserve"> </w:t>
      </w:r>
      <w:r>
        <w:rPr>
          <w:sz w:val="24"/>
        </w:rPr>
        <w:t xml:space="preserve">(hereinafter </w:t>
      </w:r>
      <w:r>
        <w:rPr>
          <w:spacing w:val="-2"/>
          <w:sz w:val="24"/>
        </w:rPr>
        <w:t>“compliant</w:t>
      </w:r>
    </w:p>
    <w:p w14:paraId="351C955C" w14:textId="77777777" w:rsidR="00E47AB9" w:rsidRDefault="00000000">
      <w:pPr>
        <w:pStyle w:val="BodyText"/>
        <w:ind w:left="2160"/>
      </w:pPr>
      <w:r>
        <w:t>non-Hawaiʻi</w:t>
      </w:r>
      <w:r>
        <w:rPr>
          <w:spacing w:val="-4"/>
        </w:rPr>
        <w:t xml:space="preserve"> </w:t>
      </w:r>
      <w:r>
        <w:rPr>
          <w:spacing w:val="-2"/>
        </w:rPr>
        <w:t>business”).</w:t>
      </w:r>
    </w:p>
    <w:p w14:paraId="351C955D" w14:textId="77777777" w:rsidR="00E47AB9" w:rsidRDefault="00000000">
      <w:pPr>
        <w:pStyle w:val="BodyText"/>
        <w:spacing w:before="276"/>
        <w:ind w:left="2160" w:right="401"/>
      </w:pPr>
      <w:r>
        <w:rPr>
          <w:u w:val="single"/>
        </w:rPr>
        <w:t>Compliant non-Hawaiʻi business</w:t>
      </w:r>
      <w:r>
        <w:t>:</w:t>
      </w:r>
      <w:r>
        <w:rPr>
          <w:spacing w:val="40"/>
        </w:rPr>
        <w:t xml:space="preserve"> </w:t>
      </w:r>
      <w:r>
        <w:t>A business entity referred to as a “compliant</w:t>
      </w:r>
      <w:r>
        <w:rPr>
          <w:spacing w:val="-1"/>
        </w:rPr>
        <w:t xml:space="preserve"> </w:t>
      </w:r>
      <w:r>
        <w:t>non-Hawaiʻi business,”</w:t>
      </w:r>
      <w:r>
        <w:rPr>
          <w:spacing w:val="-2"/>
        </w:rPr>
        <w:t xml:space="preserve"> </w:t>
      </w:r>
      <w:r>
        <w:t>is</w:t>
      </w:r>
      <w:r>
        <w:rPr>
          <w:spacing w:val="-1"/>
        </w:rPr>
        <w:t xml:space="preserve"> </w:t>
      </w:r>
      <w:r>
        <w:t>not</w:t>
      </w:r>
      <w:r>
        <w:rPr>
          <w:spacing w:val="-1"/>
        </w:rPr>
        <w:t xml:space="preserve"> </w:t>
      </w:r>
      <w:r>
        <w:t>incorporated</w:t>
      </w:r>
      <w:r>
        <w:rPr>
          <w:spacing w:val="-1"/>
        </w:rPr>
        <w:t xml:space="preserve"> </w:t>
      </w:r>
      <w:r>
        <w:t>or</w:t>
      </w:r>
      <w:r>
        <w:rPr>
          <w:spacing w:val="-2"/>
        </w:rPr>
        <w:t xml:space="preserve"> </w:t>
      </w:r>
      <w:r>
        <w:t>organized</w:t>
      </w:r>
      <w:r>
        <w:rPr>
          <w:spacing w:val="-1"/>
        </w:rPr>
        <w:t xml:space="preserve"> </w:t>
      </w:r>
      <w:r>
        <w:t>under</w:t>
      </w:r>
      <w:r>
        <w:rPr>
          <w:spacing w:val="-2"/>
        </w:rPr>
        <w:t xml:space="preserve"> </w:t>
      </w:r>
      <w:r>
        <w:t>the laws of the State of Hawaiʻi but is registered to do business in the State.</w:t>
      </w:r>
      <w:r>
        <w:rPr>
          <w:spacing w:val="40"/>
        </w:rPr>
        <w:t xml:space="preserve"> </w:t>
      </w:r>
      <w:r>
        <w:t>As evidence</w:t>
      </w:r>
      <w:r>
        <w:rPr>
          <w:spacing w:val="-5"/>
        </w:rPr>
        <w:t xml:space="preserve"> </w:t>
      </w:r>
      <w:r>
        <w:t>of</w:t>
      </w:r>
      <w:r>
        <w:rPr>
          <w:spacing w:val="-5"/>
        </w:rPr>
        <w:t xml:space="preserve"> </w:t>
      </w:r>
      <w:r>
        <w:t>compliance,</w:t>
      </w:r>
      <w:r>
        <w:rPr>
          <w:spacing w:val="-2"/>
        </w:rPr>
        <w:t xml:space="preserve"> </w:t>
      </w:r>
      <w:r>
        <w:t>the</w:t>
      </w:r>
      <w:r>
        <w:rPr>
          <w:spacing w:val="-5"/>
        </w:rPr>
        <w:t xml:space="preserve"> </w:t>
      </w:r>
      <w:r>
        <w:t>Offeror</w:t>
      </w:r>
      <w:r>
        <w:rPr>
          <w:spacing w:val="-5"/>
        </w:rPr>
        <w:t xml:space="preserve"> </w:t>
      </w:r>
      <w:r>
        <w:t>will</w:t>
      </w:r>
      <w:r>
        <w:rPr>
          <w:spacing w:val="-4"/>
        </w:rPr>
        <w:t xml:space="preserve"> </w:t>
      </w:r>
      <w:r>
        <w:t>submit</w:t>
      </w:r>
      <w:r>
        <w:rPr>
          <w:spacing w:val="-4"/>
        </w:rPr>
        <w:t xml:space="preserve"> </w:t>
      </w:r>
      <w:r>
        <w:t>a</w:t>
      </w:r>
      <w:r>
        <w:rPr>
          <w:spacing w:val="-5"/>
        </w:rPr>
        <w:t xml:space="preserve"> </w:t>
      </w:r>
      <w:r>
        <w:t>CERTIFICATE</w:t>
      </w:r>
      <w:r>
        <w:rPr>
          <w:spacing w:val="-5"/>
        </w:rPr>
        <w:t xml:space="preserve"> </w:t>
      </w:r>
      <w:r>
        <w:t>OF</w:t>
      </w:r>
      <w:r>
        <w:rPr>
          <w:spacing w:val="-6"/>
        </w:rPr>
        <w:t xml:space="preserve"> </w:t>
      </w:r>
      <w:r>
        <w:t xml:space="preserve">GOOD </w:t>
      </w:r>
      <w:r>
        <w:rPr>
          <w:spacing w:val="-2"/>
        </w:rPr>
        <w:t>STANDING.</w:t>
      </w:r>
    </w:p>
    <w:p w14:paraId="351C955E" w14:textId="77777777" w:rsidR="00E47AB9" w:rsidRDefault="00E47AB9">
      <w:pPr>
        <w:pStyle w:val="BodyText"/>
      </w:pPr>
    </w:p>
    <w:p w14:paraId="351C955F" w14:textId="77777777" w:rsidR="00E47AB9" w:rsidRDefault="00000000">
      <w:pPr>
        <w:pStyle w:val="ListParagraph"/>
        <w:numPr>
          <w:ilvl w:val="2"/>
          <w:numId w:val="8"/>
        </w:numPr>
        <w:tabs>
          <w:tab w:val="left" w:pos="1800"/>
        </w:tabs>
        <w:rPr>
          <w:sz w:val="24"/>
        </w:rPr>
      </w:pPr>
      <w:r>
        <w:rPr>
          <w:sz w:val="24"/>
        </w:rPr>
        <w:t>Business</w:t>
      </w:r>
      <w:r>
        <w:rPr>
          <w:spacing w:val="-1"/>
          <w:sz w:val="24"/>
        </w:rPr>
        <w:t xml:space="preserve"> </w:t>
      </w:r>
      <w:r>
        <w:rPr>
          <w:spacing w:val="-2"/>
          <w:sz w:val="24"/>
        </w:rPr>
        <w:t>Office</w:t>
      </w:r>
    </w:p>
    <w:p w14:paraId="351C9560" w14:textId="77777777" w:rsidR="00E47AB9" w:rsidRDefault="00E47AB9">
      <w:pPr>
        <w:pStyle w:val="BodyText"/>
      </w:pPr>
    </w:p>
    <w:p w14:paraId="351C9561" w14:textId="77777777" w:rsidR="00E47AB9" w:rsidRDefault="00000000">
      <w:pPr>
        <w:pStyle w:val="BodyText"/>
        <w:ind w:left="1800" w:right="371"/>
      </w:pPr>
      <w:r>
        <w:t>The Offeror will have, at a minimum, a telephone number and electronic mail address</w:t>
      </w:r>
      <w:r>
        <w:rPr>
          <w:spacing w:val="-1"/>
        </w:rPr>
        <w:t xml:space="preserve"> </w:t>
      </w:r>
      <w:r>
        <w:t>from</w:t>
      </w:r>
      <w:r>
        <w:rPr>
          <w:spacing w:val="-1"/>
        </w:rPr>
        <w:t xml:space="preserve"> </w:t>
      </w:r>
      <w:r>
        <w:t>which</w:t>
      </w:r>
      <w:r>
        <w:rPr>
          <w:spacing w:val="-1"/>
        </w:rPr>
        <w:t xml:space="preserve"> </w:t>
      </w:r>
      <w:r>
        <w:t>it</w:t>
      </w:r>
      <w:r>
        <w:rPr>
          <w:spacing w:val="-1"/>
        </w:rPr>
        <w:t xml:space="preserve"> </w:t>
      </w:r>
      <w:r>
        <w:t>conducts</w:t>
      </w:r>
      <w:r>
        <w:rPr>
          <w:spacing w:val="-1"/>
        </w:rPr>
        <w:t xml:space="preserve"> </w:t>
      </w:r>
      <w:r>
        <w:t>business</w:t>
      </w:r>
      <w:r>
        <w:rPr>
          <w:spacing w:val="-1"/>
        </w:rPr>
        <w:t xml:space="preserve"> </w:t>
      </w:r>
      <w:r>
        <w:t>and</w:t>
      </w:r>
      <w:r>
        <w:rPr>
          <w:spacing w:val="-1"/>
        </w:rPr>
        <w:t xml:space="preserve"> </w:t>
      </w:r>
      <w:proofErr w:type="gramStart"/>
      <w:r>
        <w:t>be</w:t>
      </w:r>
      <w:proofErr w:type="gramEnd"/>
      <w:r>
        <w:rPr>
          <w:spacing w:val="-3"/>
        </w:rPr>
        <w:t xml:space="preserve"> </w:t>
      </w:r>
      <w:r>
        <w:t>accessible</w:t>
      </w:r>
      <w:r>
        <w:rPr>
          <w:spacing w:val="-2"/>
        </w:rPr>
        <w:t xml:space="preserve"> </w:t>
      </w:r>
      <w:r>
        <w:t>by</w:t>
      </w:r>
      <w:r>
        <w:rPr>
          <w:spacing w:val="-1"/>
        </w:rPr>
        <w:t xml:space="preserve"> </w:t>
      </w:r>
      <w:r>
        <w:t>telephone</w:t>
      </w:r>
      <w:r>
        <w:rPr>
          <w:spacing w:val="-2"/>
        </w:rPr>
        <w:t xml:space="preserve"> </w:t>
      </w:r>
      <w:r>
        <w:t xml:space="preserve">from </w:t>
      </w:r>
      <w:r>
        <w:rPr>
          <w:spacing w:val="-4"/>
        </w:rPr>
        <w:t>7:45</w:t>
      </w:r>
    </w:p>
    <w:p w14:paraId="351C9562" w14:textId="77777777" w:rsidR="00E47AB9" w:rsidRDefault="00000000">
      <w:pPr>
        <w:pStyle w:val="BodyText"/>
        <w:ind w:left="1799" w:right="370"/>
      </w:pPr>
      <w:r>
        <w:t>a.m.</w:t>
      </w:r>
      <w:r>
        <w:rPr>
          <w:spacing w:val="-4"/>
        </w:rPr>
        <w:t xml:space="preserve"> </w:t>
      </w:r>
      <w:r>
        <w:t>to</w:t>
      </w:r>
      <w:r>
        <w:rPr>
          <w:spacing w:val="-4"/>
        </w:rPr>
        <w:t xml:space="preserve"> </w:t>
      </w:r>
      <w:r>
        <w:t>4:30</w:t>
      </w:r>
      <w:r>
        <w:rPr>
          <w:spacing w:val="-4"/>
        </w:rPr>
        <w:t xml:space="preserve"> </w:t>
      </w:r>
      <w:r>
        <w:t>p.m.</w:t>
      </w:r>
      <w:r>
        <w:rPr>
          <w:spacing w:val="-4"/>
        </w:rPr>
        <w:t xml:space="preserve"> </w:t>
      </w:r>
      <w:r>
        <w:t>HST,</w:t>
      </w:r>
      <w:r>
        <w:rPr>
          <w:spacing w:val="-4"/>
        </w:rPr>
        <w:t xml:space="preserve"> </w:t>
      </w:r>
      <w:r>
        <w:t>for</w:t>
      </w:r>
      <w:r>
        <w:rPr>
          <w:spacing w:val="-5"/>
        </w:rPr>
        <w:t xml:space="preserve"> </w:t>
      </w:r>
      <w:r>
        <w:t>meetings,</w:t>
      </w:r>
      <w:r>
        <w:rPr>
          <w:spacing w:val="-4"/>
        </w:rPr>
        <w:t xml:space="preserve"> </w:t>
      </w:r>
      <w:r>
        <w:t>teleconferences,</w:t>
      </w:r>
      <w:r>
        <w:rPr>
          <w:spacing w:val="-4"/>
        </w:rPr>
        <w:t xml:space="preserve"> </w:t>
      </w:r>
      <w:r>
        <w:t>video</w:t>
      </w:r>
      <w:r>
        <w:rPr>
          <w:spacing w:val="-4"/>
        </w:rPr>
        <w:t xml:space="preserve"> </w:t>
      </w:r>
      <w:r>
        <w:t>conferences,</w:t>
      </w:r>
      <w:r>
        <w:rPr>
          <w:spacing w:val="-2"/>
        </w:rPr>
        <w:t xml:space="preserve"> </w:t>
      </w:r>
      <w:r>
        <w:t>concerns or requests that need immediate attention.</w:t>
      </w:r>
      <w:r>
        <w:rPr>
          <w:spacing w:val="80"/>
        </w:rPr>
        <w:t xml:space="preserve"> </w:t>
      </w:r>
      <w:r>
        <w:t>An answering service is not</w:t>
      </w:r>
      <w:r>
        <w:rPr>
          <w:spacing w:val="40"/>
        </w:rPr>
        <w:t xml:space="preserve"> </w:t>
      </w:r>
      <w:r>
        <w:t>acceptable.</w:t>
      </w:r>
      <w:r>
        <w:rPr>
          <w:spacing w:val="40"/>
        </w:rPr>
        <w:t xml:space="preserve"> </w:t>
      </w:r>
      <w:proofErr w:type="gramStart"/>
      <w:r>
        <w:t>An</w:t>
      </w:r>
      <w:proofErr w:type="gramEnd"/>
      <w:r>
        <w:rPr>
          <w:spacing w:val="-2"/>
        </w:rPr>
        <w:t xml:space="preserve"> </w:t>
      </w:r>
      <w:r>
        <w:t>office</w:t>
      </w:r>
      <w:r>
        <w:rPr>
          <w:spacing w:val="-3"/>
        </w:rPr>
        <w:t xml:space="preserve"> </w:t>
      </w:r>
      <w:r>
        <w:t>location,</w:t>
      </w:r>
      <w:r>
        <w:rPr>
          <w:spacing w:val="-2"/>
        </w:rPr>
        <w:t xml:space="preserve"> </w:t>
      </w:r>
      <w:r>
        <w:t>telephone</w:t>
      </w:r>
      <w:r>
        <w:rPr>
          <w:spacing w:val="-3"/>
        </w:rPr>
        <w:t xml:space="preserve"> </w:t>
      </w:r>
      <w:r>
        <w:t>number</w:t>
      </w:r>
      <w:r>
        <w:rPr>
          <w:spacing w:val="-1"/>
        </w:rPr>
        <w:t xml:space="preserve"> </w:t>
      </w:r>
      <w:r>
        <w:t>and</w:t>
      </w:r>
      <w:r>
        <w:rPr>
          <w:spacing w:val="-2"/>
        </w:rPr>
        <w:t xml:space="preserve"> </w:t>
      </w:r>
      <w:r>
        <w:t>electronic</w:t>
      </w:r>
      <w:r>
        <w:rPr>
          <w:spacing w:val="-3"/>
        </w:rPr>
        <w:t xml:space="preserve"> </w:t>
      </w:r>
      <w:r>
        <w:t>mail</w:t>
      </w:r>
      <w:r>
        <w:rPr>
          <w:spacing w:val="-2"/>
        </w:rPr>
        <w:t xml:space="preserve"> </w:t>
      </w:r>
      <w:r>
        <w:t>address</w:t>
      </w:r>
      <w:r>
        <w:rPr>
          <w:spacing w:val="-2"/>
        </w:rPr>
        <w:t xml:space="preserve"> </w:t>
      </w:r>
      <w:r>
        <w:t>will be</w:t>
      </w:r>
      <w:r>
        <w:rPr>
          <w:spacing w:val="-3"/>
        </w:rPr>
        <w:t xml:space="preserve"> </w:t>
      </w:r>
      <w:r>
        <w:t>identified</w:t>
      </w:r>
      <w:r>
        <w:rPr>
          <w:spacing w:val="-2"/>
        </w:rPr>
        <w:t xml:space="preserve"> </w:t>
      </w:r>
      <w:r>
        <w:t>in</w:t>
      </w:r>
      <w:r>
        <w:rPr>
          <w:spacing w:val="-1"/>
        </w:rPr>
        <w:t xml:space="preserve"> </w:t>
      </w:r>
      <w:r>
        <w:t>the</w:t>
      </w:r>
      <w:r>
        <w:rPr>
          <w:spacing w:val="-3"/>
        </w:rPr>
        <w:t xml:space="preserve"> </w:t>
      </w:r>
      <w:r>
        <w:t>Offerors’</w:t>
      </w:r>
      <w:r>
        <w:rPr>
          <w:spacing w:val="-2"/>
        </w:rPr>
        <w:t xml:space="preserve"> </w:t>
      </w:r>
      <w:r>
        <w:t>proposal.</w:t>
      </w:r>
      <w:r>
        <w:rPr>
          <w:spacing w:val="-2"/>
        </w:rPr>
        <w:t xml:space="preserve"> </w:t>
      </w:r>
      <w:r>
        <w:t>Must</w:t>
      </w:r>
      <w:r>
        <w:rPr>
          <w:spacing w:val="-1"/>
        </w:rPr>
        <w:t xml:space="preserve"> </w:t>
      </w:r>
      <w:r>
        <w:t>have</w:t>
      </w:r>
      <w:r>
        <w:rPr>
          <w:spacing w:val="-1"/>
        </w:rPr>
        <w:t xml:space="preserve"> </w:t>
      </w:r>
      <w:r>
        <w:t>a</w:t>
      </w:r>
      <w:r>
        <w:rPr>
          <w:spacing w:val="-2"/>
        </w:rPr>
        <w:t xml:space="preserve"> </w:t>
      </w:r>
      <w:r>
        <w:t>physical</w:t>
      </w:r>
      <w:r>
        <w:rPr>
          <w:spacing w:val="-2"/>
        </w:rPr>
        <w:t xml:space="preserve"> </w:t>
      </w:r>
      <w:r>
        <w:t>office</w:t>
      </w:r>
      <w:r>
        <w:rPr>
          <w:spacing w:val="-2"/>
        </w:rPr>
        <w:t xml:space="preserve"> </w:t>
      </w:r>
      <w:r>
        <w:t>location on</w:t>
      </w:r>
      <w:r>
        <w:rPr>
          <w:spacing w:val="-1"/>
        </w:rPr>
        <w:t xml:space="preserve"> </w:t>
      </w:r>
      <w:r>
        <w:rPr>
          <w:spacing w:val="-5"/>
        </w:rPr>
        <w:t>the</w:t>
      </w:r>
    </w:p>
    <w:p w14:paraId="351C9563" w14:textId="77777777" w:rsidR="00E47AB9" w:rsidRDefault="00E47AB9">
      <w:pPr>
        <w:pStyle w:val="BodyText"/>
        <w:sectPr w:rsidR="00E47AB9">
          <w:pgSz w:w="12240" w:h="15840"/>
          <w:pgMar w:top="1360" w:right="1080" w:bottom="1520" w:left="1080" w:header="0" w:footer="1302" w:gutter="0"/>
          <w:cols w:space="720"/>
        </w:sectPr>
      </w:pPr>
    </w:p>
    <w:p w14:paraId="351C9564" w14:textId="77777777" w:rsidR="00E47AB9" w:rsidRDefault="00000000">
      <w:pPr>
        <w:pStyle w:val="BodyText"/>
        <w:spacing w:before="82" w:line="237" w:lineRule="auto"/>
        <w:ind w:left="1799" w:right="457"/>
      </w:pPr>
      <w:r>
        <w:t>island</w:t>
      </w:r>
      <w:r>
        <w:rPr>
          <w:spacing w:val="-4"/>
        </w:rPr>
        <w:t xml:space="preserve"> </w:t>
      </w:r>
      <w:r>
        <w:t>of</w:t>
      </w:r>
      <w:r>
        <w:rPr>
          <w:spacing w:val="-5"/>
        </w:rPr>
        <w:t xml:space="preserve"> </w:t>
      </w:r>
      <w:proofErr w:type="spellStart"/>
      <w:r>
        <w:t>O</w:t>
      </w:r>
      <w:r>
        <w:rPr>
          <w:rFonts w:ascii="Arial" w:hAnsi="Arial"/>
        </w:rPr>
        <w:t>ʻ</w:t>
      </w:r>
      <w:r>
        <w:t>ahu</w:t>
      </w:r>
      <w:proofErr w:type="spellEnd"/>
      <w:r>
        <w:rPr>
          <w:spacing w:val="-4"/>
        </w:rPr>
        <w:t xml:space="preserve"> </w:t>
      </w:r>
      <w:r>
        <w:t>to</w:t>
      </w:r>
      <w:r>
        <w:rPr>
          <w:spacing w:val="-4"/>
        </w:rPr>
        <w:t xml:space="preserve"> </w:t>
      </w:r>
      <w:r>
        <w:t>facilitate</w:t>
      </w:r>
      <w:r>
        <w:rPr>
          <w:spacing w:val="-5"/>
        </w:rPr>
        <w:t xml:space="preserve"> </w:t>
      </w:r>
      <w:r>
        <w:t>in-person</w:t>
      </w:r>
      <w:r>
        <w:rPr>
          <w:spacing w:val="-4"/>
        </w:rPr>
        <w:t xml:space="preserve"> </w:t>
      </w:r>
      <w:r>
        <w:t>collaboration</w:t>
      </w:r>
      <w:r>
        <w:rPr>
          <w:spacing w:val="-4"/>
        </w:rPr>
        <w:t xml:space="preserve"> </w:t>
      </w:r>
      <w:r>
        <w:t>and</w:t>
      </w:r>
      <w:r>
        <w:rPr>
          <w:spacing w:val="-4"/>
        </w:rPr>
        <w:t xml:space="preserve"> </w:t>
      </w:r>
      <w:r>
        <w:t>community</w:t>
      </w:r>
      <w:r>
        <w:rPr>
          <w:spacing w:val="-4"/>
        </w:rPr>
        <w:t xml:space="preserve"> </w:t>
      </w:r>
      <w:r>
        <w:t>engagement as needed and capacity to begin work on the contract immediately upon award.</w:t>
      </w:r>
    </w:p>
    <w:p w14:paraId="351C9565" w14:textId="77777777" w:rsidR="00E47AB9" w:rsidRDefault="00E47AB9">
      <w:pPr>
        <w:pStyle w:val="BodyText"/>
        <w:spacing w:before="1"/>
      </w:pPr>
    </w:p>
    <w:p w14:paraId="351C9566" w14:textId="77777777" w:rsidR="00E47AB9" w:rsidRDefault="00000000">
      <w:pPr>
        <w:pStyle w:val="ListParagraph"/>
        <w:numPr>
          <w:ilvl w:val="2"/>
          <w:numId w:val="8"/>
        </w:numPr>
        <w:tabs>
          <w:tab w:val="left" w:pos="1799"/>
        </w:tabs>
        <w:ind w:left="1799"/>
        <w:rPr>
          <w:sz w:val="24"/>
        </w:rPr>
      </w:pPr>
      <w:r>
        <w:rPr>
          <w:sz w:val="24"/>
        </w:rPr>
        <w:t>Certificate</w:t>
      </w:r>
      <w:r>
        <w:rPr>
          <w:spacing w:val="-4"/>
          <w:sz w:val="24"/>
        </w:rPr>
        <w:t xml:space="preserve"> </w:t>
      </w:r>
      <w:r>
        <w:rPr>
          <w:sz w:val="24"/>
        </w:rPr>
        <w:t>of</w:t>
      </w:r>
      <w:r>
        <w:rPr>
          <w:spacing w:val="-3"/>
          <w:sz w:val="24"/>
        </w:rPr>
        <w:t xml:space="preserve"> </w:t>
      </w:r>
      <w:r>
        <w:rPr>
          <w:spacing w:val="-2"/>
          <w:sz w:val="24"/>
        </w:rPr>
        <w:t>Eligibility</w:t>
      </w:r>
    </w:p>
    <w:p w14:paraId="351C9567" w14:textId="77777777" w:rsidR="00E47AB9" w:rsidRDefault="00E47AB9">
      <w:pPr>
        <w:pStyle w:val="BodyText"/>
      </w:pPr>
    </w:p>
    <w:p w14:paraId="351C9568" w14:textId="77777777" w:rsidR="00E47AB9" w:rsidRDefault="00000000">
      <w:pPr>
        <w:pStyle w:val="BodyText"/>
        <w:ind w:left="1799"/>
      </w:pPr>
      <w:r>
        <w:t>The</w:t>
      </w:r>
      <w:r>
        <w:rPr>
          <w:spacing w:val="-5"/>
        </w:rPr>
        <w:t xml:space="preserve"> </w:t>
      </w:r>
      <w:r>
        <w:t>Offeror will</w:t>
      </w:r>
      <w:r>
        <w:rPr>
          <w:spacing w:val="-2"/>
        </w:rPr>
        <w:t xml:space="preserve"> </w:t>
      </w:r>
      <w:r>
        <w:t>demonstrate</w:t>
      </w:r>
      <w:r>
        <w:rPr>
          <w:spacing w:val="-2"/>
        </w:rPr>
        <w:t xml:space="preserve"> </w:t>
      </w:r>
      <w:r>
        <w:t>compliance</w:t>
      </w:r>
      <w:r>
        <w:rPr>
          <w:spacing w:val="-3"/>
        </w:rPr>
        <w:t xml:space="preserve"> </w:t>
      </w:r>
      <w:r>
        <w:t>with</w:t>
      </w:r>
      <w:r>
        <w:rPr>
          <w:spacing w:val="-1"/>
        </w:rPr>
        <w:t xml:space="preserve"> </w:t>
      </w:r>
      <w:r>
        <w:t xml:space="preserve">the </w:t>
      </w:r>
      <w:r>
        <w:rPr>
          <w:spacing w:val="-2"/>
        </w:rPr>
        <w:t>following:</w:t>
      </w:r>
    </w:p>
    <w:p w14:paraId="351C9569" w14:textId="77777777" w:rsidR="00E47AB9" w:rsidRDefault="00E47AB9">
      <w:pPr>
        <w:pStyle w:val="BodyText"/>
      </w:pPr>
    </w:p>
    <w:p w14:paraId="351C956A" w14:textId="77777777" w:rsidR="00E47AB9" w:rsidRDefault="00000000">
      <w:pPr>
        <w:pStyle w:val="ListParagraph"/>
        <w:numPr>
          <w:ilvl w:val="3"/>
          <w:numId w:val="8"/>
        </w:numPr>
        <w:tabs>
          <w:tab w:val="left" w:pos="2158"/>
        </w:tabs>
        <w:ind w:left="2158" w:hanging="359"/>
        <w:rPr>
          <w:sz w:val="24"/>
        </w:rPr>
      </w:pPr>
      <w:r>
        <w:rPr>
          <w:sz w:val="24"/>
        </w:rPr>
        <w:t>The</w:t>
      </w:r>
      <w:r>
        <w:rPr>
          <w:spacing w:val="-4"/>
          <w:sz w:val="24"/>
        </w:rPr>
        <w:t xml:space="preserve"> </w:t>
      </w:r>
      <w:r>
        <w:rPr>
          <w:sz w:val="24"/>
        </w:rPr>
        <w:t>Hawaii</w:t>
      </w:r>
      <w:r>
        <w:rPr>
          <w:spacing w:val="-2"/>
          <w:sz w:val="24"/>
        </w:rPr>
        <w:t xml:space="preserve"> </w:t>
      </w:r>
      <w:r>
        <w:rPr>
          <w:sz w:val="24"/>
        </w:rPr>
        <w:t>Compliance</w:t>
      </w:r>
      <w:r>
        <w:rPr>
          <w:spacing w:val="-1"/>
          <w:sz w:val="24"/>
        </w:rPr>
        <w:t xml:space="preserve"> </w:t>
      </w:r>
      <w:r>
        <w:rPr>
          <w:sz w:val="24"/>
        </w:rPr>
        <w:t>Express</w:t>
      </w:r>
      <w:r>
        <w:rPr>
          <w:spacing w:val="-3"/>
          <w:sz w:val="24"/>
        </w:rPr>
        <w:t xml:space="preserve"> </w:t>
      </w:r>
      <w:r>
        <w:rPr>
          <w:sz w:val="24"/>
        </w:rPr>
        <w:t>(hereinafter</w:t>
      </w:r>
      <w:r>
        <w:rPr>
          <w:spacing w:val="-3"/>
          <w:sz w:val="24"/>
        </w:rPr>
        <w:t xml:space="preserve"> </w:t>
      </w:r>
      <w:r>
        <w:rPr>
          <w:sz w:val="24"/>
        </w:rPr>
        <w:t>“HCE”),</w:t>
      </w:r>
      <w:r>
        <w:rPr>
          <w:spacing w:val="-2"/>
          <w:sz w:val="24"/>
        </w:rPr>
        <w:t xml:space="preserve"> </w:t>
      </w:r>
      <w:r>
        <w:rPr>
          <w:sz w:val="24"/>
        </w:rPr>
        <w:t xml:space="preserve">which </w:t>
      </w:r>
      <w:r>
        <w:rPr>
          <w:spacing w:val="-2"/>
          <w:sz w:val="24"/>
        </w:rPr>
        <w:t>allows</w:t>
      </w:r>
    </w:p>
    <w:p w14:paraId="351C956B" w14:textId="77777777" w:rsidR="00E47AB9" w:rsidRDefault="00000000">
      <w:pPr>
        <w:pStyle w:val="BodyText"/>
        <w:spacing w:line="480" w:lineRule="auto"/>
        <w:ind w:left="2519" w:right="395" w:hanging="360"/>
      </w:pPr>
      <w:r>
        <w:t>businesses</w:t>
      </w:r>
      <w:r>
        <w:rPr>
          <w:spacing w:val="-4"/>
        </w:rPr>
        <w:t xml:space="preserve"> </w:t>
      </w:r>
      <w:r>
        <w:t>to</w:t>
      </w:r>
      <w:r>
        <w:rPr>
          <w:spacing w:val="-4"/>
        </w:rPr>
        <w:t xml:space="preserve"> </w:t>
      </w:r>
      <w:r>
        <w:t>register</w:t>
      </w:r>
      <w:r>
        <w:rPr>
          <w:spacing w:val="-5"/>
        </w:rPr>
        <w:t xml:space="preserve"> </w:t>
      </w:r>
      <w:r>
        <w:t>online</w:t>
      </w:r>
      <w:r>
        <w:rPr>
          <w:spacing w:val="-5"/>
        </w:rPr>
        <w:t xml:space="preserve"> </w:t>
      </w:r>
      <w:r>
        <w:t>through</w:t>
      </w:r>
      <w:r>
        <w:rPr>
          <w:spacing w:val="-4"/>
        </w:rPr>
        <w:t xml:space="preserve"> </w:t>
      </w:r>
      <w:r>
        <w:t>a</w:t>
      </w:r>
      <w:r>
        <w:rPr>
          <w:spacing w:val="-5"/>
        </w:rPr>
        <w:t xml:space="preserve"> </w:t>
      </w:r>
      <w:r>
        <w:t>simple</w:t>
      </w:r>
      <w:r>
        <w:rPr>
          <w:spacing w:val="-5"/>
        </w:rPr>
        <w:t xml:space="preserve"> </w:t>
      </w:r>
      <w:r>
        <w:t>wizard</w:t>
      </w:r>
      <w:r>
        <w:rPr>
          <w:spacing w:val="-4"/>
        </w:rPr>
        <w:t xml:space="preserve"> </w:t>
      </w:r>
      <w:r>
        <w:t>interface</w:t>
      </w:r>
      <w:r>
        <w:rPr>
          <w:spacing w:val="-3"/>
        </w:rPr>
        <w:t xml:space="preserve"> </w:t>
      </w:r>
      <w:r>
        <w:t xml:space="preserve">at: </w:t>
      </w:r>
      <w:hyperlink r:id="rId19">
        <w:r>
          <w:rPr>
            <w:color w:val="0562C1"/>
            <w:spacing w:val="-2"/>
            <w:u w:val="single" w:color="0562C1"/>
          </w:rPr>
          <w:t>https://vendors.ehawaii.gov/hce/</w:t>
        </w:r>
      </w:hyperlink>
    </w:p>
    <w:p w14:paraId="351C956C" w14:textId="77777777" w:rsidR="00E47AB9" w:rsidRDefault="00000000">
      <w:pPr>
        <w:pStyle w:val="BodyText"/>
        <w:spacing w:before="1"/>
        <w:ind w:left="2159" w:right="395"/>
      </w:pPr>
      <w:r>
        <w:t>The HCE provides the applicant with a “Certificate of Vendor Compliance” with current compliance status as of the issuance date, accepted for both contracting</w:t>
      </w:r>
      <w:r>
        <w:rPr>
          <w:spacing w:val="-4"/>
        </w:rPr>
        <w:t xml:space="preserve"> </w:t>
      </w:r>
      <w:r>
        <w:t>purposes</w:t>
      </w:r>
      <w:r>
        <w:rPr>
          <w:spacing w:val="-2"/>
        </w:rPr>
        <w:t xml:space="preserve"> </w:t>
      </w:r>
      <w:r>
        <w:t>and</w:t>
      </w:r>
      <w:r>
        <w:rPr>
          <w:spacing w:val="-2"/>
        </w:rPr>
        <w:t xml:space="preserve"> </w:t>
      </w:r>
      <w:r>
        <w:t>final</w:t>
      </w:r>
      <w:r>
        <w:rPr>
          <w:spacing w:val="-4"/>
        </w:rPr>
        <w:t xml:space="preserve"> </w:t>
      </w:r>
      <w:r>
        <w:t>payment.</w:t>
      </w:r>
      <w:r>
        <w:rPr>
          <w:spacing w:val="40"/>
        </w:rPr>
        <w:t xml:space="preserve"> </w:t>
      </w:r>
      <w:r>
        <w:t>Businesses</w:t>
      </w:r>
      <w:r>
        <w:rPr>
          <w:spacing w:val="-4"/>
        </w:rPr>
        <w:t xml:space="preserve"> </w:t>
      </w:r>
      <w:r>
        <w:t>that</w:t>
      </w:r>
      <w:r>
        <w:rPr>
          <w:spacing w:val="-4"/>
        </w:rPr>
        <w:t xml:space="preserve"> </w:t>
      </w:r>
      <w:r>
        <w:t>elect</w:t>
      </w:r>
      <w:r>
        <w:rPr>
          <w:spacing w:val="-4"/>
        </w:rPr>
        <w:t xml:space="preserve"> </w:t>
      </w:r>
      <w:r>
        <w:t>to</w:t>
      </w:r>
      <w:r>
        <w:rPr>
          <w:spacing w:val="-4"/>
        </w:rPr>
        <w:t xml:space="preserve"> </w:t>
      </w:r>
      <w:r>
        <w:t>use</w:t>
      </w:r>
      <w:r>
        <w:rPr>
          <w:spacing w:val="-5"/>
        </w:rPr>
        <w:t xml:space="preserve"> </w:t>
      </w:r>
      <w:r>
        <w:t>the</w:t>
      </w:r>
      <w:r>
        <w:rPr>
          <w:spacing w:val="-5"/>
        </w:rPr>
        <w:t xml:space="preserve"> </w:t>
      </w:r>
      <w:r>
        <w:t>new HCE services will be required to pay an annual fee of $12.00 to the Hawai‘i Information Consortium, LLC (hereinafter “HIC”).</w:t>
      </w:r>
    </w:p>
    <w:p w14:paraId="351C956D" w14:textId="77777777" w:rsidR="00E47AB9" w:rsidRDefault="00E47AB9">
      <w:pPr>
        <w:pStyle w:val="BodyText"/>
      </w:pPr>
    </w:p>
    <w:p w14:paraId="351C956E" w14:textId="77777777" w:rsidR="00E47AB9" w:rsidRDefault="00000000">
      <w:pPr>
        <w:pStyle w:val="BodyText"/>
        <w:ind w:left="2159" w:right="395"/>
      </w:pPr>
      <w:r>
        <w:t>This</w:t>
      </w:r>
      <w:r>
        <w:rPr>
          <w:spacing w:val="-4"/>
        </w:rPr>
        <w:t xml:space="preserve"> </w:t>
      </w:r>
      <w:r>
        <w:t>single</w:t>
      </w:r>
      <w:r>
        <w:rPr>
          <w:spacing w:val="-5"/>
        </w:rPr>
        <w:t xml:space="preserve"> </w:t>
      </w:r>
      <w:r>
        <w:t>certificate</w:t>
      </w:r>
      <w:r>
        <w:rPr>
          <w:spacing w:val="-3"/>
        </w:rPr>
        <w:t xml:space="preserve"> </w:t>
      </w:r>
      <w:r>
        <w:t>eliminates</w:t>
      </w:r>
      <w:r>
        <w:rPr>
          <w:spacing w:val="-4"/>
        </w:rPr>
        <w:t xml:space="preserve"> </w:t>
      </w:r>
      <w:r>
        <w:t>the</w:t>
      </w:r>
      <w:r>
        <w:rPr>
          <w:spacing w:val="-5"/>
        </w:rPr>
        <w:t xml:space="preserve"> </w:t>
      </w:r>
      <w:r>
        <w:t>need</w:t>
      </w:r>
      <w:r>
        <w:rPr>
          <w:spacing w:val="-4"/>
        </w:rPr>
        <w:t xml:space="preserve"> </w:t>
      </w:r>
      <w:r>
        <w:t>to</w:t>
      </w:r>
      <w:r>
        <w:rPr>
          <w:spacing w:val="-4"/>
        </w:rPr>
        <w:t xml:space="preserve"> </w:t>
      </w:r>
      <w:r>
        <w:t>obtain</w:t>
      </w:r>
      <w:r>
        <w:rPr>
          <w:spacing w:val="-4"/>
        </w:rPr>
        <w:t xml:space="preserve"> </w:t>
      </w:r>
      <w:r>
        <w:t>individual</w:t>
      </w:r>
      <w:r>
        <w:rPr>
          <w:spacing w:val="-4"/>
        </w:rPr>
        <w:t xml:space="preserve"> </w:t>
      </w:r>
      <w:r>
        <w:t>copies</w:t>
      </w:r>
      <w:r>
        <w:rPr>
          <w:spacing w:val="-4"/>
        </w:rPr>
        <w:t xml:space="preserve"> </w:t>
      </w:r>
      <w:r>
        <w:t>of clearances with the following agencies:</w:t>
      </w:r>
    </w:p>
    <w:p w14:paraId="351C956F" w14:textId="77777777" w:rsidR="00E47AB9" w:rsidRDefault="00000000">
      <w:pPr>
        <w:pStyle w:val="ListParagraph"/>
        <w:numPr>
          <w:ilvl w:val="4"/>
          <w:numId w:val="8"/>
        </w:numPr>
        <w:tabs>
          <w:tab w:val="left" w:pos="2518"/>
        </w:tabs>
        <w:ind w:left="2518" w:hanging="306"/>
        <w:jc w:val="left"/>
        <w:rPr>
          <w:sz w:val="24"/>
        </w:rPr>
      </w:pPr>
      <w:r>
        <w:rPr>
          <w:sz w:val="24"/>
        </w:rPr>
        <w:t>Department</w:t>
      </w:r>
      <w:r>
        <w:rPr>
          <w:spacing w:val="-4"/>
          <w:sz w:val="24"/>
        </w:rPr>
        <w:t xml:space="preserve"> </w:t>
      </w:r>
      <w:r>
        <w:rPr>
          <w:sz w:val="24"/>
        </w:rPr>
        <w:t>of</w:t>
      </w:r>
      <w:r>
        <w:rPr>
          <w:spacing w:val="-3"/>
          <w:sz w:val="24"/>
        </w:rPr>
        <w:t xml:space="preserve"> </w:t>
      </w:r>
      <w:r>
        <w:rPr>
          <w:sz w:val="24"/>
        </w:rPr>
        <w:t>Taxation</w:t>
      </w:r>
      <w:r>
        <w:rPr>
          <w:spacing w:val="-2"/>
          <w:sz w:val="24"/>
        </w:rPr>
        <w:t xml:space="preserve"> </w:t>
      </w:r>
      <w:r>
        <w:rPr>
          <w:sz w:val="24"/>
        </w:rPr>
        <w:t>(DOTAX)</w:t>
      </w:r>
      <w:r>
        <w:rPr>
          <w:spacing w:val="-2"/>
          <w:sz w:val="24"/>
        </w:rPr>
        <w:t xml:space="preserve"> </w:t>
      </w:r>
      <w:r>
        <w:rPr>
          <w:sz w:val="24"/>
        </w:rPr>
        <w:t>-</w:t>
      </w:r>
      <w:r>
        <w:rPr>
          <w:spacing w:val="-2"/>
          <w:sz w:val="24"/>
        </w:rPr>
        <w:t xml:space="preserve"> </w:t>
      </w:r>
      <w:r>
        <w:rPr>
          <w:sz w:val="24"/>
        </w:rPr>
        <w:t>Form</w:t>
      </w:r>
      <w:r>
        <w:rPr>
          <w:spacing w:val="-2"/>
          <w:sz w:val="24"/>
        </w:rPr>
        <w:t xml:space="preserve"> </w:t>
      </w:r>
      <w:r>
        <w:rPr>
          <w:sz w:val="24"/>
        </w:rPr>
        <w:t>A-</w:t>
      </w:r>
      <w:r>
        <w:rPr>
          <w:spacing w:val="-5"/>
          <w:sz w:val="24"/>
        </w:rPr>
        <w:t>6,</w:t>
      </w:r>
    </w:p>
    <w:p w14:paraId="351C9570" w14:textId="77777777" w:rsidR="00E47AB9" w:rsidRDefault="00000000">
      <w:pPr>
        <w:pStyle w:val="ListParagraph"/>
        <w:numPr>
          <w:ilvl w:val="4"/>
          <w:numId w:val="8"/>
        </w:numPr>
        <w:tabs>
          <w:tab w:val="left" w:pos="2518"/>
        </w:tabs>
        <w:spacing w:before="21"/>
        <w:ind w:left="2518" w:hanging="373"/>
        <w:jc w:val="left"/>
        <w:rPr>
          <w:sz w:val="24"/>
        </w:rPr>
      </w:pPr>
      <w:r>
        <w:rPr>
          <w:sz w:val="24"/>
        </w:rPr>
        <w:t>Internal</w:t>
      </w:r>
      <w:r>
        <w:rPr>
          <w:spacing w:val="-2"/>
          <w:sz w:val="24"/>
        </w:rPr>
        <w:t xml:space="preserve"> </w:t>
      </w:r>
      <w:r>
        <w:rPr>
          <w:sz w:val="24"/>
        </w:rPr>
        <w:t>Revenue</w:t>
      </w:r>
      <w:r>
        <w:rPr>
          <w:spacing w:val="-3"/>
          <w:sz w:val="24"/>
        </w:rPr>
        <w:t xml:space="preserve"> </w:t>
      </w:r>
      <w:r>
        <w:rPr>
          <w:sz w:val="24"/>
        </w:rPr>
        <w:t>Service</w:t>
      </w:r>
      <w:r>
        <w:rPr>
          <w:spacing w:val="-1"/>
          <w:sz w:val="24"/>
        </w:rPr>
        <w:t xml:space="preserve"> </w:t>
      </w:r>
      <w:r>
        <w:rPr>
          <w:sz w:val="24"/>
        </w:rPr>
        <w:t>(IRS)</w:t>
      </w:r>
      <w:r>
        <w:rPr>
          <w:spacing w:val="-3"/>
          <w:sz w:val="24"/>
        </w:rPr>
        <w:t xml:space="preserve"> </w:t>
      </w:r>
      <w:r>
        <w:rPr>
          <w:sz w:val="24"/>
        </w:rPr>
        <w:t>-</w:t>
      </w:r>
      <w:r>
        <w:rPr>
          <w:spacing w:val="-3"/>
          <w:sz w:val="24"/>
        </w:rPr>
        <w:t xml:space="preserve"> </w:t>
      </w:r>
      <w:r>
        <w:rPr>
          <w:sz w:val="24"/>
        </w:rPr>
        <w:t>Tax</w:t>
      </w:r>
      <w:r>
        <w:rPr>
          <w:spacing w:val="-2"/>
          <w:sz w:val="24"/>
        </w:rPr>
        <w:t xml:space="preserve"> </w:t>
      </w:r>
      <w:r>
        <w:rPr>
          <w:sz w:val="24"/>
        </w:rPr>
        <w:t>Compliance</w:t>
      </w:r>
      <w:r>
        <w:rPr>
          <w:spacing w:val="-1"/>
          <w:sz w:val="24"/>
        </w:rPr>
        <w:t xml:space="preserve"> </w:t>
      </w:r>
      <w:r>
        <w:rPr>
          <w:sz w:val="24"/>
        </w:rPr>
        <w:t>Report</w:t>
      </w:r>
      <w:r>
        <w:rPr>
          <w:spacing w:val="-1"/>
          <w:sz w:val="24"/>
        </w:rPr>
        <w:t xml:space="preserve"> </w:t>
      </w:r>
      <w:r>
        <w:rPr>
          <w:spacing w:val="-2"/>
          <w:sz w:val="24"/>
        </w:rPr>
        <w:t>(TCR),</w:t>
      </w:r>
    </w:p>
    <w:p w14:paraId="351C9571" w14:textId="77777777" w:rsidR="00E47AB9" w:rsidRDefault="00000000">
      <w:pPr>
        <w:pStyle w:val="ListParagraph"/>
        <w:numPr>
          <w:ilvl w:val="4"/>
          <w:numId w:val="8"/>
        </w:numPr>
        <w:tabs>
          <w:tab w:val="left" w:pos="2517"/>
          <w:tab w:val="left" w:pos="2520"/>
        </w:tabs>
        <w:spacing w:before="22" w:line="261" w:lineRule="auto"/>
        <w:ind w:right="494" w:hanging="440"/>
        <w:jc w:val="left"/>
        <w:rPr>
          <w:sz w:val="24"/>
        </w:rPr>
      </w:pPr>
      <w:r>
        <w:rPr>
          <w:sz w:val="24"/>
        </w:rPr>
        <w:t>Department</w:t>
      </w:r>
      <w:r>
        <w:rPr>
          <w:spacing w:val="-4"/>
          <w:sz w:val="24"/>
        </w:rPr>
        <w:t xml:space="preserve"> </w:t>
      </w:r>
      <w:r>
        <w:rPr>
          <w:sz w:val="24"/>
        </w:rPr>
        <w:t>of</w:t>
      </w:r>
      <w:r>
        <w:rPr>
          <w:spacing w:val="-5"/>
          <w:sz w:val="24"/>
        </w:rPr>
        <w:t xml:space="preserve"> </w:t>
      </w:r>
      <w:r>
        <w:rPr>
          <w:sz w:val="24"/>
        </w:rPr>
        <w:t>Commerce</w:t>
      </w:r>
      <w:r>
        <w:rPr>
          <w:spacing w:val="-5"/>
          <w:sz w:val="24"/>
        </w:rPr>
        <w:t xml:space="preserve"> </w:t>
      </w:r>
      <w:r>
        <w:rPr>
          <w:sz w:val="24"/>
        </w:rPr>
        <w:t>and</w:t>
      </w:r>
      <w:r>
        <w:rPr>
          <w:spacing w:val="-4"/>
          <w:sz w:val="24"/>
        </w:rPr>
        <w:t xml:space="preserve"> </w:t>
      </w:r>
      <w:r>
        <w:rPr>
          <w:sz w:val="24"/>
        </w:rPr>
        <w:t>Consumer</w:t>
      </w:r>
      <w:r>
        <w:rPr>
          <w:spacing w:val="-5"/>
          <w:sz w:val="24"/>
        </w:rPr>
        <w:t xml:space="preserve"> </w:t>
      </w:r>
      <w:r>
        <w:rPr>
          <w:sz w:val="24"/>
        </w:rPr>
        <w:t>Affairs</w:t>
      </w:r>
      <w:r>
        <w:rPr>
          <w:spacing w:val="-4"/>
          <w:sz w:val="24"/>
        </w:rPr>
        <w:t xml:space="preserve"> </w:t>
      </w:r>
      <w:r>
        <w:rPr>
          <w:sz w:val="24"/>
        </w:rPr>
        <w:t>(DCCA)</w:t>
      </w:r>
      <w:r>
        <w:rPr>
          <w:spacing w:val="-5"/>
          <w:sz w:val="24"/>
        </w:rPr>
        <w:t xml:space="preserve"> </w:t>
      </w:r>
      <w:r>
        <w:rPr>
          <w:sz w:val="24"/>
        </w:rPr>
        <w:t>-</w:t>
      </w:r>
      <w:r>
        <w:rPr>
          <w:spacing w:val="-5"/>
          <w:sz w:val="24"/>
        </w:rPr>
        <w:t xml:space="preserve"> </w:t>
      </w:r>
      <w:r>
        <w:rPr>
          <w:sz w:val="24"/>
        </w:rPr>
        <w:t>Form</w:t>
      </w:r>
      <w:r>
        <w:rPr>
          <w:spacing w:val="-4"/>
          <w:sz w:val="24"/>
        </w:rPr>
        <w:t xml:space="preserve"> </w:t>
      </w:r>
      <w:r>
        <w:rPr>
          <w:sz w:val="24"/>
        </w:rPr>
        <w:t xml:space="preserve">COGS, </w:t>
      </w:r>
      <w:r>
        <w:rPr>
          <w:spacing w:val="-4"/>
          <w:sz w:val="24"/>
        </w:rPr>
        <w:t>and</w:t>
      </w:r>
    </w:p>
    <w:p w14:paraId="351C9572" w14:textId="77777777" w:rsidR="00E47AB9" w:rsidRDefault="00000000">
      <w:pPr>
        <w:pStyle w:val="ListParagraph"/>
        <w:numPr>
          <w:ilvl w:val="4"/>
          <w:numId w:val="8"/>
        </w:numPr>
        <w:tabs>
          <w:tab w:val="left" w:pos="2518"/>
        </w:tabs>
        <w:spacing w:line="272" w:lineRule="exact"/>
        <w:ind w:left="2518" w:hanging="426"/>
        <w:jc w:val="left"/>
        <w:rPr>
          <w:sz w:val="24"/>
        </w:rPr>
      </w:pPr>
      <w:r>
        <w:rPr>
          <w:sz w:val="24"/>
        </w:rPr>
        <w:t>Department</w:t>
      </w:r>
      <w:r>
        <w:rPr>
          <w:spacing w:val="-4"/>
          <w:sz w:val="24"/>
        </w:rPr>
        <w:t xml:space="preserve"> </w:t>
      </w:r>
      <w:r>
        <w:rPr>
          <w:sz w:val="24"/>
        </w:rPr>
        <w:t>of</w:t>
      </w:r>
      <w:r>
        <w:rPr>
          <w:spacing w:val="-3"/>
          <w:sz w:val="24"/>
        </w:rPr>
        <w:t xml:space="preserve"> </w:t>
      </w:r>
      <w:r>
        <w:rPr>
          <w:sz w:val="24"/>
        </w:rPr>
        <w:t>Labor</w:t>
      </w:r>
      <w:r>
        <w:rPr>
          <w:spacing w:val="-3"/>
          <w:sz w:val="24"/>
        </w:rPr>
        <w:t xml:space="preserve"> </w:t>
      </w:r>
      <w:r>
        <w:rPr>
          <w:sz w:val="24"/>
        </w:rPr>
        <w:t>&amp;</w:t>
      </w:r>
      <w:r>
        <w:rPr>
          <w:spacing w:val="-1"/>
          <w:sz w:val="24"/>
        </w:rPr>
        <w:t xml:space="preserve"> </w:t>
      </w:r>
      <w:r>
        <w:rPr>
          <w:sz w:val="24"/>
        </w:rPr>
        <w:t>Industrial</w:t>
      </w:r>
      <w:r>
        <w:rPr>
          <w:spacing w:val="-2"/>
          <w:sz w:val="24"/>
        </w:rPr>
        <w:t xml:space="preserve"> </w:t>
      </w:r>
      <w:r>
        <w:rPr>
          <w:sz w:val="24"/>
        </w:rPr>
        <w:t>Relations</w:t>
      </w:r>
      <w:r>
        <w:rPr>
          <w:spacing w:val="-2"/>
          <w:sz w:val="24"/>
        </w:rPr>
        <w:t xml:space="preserve"> </w:t>
      </w:r>
      <w:r>
        <w:rPr>
          <w:sz w:val="24"/>
        </w:rPr>
        <w:t>(DLIR)</w:t>
      </w:r>
      <w:r>
        <w:rPr>
          <w:spacing w:val="-3"/>
          <w:sz w:val="24"/>
        </w:rPr>
        <w:t xml:space="preserve"> </w:t>
      </w:r>
      <w:r>
        <w:rPr>
          <w:sz w:val="24"/>
        </w:rPr>
        <w:t>-</w:t>
      </w:r>
      <w:r>
        <w:rPr>
          <w:spacing w:val="-2"/>
          <w:sz w:val="24"/>
        </w:rPr>
        <w:t xml:space="preserve"> </w:t>
      </w:r>
      <w:r>
        <w:rPr>
          <w:sz w:val="24"/>
        </w:rPr>
        <w:t>Form</w:t>
      </w:r>
      <w:r>
        <w:rPr>
          <w:spacing w:val="-2"/>
          <w:sz w:val="24"/>
        </w:rPr>
        <w:t xml:space="preserve"> LIR27</w:t>
      </w:r>
    </w:p>
    <w:p w14:paraId="351C9573" w14:textId="77777777" w:rsidR="00E47AB9" w:rsidRDefault="00000000">
      <w:pPr>
        <w:pStyle w:val="ListParagraph"/>
        <w:numPr>
          <w:ilvl w:val="2"/>
          <w:numId w:val="8"/>
        </w:numPr>
        <w:tabs>
          <w:tab w:val="left" w:pos="1800"/>
        </w:tabs>
        <w:spacing w:before="180"/>
        <w:rPr>
          <w:sz w:val="24"/>
        </w:rPr>
      </w:pPr>
      <w:r>
        <w:rPr>
          <w:spacing w:val="-2"/>
          <w:sz w:val="24"/>
        </w:rPr>
        <w:t>Indemnification</w:t>
      </w:r>
    </w:p>
    <w:p w14:paraId="351C9574" w14:textId="77777777" w:rsidR="00E47AB9" w:rsidRDefault="00E47AB9">
      <w:pPr>
        <w:pStyle w:val="BodyText"/>
      </w:pPr>
    </w:p>
    <w:p w14:paraId="351C9575" w14:textId="77777777" w:rsidR="00E47AB9" w:rsidRDefault="00000000">
      <w:pPr>
        <w:pStyle w:val="BodyText"/>
        <w:ind w:left="1799" w:right="383"/>
      </w:pPr>
      <w:r>
        <w:t>The Offeror will defend, indemnify, and hold harmless the State of Hawai‘i, the OHA, its elected and appointed officials, officers, agents and employees, from</w:t>
      </w:r>
      <w:r>
        <w:rPr>
          <w:spacing w:val="40"/>
        </w:rPr>
        <w:t xml:space="preserve"> </w:t>
      </w:r>
      <w:r>
        <w:t>and</w:t>
      </w:r>
      <w:r>
        <w:rPr>
          <w:spacing w:val="-4"/>
        </w:rPr>
        <w:t xml:space="preserve"> </w:t>
      </w:r>
      <w:r>
        <w:t>against</w:t>
      </w:r>
      <w:r>
        <w:rPr>
          <w:spacing w:val="-4"/>
        </w:rPr>
        <w:t xml:space="preserve"> </w:t>
      </w:r>
      <w:r>
        <w:t>all</w:t>
      </w:r>
      <w:r>
        <w:rPr>
          <w:spacing w:val="-4"/>
        </w:rPr>
        <w:t xml:space="preserve"> </w:t>
      </w:r>
      <w:r>
        <w:t>liability,</w:t>
      </w:r>
      <w:r>
        <w:rPr>
          <w:spacing w:val="-4"/>
        </w:rPr>
        <w:t xml:space="preserve"> </w:t>
      </w:r>
      <w:r>
        <w:t>loss,</w:t>
      </w:r>
      <w:r>
        <w:rPr>
          <w:spacing w:val="-4"/>
        </w:rPr>
        <w:t xml:space="preserve"> </w:t>
      </w:r>
      <w:r>
        <w:t>damage,</w:t>
      </w:r>
      <w:r>
        <w:rPr>
          <w:spacing w:val="-4"/>
        </w:rPr>
        <w:t xml:space="preserve"> </w:t>
      </w:r>
      <w:r>
        <w:t>cost,</w:t>
      </w:r>
      <w:r>
        <w:rPr>
          <w:spacing w:val="-4"/>
        </w:rPr>
        <w:t xml:space="preserve"> </w:t>
      </w:r>
      <w:r>
        <w:t>and</w:t>
      </w:r>
      <w:r>
        <w:rPr>
          <w:spacing w:val="-2"/>
        </w:rPr>
        <w:t xml:space="preserve"> </w:t>
      </w:r>
      <w:r>
        <w:t>expense,</w:t>
      </w:r>
      <w:r>
        <w:rPr>
          <w:spacing w:val="-4"/>
        </w:rPr>
        <w:t xml:space="preserve"> </w:t>
      </w:r>
      <w:r>
        <w:t>including</w:t>
      </w:r>
      <w:r>
        <w:rPr>
          <w:spacing w:val="-4"/>
        </w:rPr>
        <w:t xml:space="preserve"> </w:t>
      </w:r>
      <w:r>
        <w:t>attorneys’</w:t>
      </w:r>
      <w:r>
        <w:rPr>
          <w:spacing w:val="-5"/>
        </w:rPr>
        <w:t xml:space="preserve"> </w:t>
      </w:r>
      <w:r>
        <w:t xml:space="preserve">fees, and all claims, suits, and demands arising out of or resulting from the acts or omission of the Offeror or the Offeror’s officers, employees, agents or </w:t>
      </w:r>
      <w:r>
        <w:rPr>
          <w:spacing w:val="-2"/>
        </w:rPr>
        <w:t>subcontractors.</w:t>
      </w:r>
    </w:p>
    <w:p w14:paraId="351C9576" w14:textId="77777777" w:rsidR="00E47AB9" w:rsidRDefault="00E47AB9">
      <w:pPr>
        <w:pStyle w:val="BodyText"/>
      </w:pPr>
    </w:p>
    <w:p w14:paraId="351C9577" w14:textId="77777777" w:rsidR="00E47AB9" w:rsidRDefault="00000000">
      <w:pPr>
        <w:pStyle w:val="ListParagraph"/>
        <w:numPr>
          <w:ilvl w:val="2"/>
          <w:numId w:val="8"/>
        </w:numPr>
        <w:tabs>
          <w:tab w:val="left" w:pos="1799"/>
        </w:tabs>
        <w:ind w:left="1799"/>
        <w:rPr>
          <w:sz w:val="24"/>
        </w:rPr>
      </w:pPr>
      <w:r>
        <w:rPr>
          <w:sz w:val="24"/>
        </w:rPr>
        <w:t>Insurance</w:t>
      </w:r>
      <w:r>
        <w:rPr>
          <w:spacing w:val="-4"/>
          <w:sz w:val="24"/>
        </w:rPr>
        <w:t xml:space="preserve"> </w:t>
      </w:r>
      <w:r>
        <w:rPr>
          <w:spacing w:val="-2"/>
          <w:sz w:val="24"/>
        </w:rPr>
        <w:t>Requirements</w:t>
      </w:r>
    </w:p>
    <w:p w14:paraId="351C9578" w14:textId="77777777" w:rsidR="00E47AB9" w:rsidRDefault="00E47AB9">
      <w:pPr>
        <w:pStyle w:val="BodyText"/>
      </w:pPr>
    </w:p>
    <w:p w14:paraId="351C9579" w14:textId="77777777" w:rsidR="00E47AB9" w:rsidRDefault="00000000">
      <w:pPr>
        <w:pStyle w:val="BodyText"/>
        <w:ind w:left="1799" w:right="438"/>
      </w:pPr>
      <w:r>
        <w:t>To be eligible for award, the Offeror agrees to acquire insurance from an insurance carrier or carriers licensed to conduct business.</w:t>
      </w:r>
      <w:r>
        <w:rPr>
          <w:spacing w:val="40"/>
        </w:rPr>
        <w:t xml:space="preserve"> </w:t>
      </w:r>
      <w:r>
        <w:t>Prior to the Contract start</w:t>
      </w:r>
      <w:r>
        <w:rPr>
          <w:spacing w:val="-3"/>
        </w:rPr>
        <w:t xml:space="preserve"> </w:t>
      </w:r>
      <w:r>
        <w:t>date,</w:t>
      </w:r>
      <w:r>
        <w:rPr>
          <w:spacing w:val="-3"/>
        </w:rPr>
        <w:t xml:space="preserve"> </w:t>
      </w:r>
      <w:r>
        <w:t>the</w:t>
      </w:r>
      <w:r>
        <w:rPr>
          <w:spacing w:val="-4"/>
        </w:rPr>
        <w:t xml:space="preserve"> </w:t>
      </w:r>
      <w:r>
        <w:t>Offeror</w:t>
      </w:r>
      <w:r>
        <w:rPr>
          <w:spacing w:val="-4"/>
        </w:rPr>
        <w:t xml:space="preserve"> </w:t>
      </w:r>
      <w:r>
        <w:t>shall</w:t>
      </w:r>
      <w:r>
        <w:rPr>
          <w:spacing w:val="-3"/>
        </w:rPr>
        <w:t xml:space="preserve"> </w:t>
      </w:r>
      <w:r>
        <w:t>furnish</w:t>
      </w:r>
      <w:r>
        <w:rPr>
          <w:spacing w:val="-3"/>
        </w:rPr>
        <w:t xml:space="preserve"> </w:t>
      </w:r>
      <w:proofErr w:type="gramStart"/>
      <w:r>
        <w:t>to</w:t>
      </w:r>
      <w:proofErr w:type="gramEnd"/>
      <w:r>
        <w:rPr>
          <w:spacing w:val="-3"/>
        </w:rPr>
        <w:t xml:space="preserve"> </w:t>
      </w:r>
      <w:r>
        <w:t>the</w:t>
      </w:r>
      <w:r>
        <w:rPr>
          <w:spacing w:val="-4"/>
        </w:rPr>
        <w:t xml:space="preserve"> </w:t>
      </w:r>
      <w:r>
        <w:t>Contracting</w:t>
      </w:r>
      <w:r>
        <w:rPr>
          <w:spacing w:val="-3"/>
        </w:rPr>
        <w:t xml:space="preserve"> </w:t>
      </w:r>
      <w:r>
        <w:t>Office</w:t>
      </w:r>
      <w:r>
        <w:rPr>
          <w:spacing w:val="-2"/>
        </w:rPr>
        <w:t xml:space="preserve"> </w:t>
      </w:r>
      <w:r>
        <w:t>a</w:t>
      </w:r>
      <w:r>
        <w:rPr>
          <w:spacing w:val="-4"/>
        </w:rPr>
        <w:t xml:space="preserve"> </w:t>
      </w:r>
      <w:r>
        <w:t>valid</w:t>
      </w:r>
      <w:r>
        <w:rPr>
          <w:spacing w:val="-3"/>
        </w:rPr>
        <w:t xml:space="preserve"> </w:t>
      </w:r>
      <w:r>
        <w:t xml:space="preserve">certificate(s) of insurance as evidence of the existence of the following insurance coverage in </w:t>
      </w:r>
      <w:proofErr w:type="gramStart"/>
      <w:r>
        <w:t>the</w:t>
      </w:r>
      <w:proofErr w:type="gramEnd"/>
      <w:r>
        <w:t xml:space="preserve"> amount not less than </w:t>
      </w:r>
      <w:proofErr w:type="gramStart"/>
      <w:r>
        <w:t>the amounts</w:t>
      </w:r>
      <w:proofErr w:type="gramEnd"/>
      <w:r>
        <w:t xml:space="preserve"> specified.</w:t>
      </w:r>
      <w:r>
        <w:rPr>
          <w:spacing w:val="40"/>
        </w:rPr>
        <w:t xml:space="preserve"> </w:t>
      </w:r>
      <w:r>
        <w:t>The insurance must be maintained in full force and effect throughout the entire performance period.</w:t>
      </w:r>
    </w:p>
    <w:p w14:paraId="351C957A" w14:textId="77777777" w:rsidR="00E47AB9" w:rsidRDefault="00000000">
      <w:pPr>
        <w:pStyle w:val="BodyText"/>
        <w:ind w:left="1800" w:right="395"/>
      </w:pPr>
      <w:r>
        <w:t>Failure</w:t>
      </w:r>
      <w:r>
        <w:rPr>
          <w:spacing w:val="-4"/>
        </w:rPr>
        <w:t xml:space="preserve"> </w:t>
      </w:r>
      <w:r>
        <w:t>to</w:t>
      </w:r>
      <w:r>
        <w:rPr>
          <w:spacing w:val="-3"/>
        </w:rPr>
        <w:t xml:space="preserve"> </w:t>
      </w:r>
      <w:r>
        <w:t>maintain</w:t>
      </w:r>
      <w:r>
        <w:rPr>
          <w:spacing w:val="-3"/>
        </w:rPr>
        <w:t xml:space="preserve"> </w:t>
      </w:r>
      <w:r>
        <w:t>the</w:t>
      </w:r>
      <w:r>
        <w:rPr>
          <w:spacing w:val="-4"/>
        </w:rPr>
        <w:t xml:space="preserve"> </w:t>
      </w:r>
      <w:r>
        <w:t>required</w:t>
      </w:r>
      <w:r>
        <w:rPr>
          <w:spacing w:val="-3"/>
        </w:rPr>
        <w:t xml:space="preserve"> </w:t>
      </w:r>
      <w:r>
        <w:t>insurance</w:t>
      </w:r>
      <w:r>
        <w:rPr>
          <w:spacing w:val="-4"/>
        </w:rPr>
        <w:t xml:space="preserve"> </w:t>
      </w:r>
      <w:r>
        <w:t>is</w:t>
      </w:r>
      <w:r>
        <w:rPr>
          <w:spacing w:val="-3"/>
        </w:rPr>
        <w:t xml:space="preserve"> </w:t>
      </w:r>
      <w:r>
        <w:t>considered</w:t>
      </w:r>
      <w:r>
        <w:rPr>
          <w:spacing w:val="-3"/>
        </w:rPr>
        <w:t xml:space="preserve"> </w:t>
      </w:r>
      <w:r>
        <w:t>a</w:t>
      </w:r>
      <w:r>
        <w:rPr>
          <w:spacing w:val="-4"/>
        </w:rPr>
        <w:t xml:space="preserve"> </w:t>
      </w:r>
      <w:r>
        <w:t>material</w:t>
      </w:r>
      <w:r>
        <w:rPr>
          <w:spacing w:val="-3"/>
        </w:rPr>
        <w:t xml:space="preserve"> </w:t>
      </w:r>
      <w:r>
        <w:t>default</w:t>
      </w:r>
      <w:r>
        <w:rPr>
          <w:spacing w:val="-3"/>
        </w:rPr>
        <w:t xml:space="preserve"> </w:t>
      </w:r>
      <w:r>
        <w:t>of</w:t>
      </w:r>
      <w:r>
        <w:rPr>
          <w:spacing w:val="-4"/>
        </w:rPr>
        <w:t xml:space="preserve"> </w:t>
      </w:r>
      <w:r>
        <w:t xml:space="preserve">the </w:t>
      </w:r>
      <w:r>
        <w:rPr>
          <w:spacing w:val="-2"/>
        </w:rPr>
        <w:t>Contract.</w:t>
      </w:r>
    </w:p>
    <w:p w14:paraId="351C957B" w14:textId="77777777" w:rsidR="00E47AB9" w:rsidRDefault="00E47AB9">
      <w:pPr>
        <w:pStyle w:val="BodyText"/>
        <w:sectPr w:rsidR="00E47AB9">
          <w:pgSz w:w="12240" w:h="15840"/>
          <w:pgMar w:top="1360" w:right="1080" w:bottom="1520" w:left="1080" w:header="0" w:footer="1302" w:gutter="0"/>
          <w:cols w:space="720"/>
        </w:sectPr>
      </w:pPr>
    </w:p>
    <w:p w14:paraId="351C957C" w14:textId="77777777" w:rsidR="00E47AB9" w:rsidRDefault="00E47AB9">
      <w:pPr>
        <w:pStyle w:val="BodyText"/>
        <w:spacing w:before="6"/>
        <w:rPr>
          <w:sz w:val="2"/>
        </w:rPr>
      </w:pPr>
    </w:p>
    <w:tbl>
      <w:tblPr>
        <w:tblW w:w="0" w:type="auto"/>
        <w:tblInd w:w="2211" w:type="dxa"/>
        <w:tblLayout w:type="fixed"/>
        <w:tblCellMar>
          <w:left w:w="0" w:type="dxa"/>
          <w:right w:w="0" w:type="dxa"/>
        </w:tblCellMar>
        <w:tblLook w:val="01E0" w:firstRow="1" w:lastRow="1" w:firstColumn="1" w:lastColumn="1" w:noHBand="0" w:noVBand="0"/>
      </w:tblPr>
      <w:tblGrid>
        <w:gridCol w:w="3318"/>
        <w:gridCol w:w="4525"/>
      </w:tblGrid>
      <w:tr w:rsidR="00E47AB9" w14:paraId="351C957F" w14:textId="77777777">
        <w:trPr>
          <w:trHeight w:val="270"/>
        </w:trPr>
        <w:tc>
          <w:tcPr>
            <w:tcW w:w="3318" w:type="dxa"/>
          </w:tcPr>
          <w:p w14:paraId="351C957D" w14:textId="77777777" w:rsidR="00E47AB9" w:rsidRDefault="00000000">
            <w:pPr>
              <w:pStyle w:val="TableParagraph"/>
              <w:spacing w:line="251" w:lineRule="exact"/>
              <w:ind w:left="424"/>
              <w:rPr>
                <w:sz w:val="24"/>
              </w:rPr>
            </w:pPr>
            <w:r>
              <w:rPr>
                <w:spacing w:val="-2"/>
                <w:sz w:val="24"/>
                <w:u w:val="single"/>
              </w:rPr>
              <w:t>Coverage</w:t>
            </w:r>
          </w:p>
        </w:tc>
        <w:tc>
          <w:tcPr>
            <w:tcW w:w="4525" w:type="dxa"/>
          </w:tcPr>
          <w:p w14:paraId="351C957E" w14:textId="77777777" w:rsidR="00E47AB9" w:rsidRDefault="00000000">
            <w:pPr>
              <w:pStyle w:val="TableParagraph"/>
              <w:spacing w:line="251" w:lineRule="exact"/>
              <w:ind w:left="329"/>
              <w:rPr>
                <w:sz w:val="24"/>
              </w:rPr>
            </w:pPr>
            <w:r>
              <w:rPr>
                <w:spacing w:val="-2"/>
                <w:sz w:val="24"/>
                <w:u w:val="single"/>
              </w:rPr>
              <w:t>Limits</w:t>
            </w:r>
          </w:p>
        </w:tc>
      </w:tr>
      <w:tr w:rsidR="00E47AB9" w14:paraId="351C9583" w14:textId="77777777">
        <w:trPr>
          <w:trHeight w:val="1242"/>
        </w:trPr>
        <w:tc>
          <w:tcPr>
            <w:tcW w:w="3318" w:type="dxa"/>
          </w:tcPr>
          <w:p w14:paraId="351C9580" w14:textId="77777777" w:rsidR="00E47AB9" w:rsidRDefault="00000000">
            <w:pPr>
              <w:pStyle w:val="TableParagraph"/>
              <w:ind w:left="50" w:right="317"/>
              <w:rPr>
                <w:sz w:val="24"/>
              </w:rPr>
            </w:pPr>
            <w:r>
              <w:rPr>
                <w:sz w:val="24"/>
              </w:rPr>
              <w:t>Commercial</w:t>
            </w:r>
            <w:r>
              <w:rPr>
                <w:spacing w:val="-15"/>
                <w:sz w:val="24"/>
              </w:rPr>
              <w:t xml:space="preserve"> </w:t>
            </w:r>
            <w:r>
              <w:rPr>
                <w:sz w:val="24"/>
              </w:rPr>
              <w:t>General</w:t>
            </w:r>
            <w:r>
              <w:rPr>
                <w:spacing w:val="-15"/>
                <w:sz w:val="24"/>
              </w:rPr>
              <w:t xml:space="preserve"> </w:t>
            </w:r>
            <w:r>
              <w:rPr>
                <w:sz w:val="24"/>
              </w:rPr>
              <w:t>Liability (including personal injury, death, and property damage)</w:t>
            </w:r>
          </w:p>
        </w:tc>
        <w:tc>
          <w:tcPr>
            <w:tcW w:w="4525" w:type="dxa"/>
          </w:tcPr>
          <w:p w14:paraId="351C9581" w14:textId="77777777" w:rsidR="00E47AB9" w:rsidRDefault="00000000">
            <w:pPr>
              <w:pStyle w:val="TableParagraph"/>
              <w:ind w:left="329"/>
              <w:rPr>
                <w:sz w:val="24"/>
              </w:rPr>
            </w:pPr>
            <w:r>
              <w:rPr>
                <w:sz w:val="24"/>
              </w:rPr>
              <w:t>$2,000,000</w:t>
            </w:r>
            <w:r>
              <w:rPr>
                <w:spacing w:val="-12"/>
                <w:sz w:val="24"/>
              </w:rPr>
              <w:t xml:space="preserve"> </w:t>
            </w:r>
            <w:r>
              <w:rPr>
                <w:sz w:val="24"/>
              </w:rPr>
              <w:t>per</w:t>
            </w:r>
            <w:r>
              <w:rPr>
                <w:spacing w:val="-13"/>
                <w:sz w:val="24"/>
              </w:rPr>
              <w:t xml:space="preserve"> </w:t>
            </w:r>
            <w:r>
              <w:rPr>
                <w:sz w:val="24"/>
              </w:rPr>
              <w:t>occurrence;</w:t>
            </w:r>
            <w:r>
              <w:rPr>
                <w:spacing w:val="-12"/>
                <w:sz w:val="24"/>
              </w:rPr>
              <w:t xml:space="preserve"> </w:t>
            </w:r>
            <w:r>
              <w:rPr>
                <w:sz w:val="24"/>
              </w:rPr>
              <w:t>$2,000,000 general aggregate per policy year;</w:t>
            </w:r>
          </w:p>
          <w:p w14:paraId="351C9582" w14:textId="77777777" w:rsidR="00E47AB9" w:rsidRDefault="00000000">
            <w:pPr>
              <w:pStyle w:val="TableParagraph"/>
              <w:ind w:left="329"/>
              <w:rPr>
                <w:sz w:val="24"/>
              </w:rPr>
            </w:pPr>
            <w:r>
              <w:rPr>
                <w:sz w:val="24"/>
              </w:rPr>
              <w:t>$2,000,000 product and completed operations</w:t>
            </w:r>
            <w:r>
              <w:rPr>
                <w:spacing w:val="-8"/>
                <w:sz w:val="24"/>
              </w:rPr>
              <w:t xml:space="preserve"> </w:t>
            </w:r>
            <w:r>
              <w:rPr>
                <w:sz w:val="24"/>
              </w:rPr>
              <w:t>aggregate</w:t>
            </w:r>
            <w:r>
              <w:rPr>
                <w:spacing w:val="-9"/>
                <w:sz w:val="24"/>
              </w:rPr>
              <w:t xml:space="preserve"> </w:t>
            </w:r>
            <w:r>
              <w:rPr>
                <w:sz w:val="24"/>
              </w:rPr>
              <w:t>limit</w:t>
            </w:r>
            <w:r>
              <w:rPr>
                <w:spacing w:val="-8"/>
                <w:sz w:val="24"/>
              </w:rPr>
              <w:t xml:space="preserve"> </w:t>
            </w:r>
            <w:r>
              <w:rPr>
                <w:sz w:val="24"/>
              </w:rPr>
              <w:t>per</w:t>
            </w:r>
            <w:r>
              <w:rPr>
                <w:spacing w:val="-9"/>
                <w:sz w:val="24"/>
              </w:rPr>
              <w:t xml:space="preserve"> </w:t>
            </w:r>
            <w:r>
              <w:rPr>
                <w:sz w:val="24"/>
              </w:rPr>
              <w:t>policy</w:t>
            </w:r>
            <w:r>
              <w:rPr>
                <w:spacing w:val="-8"/>
                <w:sz w:val="24"/>
              </w:rPr>
              <w:t xml:space="preserve"> </w:t>
            </w:r>
            <w:r>
              <w:rPr>
                <w:sz w:val="24"/>
              </w:rPr>
              <w:t>year.</w:t>
            </w:r>
          </w:p>
        </w:tc>
      </w:tr>
      <w:tr w:rsidR="00E47AB9" w14:paraId="351C9589" w14:textId="77777777">
        <w:trPr>
          <w:trHeight w:val="1380"/>
        </w:trPr>
        <w:tc>
          <w:tcPr>
            <w:tcW w:w="3318" w:type="dxa"/>
          </w:tcPr>
          <w:p w14:paraId="351C9584" w14:textId="77777777" w:rsidR="00E47AB9" w:rsidRDefault="00000000">
            <w:pPr>
              <w:pStyle w:val="TableParagraph"/>
              <w:spacing w:before="133"/>
              <w:ind w:left="50" w:right="317"/>
              <w:rPr>
                <w:sz w:val="24"/>
              </w:rPr>
            </w:pPr>
            <w:r>
              <w:rPr>
                <w:sz w:val="24"/>
              </w:rPr>
              <w:t>Personal</w:t>
            </w:r>
            <w:r>
              <w:rPr>
                <w:spacing w:val="-15"/>
                <w:sz w:val="24"/>
              </w:rPr>
              <w:t xml:space="preserve"> </w:t>
            </w:r>
            <w:r>
              <w:rPr>
                <w:sz w:val="24"/>
              </w:rPr>
              <w:t>and</w:t>
            </w:r>
            <w:r>
              <w:rPr>
                <w:spacing w:val="-15"/>
                <w:sz w:val="24"/>
              </w:rPr>
              <w:t xml:space="preserve"> </w:t>
            </w:r>
            <w:r>
              <w:rPr>
                <w:sz w:val="24"/>
              </w:rPr>
              <w:t xml:space="preserve">Advertising </w:t>
            </w:r>
            <w:r>
              <w:rPr>
                <w:spacing w:val="-2"/>
                <w:sz w:val="24"/>
              </w:rPr>
              <w:t>Injury</w:t>
            </w:r>
          </w:p>
          <w:p w14:paraId="351C9585" w14:textId="77777777" w:rsidR="00E47AB9" w:rsidRDefault="00000000">
            <w:pPr>
              <w:pStyle w:val="TableParagraph"/>
              <w:spacing w:before="276"/>
              <w:ind w:left="50"/>
              <w:rPr>
                <w:sz w:val="24"/>
              </w:rPr>
            </w:pPr>
            <w:r>
              <w:rPr>
                <w:sz w:val="24"/>
              </w:rPr>
              <w:t>Umbrella</w:t>
            </w:r>
            <w:r>
              <w:rPr>
                <w:spacing w:val="-4"/>
                <w:sz w:val="24"/>
              </w:rPr>
              <w:t xml:space="preserve"> </w:t>
            </w:r>
            <w:r>
              <w:rPr>
                <w:spacing w:val="-2"/>
                <w:sz w:val="24"/>
              </w:rPr>
              <w:t>Liability</w:t>
            </w:r>
          </w:p>
        </w:tc>
        <w:tc>
          <w:tcPr>
            <w:tcW w:w="4525" w:type="dxa"/>
          </w:tcPr>
          <w:p w14:paraId="351C9586" w14:textId="77777777" w:rsidR="00E47AB9" w:rsidRDefault="00000000">
            <w:pPr>
              <w:pStyle w:val="TableParagraph"/>
              <w:spacing w:before="133"/>
              <w:ind w:left="329"/>
              <w:rPr>
                <w:sz w:val="24"/>
              </w:rPr>
            </w:pPr>
            <w:r>
              <w:rPr>
                <w:sz w:val="24"/>
              </w:rPr>
              <w:t>$1,000,000</w:t>
            </w:r>
            <w:r>
              <w:rPr>
                <w:spacing w:val="-2"/>
                <w:sz w:val="24"/>
              </w:rPr>
              <w:t xml:space="preserve"> </w:t>
            </w:r>
            <w:r>
              <w:rPr>
                <w:sz w:val="24"/>
              </w:rPr>
              <w:t>each</w:t>
            </w:r>
            <w:r>
              <w:rPr>
                <w:spacing w:val="-1"/>
                <w:sz w:val="24"/>
              </w:rPr>
              <w:t xml:space="preserve"> </w:t>
            </w:r>
            <w:r>
              <w:rPr>
                <w:spacing w:val="-2"/>
                <w:sz w:val="24"/>
              </w:rPr>
              <w:t>occurrence.</w:t>
            </w:r>
          </w:p>
          <w:p w14:paraId="351C9587" w14:textId="77777777" w:rsidR="00E47AB9" w:rsidRDefault="00E47AB9">
            <w:pPr>
              <w:pStyle w:val="TableParagraph"/>
              <w:spacing w:before="275"/>
              <w:ind w:left="0"/>
              <w:rPr>
                <w:sz w:val="24"/>
              </w:rPr>
            </w:pPr>
          </w:p>
          <w:p w14:paraId="351C9588" w14:textId="77777777" w:rsidR="00E47AB9" w:rsidRDefault="00000000">
            <w:pPr>
              <w:pStyle w:val="TableParagraph"/>
              <w:spacing w:before="1"/>
              <w:ind w:left="329"/>
              <w:rPr>
                <w:sz w:val="24"/>
              </w:rPr>
            </w:pPr>
            <w:r>
              <w:rPr>
                <w:sz w:val="24"/>
              </w:rPr>
              <w:t xml:space="preserve">$2,000,000 </w:t>
            </w:r>
            <w:r>
              <w:rPr>
                <w:spacing w:val="-2"/>
                <w:sz w:val="24"/>
              </w:rPr>
              <w:t>aggregate.</w:t>
            </w:r>
          </w:p>
        </w:tc>
      </w:tr>
      <w:tr w:rsidR="00E47AB9" w14:paraId="351C958E" w14:textId="77777777">
        <w:trPr>
          <w:trHeight w:val="1655"/>
        </w:trPr>
        <w:tc>
          <w:tcPr>
            <w:tcW w:w="3318" w:type="dxa"/>
          </w:tcPr>
          <w:p w14:paraId="351C958A" w14:textId="77777777" w:rsidR="00E47AB9" w:rsidRDefault="00000000">
            <w:pPr>
              <w:pStyle w:val="TableParagraph"/>
              <w:spacing w:before="133"/>
              <w:ind w:left="50" w:right="317"/>
              <w:rPr>
                <w:sz w:val="24"/>
              </w:rPr>
            </w:pPr>
            <w:r>
              <w:rPr>
                <w:sz w:val="24"/>
              </w:rPr>
              <w:t>Automobile Insurance covering all owned, non-owned,</w:t>
            </w:r>
            <w:r>
              <w:rPr>
                <w:spacing w:val="-13"/>
                <w:sz w:val="24"/>
              </w:rPr>
              <w:t xml:space="preserve"> </w:t>
            </w:r>
            <w:r>
              <w:rPr>
                <w:sz w:val="24"/>
              </w:rPr>
              <w:t>and</w:t>
            </w:r>
            <w:r>
              <w:rPr>
                <w:spacing w:val="-13"/>
                <w:sz w:val="24"/>
              </w:rPr>
              <w:t xml:space="preserve"> </w:t>
            </w:r>
            <w:r>
              <w:rPr>
                <w:sz w:val="24"/>
              </w:rPr>
              <w:t>hired</w:t>
            </w:r>
            <w:r>
              <w:rPr>
                <w:spacing w:val="-13"/>
                <w:sz w:val="24"/>
              </w:rPr>
              <w:t xml:space="preserve"> </w:t>
            </w:r>
            <w:r>
              <w:rPr>
                <w:sz w:val="24"/>
              </w:rPr>
              <w:t>automobiles</w:t>
            </w:r>
          </w:p>
        </w:tc>
        <w:tc>
          <w:tcPr>
            <w:tcW w:w="4525" w:type="dxa"/>
          </w:tcPr>
          <w:p w14:paraId="351C958B" w14:textId="77777777" w:rsidR="00E47AB9" w:rsidRDefault="00000000">
            <w:pPr>
              <w:pStyle w:val="TableParagraph"/>
              <w:spacing w:before="133"/>
              <w:ind w:left="329"/>
              <w:rPr>
                <w:sz w:val="24"/>
              </w:rPr>
            </w:pPr>
            <w:r>
              <w:rPr>
                <w:sz w:val="24"/>
              </w:rPr>
              <w:t>Bodily</w:t>
            </w:r>
            <w:r>
              <w:rPr>
                <w:spacing w:val="-7"/>
                <w:sz w:val="24"/>
              </w:rPr>
              <w:t xml:space="preserve"> </w:t>
            </w:r>
            <w:r>
              <w:rPr>
                <w:sz w:val="24"/>
              </w:rPr>
              <w:t>injury</w:t>
            </w:r>
            <w:r>
              <w:rPr>
                <w:spacing w:val="-7"/>
                <w:sz w:val="24"/>
              </w:rPr>
              <w:t xml:space="preserve"> </w:t>
            </w:r>
            <w:r>
              <w:rPr>
                <w:sz w:val="24"/>
              </w:rPr>
              <w:t>liability</w:t>
            </w:r>
            <w:r>
              <w:rPr>
                <w:spacing w:val="-7"/>
                <w:sz w:val="24"/>
              </w:rPr>
              <w:t xml:space="preserve"> </w:t>
            </w:r>
            <w:r>
              <w:rPr>
                <w:sz w:val="24"/>
              </w:rPr>
              <w:t>limits</w:t>
            </w:r>
            <w:r>
              <w:rPr>
                <w:spacing w:val="-7"/>
                <w:sz w:val="24"/>
              </w:rPr>
              <w:t xml:space="preserve"> </w:t>
            </w:r>
            <w:r>
              <w:rPr>
                <w:sz w:val="24"/>
              </w:rPr>
              <w:t>of</w:t>
            </w:r>
            <w:r>
              <w:rPr>
                <w:spacing w:val="-8"/>
                <w:sz w:val="24"/>
              </w:rPr>
              <w:t xml:space="preserve"> </w:t>
            </w:r>
            <w:r>
              <w:rPr>
                <w:sz w:val="24"/>
              </w:rPr>
              <w:t>$1,000,000 each person and $1,000,000 per accident; property damage liability limits of</w:t>
            </w:r>
          </w:p>
          <w:p w14:paraId="351C958C" w14:textId="77777777" w:rsidR="00E47AB9" w:rsidRDefault="00000000">
            <w:pPr>
              <w:pStyle w:val="TableParagraph"/>
              <w:ind w:left="329"/>
              <w:rPr>
                <w:sz w:val="24"/>
              </w:rPr>
            </w:pPr>
            <w:r>
              <w:rPr>
                <w:sz w:val="24"/>
              </w:rPr>
              <w:t>$1,000,000</w:t>
            </w:r>
            <w:r>
              <w:rPr>
                <w:spacing w:val="-3"/>
                <w:sz w:val="24"/>
              </w:rPr>
              <w:t xml:space="preserve"> </w:t>
            </w:r>
            <w:r>
              <w:rPr>
                <w:sz w:val="24"/>
              </w:rPr>
              <w:t>per</w:t>
            </w:r>
            <w:r>
              <w:rPr>
                <w:spacing w:val="-2"/>
                <w:sz w:val="24"/>
              </w:rPr>
              <w:t xml:space="preserve"> </w:t>
            </w:r>
            <w:r>
              <w:rPr>
                <w:sz w:val="24"/>
              </w:rPr>
              <w:t>accident. Or</w:t>
            </w:r>
            <w:r>
              <w:rPr>
                <w:spacing w:val="-1"/>
                <w:sz w:val="24"/>
              </w:rPr>
              <w:t xml:space="preserve"> </w:t>
            </w:r>
            <w:r>
              <w:rPr>
                <w:spacing w:val="-2"/>
                <w:sz w:val="24"/>
              </w:rPr>
              <w:t>$2,000,000</w:t>
            </w:r>
          </w:p>
          <w:p w14:paraId="351C958D" w14:textId="77777777" w:rsidR="00E47AB9" w:rsidRDefault="00000000">
            <w:pPr>
              <w:pStyle w:val="TableParagraph"/>
              <w:ind w:left="329"/>
              <w:rPr>
                <w:sz w:val="24"/>
              </w:rPr>
            </w:pPr>
            <w:r>
              <w:rPr>
                <w:sz w:val="24"/>
              </w:rPr>
              <w:t>combined</w:t>
            </w:r>
            <w:r>
              <w:rPr>
                <w:spacing w:val="-1"/>
                <w:sz w:val="24"/>
              </w:rPr>
              <w:t xml:space="preserve"> </w:t>
            </w:r>
            <w:r>
              <w:rPr>
                <w:sz w:val="24"/>
              </w:rPr>
              <w:t>single</w:t>
            </w:r>
            <w:r>
              <w:rPr>
                <w:spacing w:val="-2"/>
                <w:sz w:val="24"/>
              </w:rPr>
              <w:t xml:space="preserve"> limit.</w:t>
            </w:r>
          </w:p>
        </w:tc>
      </w:tr>
      <w:tr w:rsidR="00E47AB9" w14:paraId="351C9591" w14:textId="77777777">
        <w:trPr>
          <w:trHeight w:val="1932"/>
        </w:trPr>
        <w:tc>
          <w:tcPr>
            <w:tcW w:w="3318" w:type="dxa"/>
          </w:tcPr>
          <w:p w14:paraId="351C958F" w14:textId="77777777" w:rsidR="00E47AB9" w:rsidRDefault="00000000">
            <w:pPr>
              <w:pStyle w:val="TableParagraph"/>
              <w:spacing w:before="133"/>
              <w:ind w:left="50"/>
              <w:rPr>
                <w:sz w:val="24"/>
              </w:rPr>
            </w:pPr>
            <w:r>
              <w:rPr>
                <w:sz w:val="24"/>
              </w:rPr>
              <w:t>Workers Compensation as required</w:t>
            </w:r>
            <w:r>
              <w:rPr>
                <w:spacing w:val="-6"/>
                <w:sz w:val="24"/>
              </w:rPr>
              <w:t xml:space="preserve"> </w:t>
            </w:r>
            <w:r>
              <w:rPr>
                <w:sz w:val="24"/>
              </w:rPr>
              <w:t>by</w:t>
            </w:r>
            <w:r>
              <w:rPr>
                <w:spacing w:val="-6"/>
                <w:sz w:val="24"/>
              </w:rPr>
              <w:t xml:space="preserve"> </w:t>
            </w:r>
            <w:r>
              <w:rPr>
                <w:sz w:val="24"/>
              </w:rPr>
              <w:t>laws</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State</w:t>
            </w:r>
            <w:r>
              <w:rPr>
                <w:spacing w:val="-7"/>
                <w:sz w:val="24"/>
              </w:rPr>
              <w:t xml:space="preserve"> </w:t>
            </w:r>
            <w:r>
              <w:rPr>
                <w:sz w:val="24"/>
              </w:rPr>
              <w:t xml:space="preserve">of </w:t>
            </w:r>
            <w:r>
              <w:rPr>
                <w:spacing w:val="-2"/>
                <w:sz w:val="24"/>
              </w:rPr>
              <w:t>Hawaiʻi</w:t>
            </w:r>
          </w:p>
        </w:tc>
        <w:tc>
          <w:tcPr>
            <w:tcW w:w="4525" w:type="dxa"/>
          </w:tcPr>
          <w:p w14:paraId="351C9590" w14:textId="77777777" w:rsidR="00E47AB9" w:rsidRDefault="00000000">
            <w:pPr>
              <w:pStyle w:val="TableParagraph"/>
              <w:spacing w:before="133"/>
              <w:ind w:left="329"/>
              <w:rPr>
                <w:sz w:val="24"/>
              </w:rPr>
            </w:pPr>
            <w:r>
              <w:rPr>
                <w:sz w:val="24"/>
              </w:rPr>
              <w:t>Insurance to include Employer’s Liability. Such</w:t>
            </w:r>
            <w:r>
              <w:rPr>
                <w:spacing w:val="-7"/>
                <w:sz w:val="24"/>
              </w:rPr>
              <w:t xml:space="preserve"> </w:t>
            </w:r>
            <w:r>
              <w:rPr>
                <w:sz w:val="24"/>
              </w:rPr>
              <w:t>coverage</w:t>
            </w:r>
            <w:r>
              <w:rPr>
                <w:spacing w:val="-8"/>
                <w:sz w:val="24"/>
              </w:rPr>
              <w:t xml:space="preserve"> </w:t>
            </w:r>
            <w:r>
              <w:rPr>
                <w:sz w:val="24"/>
              </w:rPr>
              <w:t>shall</w:t>
            </w:r>
            <w:r>
              <w:rPr>
                <w:spacing w:val="-7"/>
                <w:sz w:val="24"/>
              </w:rPr>
              <w:t xml:space="preserve"> </w:t>
            </w:r>
            <w:r>
              <w:rPr>
                <w:sz w:val="24"/>
              </w:rPr>
              <w:t>apply</w:t>
            </w:r>
            <w:r>
              <w:rPr>
                <w:spacing w:val="-7"/>
                <w:sz w:val="24"/>
              </w:rPr>
              <w:t xml:space="preserve"> </w:t>
            </w:r>
            <w:r>
              <w:rPr>
                <w:sz w:val="24"/>
              </w:rPr>
              <w:t>to</w:t>
            </w:r>
            <w:r>
              <w:rPr>
                <w:spacing w:val="-7"/>
                <w:sz w:val="24"/>
              </w:rPr>
              <w:t xml:space="preserve"> </w:t>
            </w:r>
            <w:r>
              <w:rPr>
                <w:sz w:val="24"/>
              </w:rPr>
              <w:t>all</w:t>
            </w:r>
            <w:r>
              <w:rPr>
                <w:spacing w:val="-7"/>
                <w:sz w:val="24"/>
              </w:rPr>
              <w:t xml:space="preserve"> </w:t>
            </w:r>
            <w:r>
              <w:rPr>
                <w:sz w:val="24"/>
              </w:rPr>
              <w:t>employees of the Offeror and (in case any sub-contractor</w:t>
            </w:r>
            <w:r>
              <w:rPr>
                <w:spacing w:val="-3"/>
                <w:sz w:val="24"/>
              </w:rPr>
              <w:t xml:space="preserve"> </w:t>
            </w:r>
            <w:r>
              <w:rPr>
                <w:sz w:val="24"/>
              </w:rPr>
              <w:t>fails</w:t>
            </w:r>
            <w:r>
              <w:rPr>
                <w:spacing w:val="-4"/>
                <w:sz w:val="24"/>
              </w:rPr>
              <w:t xml:space="preserve"> </w:t>
            </w:r>
            <w:r>
              <w:rPr>
                <w:sz w:val="24"/>
              </w:rPr>
              <w:t>to</w:t>
            </w:r>
            <w:r>
              <w:rPr>
                <w:spacing w:val="-4"/>
                <w:sz w:val="24"/>
              </w:rPr>
              <w:t xml:space="preserve"> </w:t>
            </w:r>
            <w:r>
              <w:rPr>
                <w:sz w:val="24"/>
              </w:rPr>
              <w:t>provide</w:t>
            </w:r>
            <w:r>
              <w:rPr>
                <w:spacing w:val="-5"/>
                <w:sz w:val="24"/>
              </w:rPr>
              <w:t xml:space="preserve"> </w:t>
            </w:r>
            <w:r>
              <w:rPr>
                <w:sz w:val="24"/>
              </w:rPr>
              <w:t>adequate</w:t>
            </w:r>
            <w:r>
              <w:rPr>
                <w:spacing w:val="-5"/>
                <w:sz w:val="24"/>
              </w:rPr>
              <w:t xml:space="preserve"> </w:t>
            </w:r>
            <w:r>
              <w:rPr>
                <w:sz w:val="24"/>
              </w:rPr>
              <w:t>similar protection for all its employees) to all employees of sub-contractors</w:t>
            </w:r>
          </w:p>
        </w:tc>
      </w:tr>
      <w:tr w:rsidR="00E47AB9" w14:paraId="351C9596" w14:textId="77777777">
        <w:trPr>
          <w:trHeight w:val="684"/>
        </w:trPr>
        <w:tc>
          <w:tcPr>
            <w:tcW w:w="3318" w:type="dxa"/>
          </w:tcPr>
          <w:p w14:paraId="351C9592" w14:textId="77777777" w:rsidR="00E47AB9" w:rsidRDefault="00000000">
            <w:pPr>
              <w:pStyle w:val="TableParagraph"/>
              <w:spacing w:before="133"/>
              <w:ind w:left="50"/>
              <w:rPr>
                <w:sz w:val="24"/>
              </w:rPr>
            </w:pPr>
            <w:r>
              <w:rPr>
                <w:sz w:val="24"/>
              </w:rPr>
              <w:t>Professional</w:t>
            </w:r>
            <w:r>
              <w:rPr>
                <w:spacing w:val="-3"/>
                <w:sz w:val="24"/>
              </w:rPr>
              <w:t xml:space="preserve"> </w:t>
            </w:r>
            <w:r>
              <w:rPr>
                <w:sz w:val="24"/>
              </w:rPr>
              <w:t>Liability</w:t>
            </w:r>
            <w:r>
              <w:rPr>
                <w:spacing w:val="-3"/>
                <w:sz w:val="24"/>
              </w:rPr>
              <w:t xml:space="preserve"> </w:t>
            </w:r>
            <w:r>
              <w:rPr>
                <w:spacing w:val="-2"/>
                <w:sz w:val="24"/>
              </w:rPr>
              <w:t>(Errors</w:t>
            </w:r>
          </w:p>
          <w:p w14:paraId="351C9593" w14:textId="77777777" w:rsidR="00E47AB9" w:rsidRDefault="00000000">
            <w:pPr>
              <w:pStyle w:val="TableParagraph"/>
              <w:spacing w:line="256" w:lineRule="exact"/>
              <w:ind w:left="50"/>
              <w:rPr>
                <w:sz w:val="24"/>
              </w:rPr>
            </w:pPr>
            <w:r>
              <w:rPr>
                <w:sz w:val="24"/>
              </w:rPr>
              <w:t>and</w:t>
            </w:r>
            <w:r>
              <w:rPr>
                <w:spacing w:val="-1"/>
                <w:sz w:val="24"/>
              </w:rPr>
              <w:t xml:space="preserve"> </w:t>
            </w:r>
            <w:r>
              <w:rPr>
                <w:spacing w:val="-2"/>
                <w:sz w:val="24"/>
              </w:rPr>
              <w:t>Omissions)</w:t>
            </w:r>
          </w:p>
        </w:tc>
        <w:tc>
          <w:tcPr>
            <w:tcW w:w="4525" w:type="dxa"/>
          </w:tcPr>
          <w:p w14:paraId="351C9594" w14:textId="77777777" w:rsidR="00E47AB9" w:rsidRDefault="00000000">
            <w:pPr>
              <w:pStyle w:val="TableParagraph"/>
              <w:spacing w:before="133"/>
              <w:ind w:left="255"/>
              <w:rPr>
                <w:sz w:val="24"/>
              </w:rPr>
            </w:pPr>
            <w:r>
              <w:rPr>
                <w:sz w:val="24"/>
              </w:rPr>
              <w:t>$1,000,000</w:t>
            </w:r>
            <w:r>
              <w:rPr>
                <w:spacing w:val="-1"/>
                <w:sz w:val="24"/>
              </w:rPr>
              <w:t xml:space="preserve"> </w:t>
            </w:r>
            <w:r>
              <w:rPr>
                <w:sz w:val="24"/>
              </w:rPr>
              <w:t>per</w:t>
            </w:r>
            <w:r>
              <w:rPr>
                <w:spacing w:val="-1"/>
                <w:sz w:val="24"/>
              </w:rPr>
              <w:t xml:space="preserve"> </w:t>
            </w:r>
            <w:r>
              <w:rPr>
                <w:spacing w:val="-4"/>
                <w:sz w:val="24"/>
              </w:rPr>
              <w:t>claim</w:t>
            </w:r>
          </w:p>
          <w:p w14:paraId="351C9595" w14:textId="77777777" w:rsidR="00E47AB9" w:rsidRDefault="00000000">
            <w:pPr>
              <w:pStyle w:val="TableParagraph"/>
              <w:spacing w:line="256" w:lineRule="exact"/>
              <w:ind w:left="255"/>
              <w:rPr>
                <w:sz w:val="24"/>
              </w:rPr>
            </w:pPr>
            <w:r>
              <w:rPr>
                <w:sz w:val="24"/>
              </w:rPr>
              <w:t>$2,000,000</w:t>
            </w:r>
            <w:r>
              <w:rPr>
                <w:spacing w:val="-1"/>
                <w:sz w:val="24"/>
              </w:rPr>
              <w:t xml:space="preserve"> </w:t>
            </w:r>
            <w:r>
              <w:rPr>
                <w:sz w:val="24"/>
              </w:rPr>
              <w:t>annual</w:t>
            </w:r>
            <w:r>
              <w:rPr>
                <w:spacing w:val="-1"/>
                <w:sz w:val="24"/>
              </w:rPr>
              <w:t xml:space="preserve"> </w:t>
            </w:r>
            <w:r>
              <w:rPr>
                <w:spacing w:val="-2"/>
                <w:sz w:val="24"/>
              </w:rPr>
              <w:t>aggregate</w:t>
            </w:r>
          </w:p>
        </w:tc>
      </w:tr>
    </w:tbl>
    <w:p w14:paraId="351C9597" w14:textId="77777777" w:rsidR="00E47AB9" w:rsidRDefault="00E47AB9">
      <w:pPr>
        <w:pStyle w:val="BodyText"/>
        <w:spacing w:before="3"/>
      </w:pPr>
    </w:p>
    <w:p w14:paraId="351C9598" w14:textId="77777777" w:rsidR="00E47AB9" w:rsidRDefault="00000000">
      <w:pPr>
        <w:pStyle w:val="ListParagraph"/>
        <w:numPr>
          <w:ilvl w:val="3"/>
          <w:numId w:val="8"/>
        </w:numPr>
        <w:tabs>
          <w:tab w:val="left" w:pos="2160"/>
        </w:tabs>
        <w:ind w:right="367"/>
        <w:rPr>
          <w:sz w:val="24"/>
        </w:rPr>
      </w:pPr>
      <w:r>
        <w:rPr>
          <w:sz w:val="24"/>
        </w:rPr>
        <w:t>The</w:t>
      </w:r>
      <w:r>
        <w:rPr>
          <w:spacing w:val="-5"/>
          <w:sz w:val="24"/>
        </w:rPr>
        <w:t xml:space="preserve"> </w:t>
      </w:r>
      <w:r>
        <w:rPr>
          <w:sz w:val="24"/>
        </w:rPr>
        <w:t>State</w:t>
      </w:r>
      <w:r>
        <w:rPr>
          <w:spacing w:val="-5"/>
          <w:sz w:val="24"/>
        </w:rPr>
        <w:t xml:space="preserve"> </w:t>
      </w:r>
      <w:r>
        <w:rPr>
          <w:sz w:val="24"/>
        </w:rPr>
        <w:t>of</w:t>
      </w:r>
      <w:r>
        <w:rPr>
          <w:spacing w:val="-5"/>
          <w:sz w:val="24"/>
        </w:rPr>
        <w:t xml:space="preserve"> </w:t>
      </w:r>
      <w:r>
        <w:rPr>
          <w:sz w:val="24"/>
        </w:rPr>
        <w:t>Hawai‘i,</w:t>
      </w:r>
      <w:r>
        <w:rPr>
          <w:spacing w:val="-4"/>
          <w:sz w:val="24"/>
        </w:rPr>
        <w:t xml:space="preserve"> </w:t>
      </w:r>
      <w:r>
        <w:rPr>
          <w:sz w:val="24"/>
        </w:rPr>
        <w:t>the</w:t>
      </w:r>
      <w:r>
        <w:rPr>
          <w:spacing w:val="-3"/>
          <w:sz w:val="24"/>
        </w:rPr>
        <w:t xml:space="preserve"> </w:t>
      </w:r>
      <w:r>
        <w:rPr>
          <w:sz w:val="24"/>
        </w:rPr>
        <w:t>OHA,</w:t>
      </w:r>
      <w:r>
        <w:rPr>
          <w:spacing w:val="-4"/>
          <w:sz w:val="24"/>
        </w:rPr>
        <w:t xml:space="preserve"> </w:t>
      </w:r>
      <w:r>
        <w:rPr>
          <w:sz w:val="24"/>
        </w:rPr>
        <w:t>its</w:t>
      </w:r>
      <w:r>
        <w:rPr>
          <w:spacing w:val="-4"/>
          <w:sz w:val="24"/>
        </w:rPr>
        <w:t xml:space="preserve"> </w:t>
      </w:r>
      <w:r>
        <w:rPr>
          <w:sz w:val="24"/>
        </w:rPr>
        <w:t>elected</w:t>
      </w:r>
      <w:r>
        <w:rPr>
          <w:spacing w:val="-2"/>
          <w:sz w:val="24"/>
        </w:rPr>
        <w:t xml:space="preserve"> </w:t>
      </w:r>
      <w:r>
        <w:rPr>
          <w:sz w:val="24"/>
        </w:rPr>
        <w:t>and</w:t>
      </w:r>
      <w:r>
        <w:rPr>
          <w:spacing w:val="-4"/>
          <w:sz w:val="24"/>
        </w:rPr>
        <w:t xml:space="preserve"> </w:t>
      </w:r>
      <w:r>
        <w:rPr>
          <w:sz w:val="24"/>
        </w:rPr>
        <w:t>appointed</w:t>
      </w:r>
      <w:r>
        <w:rPr>
          <w:spacing w:val="-4"/>
          <w:sz w:val="24"/>
        </w:rPr>
        <w:t xml:space="preserve"> </w:t>
      </w:r>
      <w:r>
        <w:rPr>
          <w:sz w:val="24"/>
        </w:rPr>
        <w:t>officials,</w:t>
      </w:r>
      <w:r>
        <w:rPr>
          <w:spacing w:val="-4"/>
          <w:sz w:val="24"/>
        </w:rPr>
        <w:t xml:space="preserve"> </w:t>
      </w:r>
      <w:r>
        <w:rPr>
          <w:sz w:val="24"/>
        </w:rPr>
        <w:t>employees, and volunteers shall be named added as additional insured with respect to occurrences during or in connection with the performance of this contract. Before the effective date of this contract, the Offeror agrees to provide the OHA with certificate(s) of insurance necessary to satisfy the OHA that the insurance</w:t>
      </w:r>
      <w:r>
        <w:rPr>
          <w:spacing w:val="-2"/>
          <w:sz w:val="24"/>
        </w:rPr>
        <w:t xml:space="preserve"> </w:t>
      </w:r>
      <w:r>
        <w:rPr>
          <w:sz w:val="24"/>
        </w:rPr>
        <w:t>provision</w:t>
      </w:r>
      <w:r>
        <w:rPr>
          <w:spacing w:val="-1"/>
          <w:sz w:val="24"/>
        </w:rPr>
        <w:t xml:space="preserve"> </w:t>
      </w:r>
      <w:r>
        <w:rPr>
          <w:sz w:val="24"/>
        </w:rPr>
        <w:t>of</w:t>
      </w:r>
      <w:r>
        <w:rPr>
          <w:spacing w:val="-2"/>
          <w:sz w:val="24"/>
        </w:rPr>
        <w:t xml:space="preserve"> </w:t>
      </w:r>
      <w:r>
        <w:rPr>
          <w:sz w:val="24"/>
        </w:rPr>
        <w:t>this</w:t>
      </w:r>
      <w:r>
        <w:rPr>
          <w:spacing w:val="-1"/>
          <w:sz w:val="24"/>
        </w:rPr>
        <w:t xml:space="preserve"> </w:t>
      </w:r>
      <w:r>
        <w:rPr>
          <w:sz w:val="24"/>
        </w:rPr>
        <w:t>contract</w:t>
      </w:r>
      <w:r>
        <w:rPr>
          <w:spacing w:val="-1"/>
          <w:sz w:val="24"/>
        </w:rPr>
        <w:t xml:space="preserve"> </w:t>
      </w:r>
      <w:r>
        <w:rPr>
          <w:sz w:val="24"/>
        </w:rPr>
        <w:t>have</w:t>
      </w:r>
      <w:r>
        <w:rPr>
          <w:spacing w:val="-2"/>
          <w:sz w:val="24"/>
        </w:rPr>
        <w:t xml:space="preserve"> </w:t>
      </w:r>
      <w:r>
        <w:rPr>
          <w:sz w:val="24"/>
        </w:rPr>
        <w:t>been complied</w:t>
      </w:r>
      <w:r>
        <w:rPr>
          <w:spacing w:val="-1"/>
          <w:sz w:val="24"/>
        </w:rPr>
        <w:t xml:space="preserve"> </w:t>
      </w:r>
      <w:r>
        <w:rPr>
          <w:sz w:val="24"/>
        </w:rPr>
        <w:t>with</w:t>
      </w:r>
      <w:r>
        <w:rPr>
          <w:spacing w:val="-1"/>
          <w:sz w:val="24"/>
        </w:rPr>
        <w:t xml:space="preserve"> </w:t>
      </w:r>
      <w:r>
        <w:rPr>
          <w:sz w:val="24"/>
        </w:rPr>
        <w:t>and</w:t>
      </w:r>
      <w:r>
        <w:rPr>
          <w:spacing w:val="-1"/>
          <w:sz w:val="24"/>
        </w:rPr>
        <w:t xml:space="preserve"> </w:t>
      </w:r>
      <w:r>
        <w:rPr>
          <w:sz w:val="24"/>
        </w:rPr>
        <w:t>to</w:t>
      </w:r>
      <w:r>
        <w:rPr>
          <w:spacing w:val="-1"/>
          <w:sz w:val="24"/>
        </w:rPr>
        <w:t xml:space="preserve"> </w:t>
      </w:r>
      <w:r>
        <w:rPr>
          <w:sz w:val="24"/>
        </w:rPr>
        <w:t>keep such certificate(s) on deposit with the OHA during the entire term of this contract. The minimum insurance required shall be in full compliance with the Hawaiʻi Insurance Code throughout the entire term of the contract, including supplemental contracts, and shall be written by a company authorized to do business in the State of Hawaiʻi and rated no less than an AM Best rating of</w:t>
      </w:r>
    </w:p>
    <w:p w14:paraId="351C9599" w14:textId="77777777" w:rsidR="00E47AB9" w:rsidRDefault="00000000">
      <w:pPr>
        <w:pStyle w:val="BodyText"/>
        <w:ind w:left="2160" w:right="395"/>
      </w:pPr>
      <w:r>
        <w:t>A-VIII.</w:t>
      </w:r>
      <w:r>
        <w:rPr>
          <w:spacing w:val="40"/>
        </w:rPr>
        <w:t xml:space="preserve"> </w:t>
      </w:r>
      <w:r>
        <w:t>The</w:t>
      </w:r>
      <w:r>
        <w:rPr>
          <w:spacing w:val="-4"/>
        </w:rPr>
        <w:t xml:space="preserve"> </w:t>
      </w:r>
      <w:r>
        <w:t>Offeror</w:t>
      </w:r>
      <w:r>
        <w:rPr>
          <w:spacing w:val="-4"/>
        </w:rPr>
        <w:t xml:space="preserve"> </w:t>
      </w:r>
      <w:r>
        <w:t>and</w:t>
      </w:r>
      <w:r>
        <w:rPr>
          <w:spacing w:val="-1"/>
        </w:rPr>
        <w:t xml:space="preserve"> </w:t>
      </w:r>
      <w:r>
        <w:t>its</w:t>
      </w:r>
      <w:r>
        <w:rPr>
          <w:spacing w:val="-3"/>
        </w:rPr>
        <w:t xml:space="preserve"> </w:t>
      </w:r>
      <w:r>
        <w:t>carriers</w:t>
      </w:r>
      <w:r>
        <w:rPr>
          <w:spacing w:val="-1"/>
        </w:rPr>
        <w:t xml:space="preserve"> </w:t>
      </w:r>
      <w:r>
        <w:t>agree</w:t>
      </w:r>
      <w:r>
        <w:rPr>
          <w:spacing w:val="-4"/>
        </w:rPr>
        <w:t xml:space="preserve"> </w:t>
      </w:r>
      <w:r>
        <w:t>to</w:t>
      </w:r>
      <w:r>
        <w:rPr>
          <w:spacing w:val="-3"/>
        </w:rPr>
        <w:t xml:space="preserve"> </w:t>
      </w:r>
      <w:r>
        <w:t>waive</w:t>
      </w:r>
      <w:r>
        <w:rPr>
          <w:spacing w:val="-4"/>
        </w:rPr>
        <w:t xml:space="preserve"> </w:t>
      </w:r>
      <w:r>
        <w:t>their</w:t>
      </w:r>
      <w:r>
        <w:rPr>
          <w:spacing w:val="-4"/>
        </w:rPr>
        <w:t xml:space="preserve"> </w:t>
      </w:r>
      <w:r>
        <w:t>rights</w:t>
      </w:r>
      <w:r>
        <w:rPr>
          <w:spacing w:val="-3"/>
        </w:rPr>
        <w:t xml:space="preserve"> </w:t>
      </w:r>
      <w:r>
        <w:t>of</w:t>
      </w:r>
      <w:r>
        <w:rPr>
          <w:spacing w:val="-4"/>
        </w:rPr>
        <w:t xml:space="preserve"> </w:t>
      </w:r>
      <w:r>
        <w:t>subrogation with respect to any claims covered, or which should have been covered, by valid and collectible insurance, including any deductibles or self-insurance maintained</w:t>
      </w:r>
      <w:r>
        <w:rPr>
          <w:spacing w:val="-1"/>
        </w:rPr>
        <w:t xml:space="preserve"> </w:t>
      </w:r>
      <w:r>
        <w:t>thereunder.</w:t>
      </w:r>
      <w:r>
        <w:rPr>
          <w:spacing w:val="40"/>
        </w:rPr>
        <w:t xml:space="preserve"> </w:t>
      </w:r>
      <w:r>
        <w:t>Upon</w:t>
      </w:r>
      <w:r>
        <w:rPr>
          <w:spacing w:val="-1"/>
        </w:rPr>
        <w:t xml:space="preserve"> </w:t>
      </w:r>
      <w:r>
        <w:t>request</w:t>
      </w:r>
      <w:r>
        <w:rPr>
          <w:spacing w:val="-1"/>
        </w:rPr>
        <w:t xml:space="preserve"> </w:t>
      </w:r>
      <w:r>
        <w:t>by</w:t>
      </w:r>
      <w:r>
        <w:rPr>
          <w:spacing w:val="-1"/>
        </w:rPr>
        <w:t xml:space="preserve"> </w:t>
      </w:r>
      <w:r>
        <w:t>the</w:t>
      </w:r>
      <w:r>
        <w:rPr>
          <w:spacing w:val="-2"/>
        </w:rPr>
        <w:t xml:space="preserve"> </w:t>
      </w:r>
      <w:r>
        <w:t>OHA,</w:t>
      </w:r>
      <w:r>
        <w:rPr>
          <w:spacing w:val="-1"/>
        </w:rPr>
        <w:t xml:space="preserve"> </w:t>
      </w:r>
      <w:r>
        <w:t>the</w:t>
      </w:r>
      <w:r>
        <w:rPr>
          <w:spacing w:val="-2"/>
        </w:rPr>
        <w:t xml:space="preserve"> </w:t>
      </w:r>
      <w:r>
        <w:t>Offeror</w:t>
      </w:r>
      <w:r>
        <w:rPr>
          <w:spacing w:val="-2"/>
        </w:rPr>
        <w:t xml:space="preserve"> </w:t>
      </w:r>
      <w:r>
        <w:t>shall</w:t>
      </w:r>
      <w:r>
        <w:rPr>
          <w:spacing w:val="-1"/>
        </w:rPr>
        <w:t xml:space="preserve"> </w:t>
      </w:r>
      <w:r>
        <w:t>furnish</w:t>
      </w:r>
      <w:r>
        <w:rPr>
          <w:spacing w:val="-1"/>
        </w:rPr>
        <w:t xml:space="preserve"> </w:t>
      </w:r>
      <w:r>
        <w:t xml:space="preserve">a copy of the policy or policies that satisfy the insurance requirements of this </w:t>
      </w:r>
      <w:r>
        <w:rPr>
          <w:spacing w:val="-2"/>
        </w:rPr>
        <w:t>Contract.</w:t>
      </w:r>
    </w:p>
    <w:p w14:paraId="351C959A" w14:textId="77777777" w:rsidR="00E47AB9" w:rsidRDefault="00E47AB9">
      <w:pPr>
        <w:pStyle w:val="BodyText"/>
        <w:sectPr w:rsidR="00E47AB9">
          <w:pgSz w:w="12240" w:h="15840"/>
          <w:pgMar w:top="1420" w:right="1080" w:bottom="1520" w:left="1080" w:header="0" w:footer="1302" w:gutter="0"/>
          <w:cols w:space="720"/>
        </w:sectPr>
      </w:pPr>
    </w:p>
    <w:p w14:paraId="351C959B" w14:textId="77777777" w:rsidR="00E47AB9" w:rsidRDefault="00000000">
      <w:pPr>
        <w:pStyle w:val="ListParagraph"/>
        <w:numPr>
          <w:ilvl w:val="3"/>
          <w:numId w:val="8"/>
        </w:numPr>
        <w:tabs>
          <w:tab w:val="left" w:pos="2159"/>
        </w:tabs>
        <w:spacing w:before="79"/>
        <w:ind w:left="2159" w:right="807"/>
        <w:rPr>
          <w:sz w:val="24"/>
        </w:rPr>
      </w:pPr>
      <w:r>
        <w:rPr>
          <w:sz w:val="24"/>
        </w:rPr>
        <w:t>Failure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Offeror</w:t>
      </w:r>
      <w:r>
        <w:rPr>
          <w:spacing w:val="-4"/>
          <w:sz w:val="24"/>
        </w:rPr>
        <w:t xml:space="preserve"> </w:t>
      </w:r>
      <w:r>
        <w:rPr>
          <w:sz w:val="24"/>
        </w:rPr>
        <w:t>to</w:t>
      </w:r>
      <w:r>
        <w:rPr>
          <w:spacing w:val="-3"/>
          <w:sz w:val="24"/>
        </w:rPr>
        <w:t xml:space="preserve"> </w:t>
      </w:r>
      <w:r>
        <w:rPr>
          <w:sz w:val="24"/>
        </w:rPr>
        <w:t>provide</w:t>
      </w:r>
      <w:r>
        <w:rPr>
          <w:spacing w:val="-4"/>
          <w:sz w:val="24"/>
        </w:rPr>
        <w:t xml:space="preserve"> </w:t>
      </w:r>
      <w:r>
        <w:rPr>
          <w:sz w:val="24"/>
        </w:rPr>
        <w:t>and</w:t>
      </w:r>
      <w:r>
        <w:rPr>
          <w:spacing w:val="-3"/>
          <w:sz w:val="24"/>
        </w:rPr>
        <w:t xml:space="preserve"> </w:t>
      </w:r>
      <w:r>
        <w:rPr>
          <w:sz w:val="24"/>
        </w:rPr>
        <w:t>keep</w:t>
      </w:r>
      <w:r>
        <w:rPr>
          <w:spacing w:val="-3"/>
          <w:sz w:val="24"/>
        </w:rPr>
        <w:t xml:space="preserve"> </w:t>
      </w:r>
      <w:r>
        <w:rPr>
          <w:sz w:val="24"/>
        </w:rPr>
        <w:t>in</w:t>
      </w:r>
      <w:r>
        <w:rPr>
          <w:spacing w:val="-3"/>
          <w:sz w:val="24"/>
        </w:rPr>
        <w:t xml:space="preserve"> </w:t>
      </w:r>
      <w:r>
        <w:rPr>
          <w:sz w:val="24"/>
        </w:rPr>
        <w:t>force</w:t>
      </w:r>
      <w:r>
        <w:rPr>
          <w:spacing w:val="-2"/>
          <w:sz w:val="24"/>
        </w:rPr>
        <w:t xml:space="preserve"> </w:t>
      </w:r>
      <w:r>
        <w:rPr>
          <w:sz w:val="24"/>
        </w:rPr>
        <w:t>such</w:t>
      </w:r>
      <w:r>
        <w:rPr>
          <w:spacing w:val="-3"/>
          <w:sz w:val="24"/>
        </w:rPr>
        <w:t xml:space="preserve"> </w:t>
      </w:r>
      <w:r>
        <w:rPr>
          <w:sz w:val="24"/>
        </w:rPr>
        <w:t>insurance</w:t>
      </w:r>
      <w:r>
        <w:rPr>
          <w:spacing w:val="-4"/>
          <w:sz w:val="24"/>
        </w:rPr>
        <w:t xml:space="preserve"> </w:t>
      </w:r>
      <w:r>
        <w:rPr>
          <w:sz w:val="24"/>
        </w:rPr>
        <w:t>shall</w:t>
      </w:r>
      <w:r>
        <w:rPr>
          <w:spacing w:val="-3"/>
          <w:sz w:val="24"/>
        </w:rPr>
        <w:t xml:space="preserve"> </w:t>
      </w:r>
      <w:r>
        <w:rPr>
          <w:sz w:val="24"/>
        </w:rPr>
        <w:t>be regarded as a material default under this contract, entitling the OHA to exercise</w:t>
      </w:r>
      <w:r>
        <w:rPr>
          <w:spacing w:val="-4"/>
          <w:sz w:val="24"/>
        </w:rPr>
        <w:t xml:space="preserve"> </w:t>
      </w:r>
      <w:r>
        <w:rPr>
          <w:sz w:val="24"/>
        </w:rPr>
        <w:t>any</w:t>
      </w:r>
      <w:r>
        <w:rPr>
          <w:spacing w:val="-3"/>
          <w:sz w:val="24"/>
        </w:rPr>
        <w:t xml:space="preserve"> </w:t>
      </w:r>
      <w:r>
        <w:rPr>
          <w:sz w:val="24"/>
        </w:rPr>
        <w:t>or</w:t>
      </w:r>
      <w:r>
        <w:rPr>
          <w:spacing w:val="-2"/>
          <w:sz w:val="24"/>
        </w:rPr>
        <w:t xml:space="preserve"> </w:t>
      </w:r>
      <w:r>
        <w:rPr>
          <w:sz w:val="24"/>
        </w:rPr>
        <w:t>all</w:t>
      </w:r>
      <w:r>
        <w:rPr>
          <w:spacing w:val="-3"/>
          <w:sz w:val="24"/>
        </w:rPr>
        <w:t xml:space="preserve"> </w:t>
      </w:r>
      <w:r>
        <w:rPr>
          <w:sz w:val="24"/>
        </w:rPr>
        <w:t>the</w:t>
      </w:r>
      <w:r>
        <w:rPr>
          <w:spacing w:val="-4"/>
          <w:sz w:val="24"/>
        </w:rPr>
        <w:t xml:space="preserve"> </w:t>
      </w:r>
      <w:r>
        <w:rPr>
          <w:sz w:val="24"/>
        </w:rPr>
        <w:t>remedies</w:t>
      </w:r>
      <w:r>
        <w:rPr>
          <w:spacing w:val="-3"/>
          <w:sz w:val="24"/>
        </w:rPr>
        <w:t xml:space="preserve"> </w:t>
      </w:r>
      <w:r>
        <w:rPr>
          <w:sz w:val="24"/>
        </w:rPr>
        <w:t>provided</w:t>
      </w:r>
      <w:r>
        <w:rPr>
          <w:spacing w:val="-3"/>
          <w:sz w:val="24"/>
        </w:rPr>
        <w:t xml:space="preserve"> </w:t>
      </w:r>
      <w:r>
        <w:rPr>
          <w:sz w:val="24"/>
        </w:rPr>
        <w:t>in</w:t>
      </w:r>
      <w:r>
        <w:rPr>
          <w:spacing w:val="-3"/>
          <w:sz w:val="24"/>
        </w:rPr>
        <w:t xml:space="preserve"> </w:t>
      </w:r>
      <w:r>
        <w:rPr>
          <w:sz w:val="24"/>
        </w:rPr>
        <w:t>this</w:t>
      </w:r>
      <w:r>
        <w:rPr>
          <w:spacing w:val="-3"/>
          <w:sz w:val="24"/>
        </w:rPr>
        <w:t xml:space="preserve"> </w:t>
      </w:r>
      <w:r>
        <w:rPr>
          <w:sz w:val="24"/>
        </w:rPr>
        <w:t>contract</w:t>
      </w:r>
      <w:r>
        <w:rPr>
          <w:spacing w:val="-3"/>
          <w:sz w:val="24"/>
        </w:rPr>
        <w:t xml:space="preserve"> </w:t>
      </w:r>
      <w:r>
        <w:rPr>
          <w:sz w:val="24"/>
        </w:rPr>
        <w:t>for</w:t>
      </w:r>
      <w:r>
        <w:rPr>
          <w:spacing w:val="-4"/>
          <w:sz w:val="24"/>
        </w:rPr>
        <w:t xml:space="preserve"> </w:t>
      </w:r>
      <w:r>
        <w:rPr>
          <w:sz w:val="24"/>
        </w:rPr>
        <w:t>default</w:t>
      </w:r>
      <w:r>
        <w:rPr>
          <w:spacing w:val="-3"/>
          <w:sz w:val="24"/>
        </w:rPr>
        <w:t xml:space="preserve"> </w:t>
      </w:r>
      <w:r>
        <w:rPr>
          <w:sz w:val="24"/>
        </w:rPr>
        <w:t>of</w:t>
      </w:r>
      <w:r>
        <w:rPr>
          <w:spacing w:val="-4"/>
          <w:sz w:val="24"/>
        </w:rPr>
        <w:t xml:space="preserve"> </w:t>
      </w:r>
      <w:r>
        <w:rPr>
          <w:sz w:val="24"/>
        </w:rPr>
        <w:t xml:space="preserve">the </w:t>
      </w:r>
      <w:r>
        <w:rPr>
          <w:spacing w:val="-2"/>
          <w:sz w:val="24"/>
        </w:rPr>
        <w:t>Offeror.</w:t>
      </w:r>
    </w:p>
    <w:p w14:paraId="351C959C" w14:textId="77777777" w:rsidR="00E47AB9" w:rsidRDefault="00E47AB9">
      <w:pPr>
        <w:pStyle w:val="BodyText"/>
      </w:pPr>
    </w:p>
    <w:p w14:paraId="351C959D" w14:textId="77777777" w:rsidR="00E47AB9" w:rsidRDefault="00000000">
      <w:pPr>
        <w:pStyle w:val="ListParagraph"/>
        <w:numPr>
          <w:ilvl w:val="3"/>
          <w:numId w:val="8"/>
        </w:numPr>
        <w:tabs>
          <w:tab w:val="left" w:pos="2159"/>
        </w:tabs>
        <w:ind w:left="2159" w:right="798"/>
        <w:rPr>
          <w:sz w:val="24"/>
        </w:rPr>
      </w:pPr>
      <w:r>
        <w:rPr>
          <w:sz w:val="24"/>
        </w:rPr>
        <w:t>The</w:t>
      </w:r>
      <w:r>
        <w:rPr>
          <w:spacing w:val="-4"/>
          <w:sz w:val="24"/>
        </w:rPr>
        <w:t xml:space="preserve"> </w:t>
      </w:r>
      <w:r>
        <w:rPr>
          <w:sz w:val="24"/>
        </w:rPr>
        <w:t>procuring</w:t>
      </w:r>
      <w:r>
        <w:rPr>
          <w:spacing w:val="-3"/>
          <w:sz w:val="24"/>
        </w:rPr>
        <w:t xml:space="preserve"> </w:t>
      </w:r>
      <w:r>
        <w:rPr>
          <w:sz w:val="24"/>
        </w:rPr>
        <w:t>of</w:t>
      </w:r>
      <w:r>
        <w:rPr>
          <w:spacing w:val="-4"/>
          <w:sz w:val="24"/>
        </w:rPr>
        <w:t xml:space="preserve"> </w:t>
      </w:r>
      <w:r>
        <w:rPr>
          <w:sz w:val="24"/>
        </w:rPr>
        <w:t>such</w:t>
      </w:r>
      <w:r>
        <w:rPr>
          <w:spacing w:val="-3"/>
          <w:sz w:val="24"/>
        </w:rPr>
        <w:t xml:space="preserve"> </w:t>
      </w:r>
      <w:r>
        <w:rPr>
          <w:sz w:val="24"/>
        </w:rPr>
        <w:t>required</w:t>
      </w:r>
      <w:r>
        <w:rPr>
          <w:spacing w:val="-3"/>
          <w:sz w:val="24"/>
        </w:rPr>
        <w:t xml:space="preserve"> </w:t>
      </w:r>
      <w:r>
        <w:rPr>
          <w:sz w:val="24"/>
        </w:rPr>
        <w:t>policy</w:t>
      </w:r>
      <w:r>
        <w:rPr>
          <w:spacing w:val="-3"/>
          <w:sz w:val="24"/>
        </w:rPr>
        <w:t xml:space="preserve"> </w:t>
      </w:r>
      <w:r>
        <w:rPr>
          <w:sz w:val="24"/>
        </w:rPr>
        <w:t>or</w:t>
      </w:r>
      <w:r>
        <w:rPr>
          <w:spacing w:val="-4"/>
          <w:sz w:val="24"/>
        </w:rPr>
        <w:t xml:space="preserve"> </w:t>
      </w:r>
      <w:r>
        <w:rPr>
          <w:sz w:val="24"/>
        </w:rPr>
        <w:t>policies</w:t>
      </w:r>
      <w:r>
        <w:rPr>
          <w:spacing w:val="-1"/>
          <w:sz w:val="24"/>
        </w:rPr>
        <w:t xml:space="preserve"> </w:t>
      </w:r>
      <w:r>
        <w:rPr>
          <w:sz w:val="24"/>
        </w:rPr>
        <w:t>of</w:t>
      </w:r>
      <w:r>
        <w:rPr>
          <w:spacing w:val="-4"/>
          <w:sz w:val="24"/>
        </w:rPr>
        <w:t xml:space="preserve"> </w:t>
      </w:r>
      <w:r>
        <w:rPr>
          <w:sz w:val="24"/>
        </w:rPr>
        <w:t>insurance</w:t>
      </w:r>
      <w:r>
        <w:rPr>
          <w:spacing w:val="-4"/>
          <w:sz w:val="24"/>
        </w:rPr>
        <w:t xml:space="preserve"> </w:t>
      </w:r>
      <w:r>
        <w:rPr>
          <w:sz w:val="24"/>
        </w:rPr>
        <w:t>shall</w:t>
      </w:r>
      <w:r>
        <w:rPr>
          <w:spacing w:val="-3"/>
          <w:sz w:val="24"/>
        </w:rPr>
        <w:t xml:space="preserve"> </w:t>
      </w:r>
      <w:r>
        <w:rPr>
          <w:sz w:val="24"/>
        </w:rPr>
        <w:t>not</w:t>
      </w:r>
      <w:r>
        <w:rPr>
          <w:spacing w:val="-3"/>
          <w:sz w:val="24"/>
        </w:rPr>
        <w:t xml:space="preserve"> </w:t>
      </w:r>
      <w:r>
        <w:rPr>
          <w:sz w:val="24"/>
        </w:rPr>
        <w:t>be construed to limit the Offeror’s liability hereunder or to fulfill the indemnification provisions and requirements of this Contract. Notwithstanding said policy or policies of insurance, the Offeror shall be obliged for the full and total amount of damage, injury, or loss cause by negligence or neglect connected with this Contract.</w:t>
      </w:r>
    </w:p>
    <w:p w14:paraId="351C959E" w14:textId="77777777" w:rsidR="00E47AB9" w:rsidRDefault="00E47AB9">
      <w:pPr>
        <w:pStyle w:val="BodyText"/>
      </w:pPr>
    </w:p>
    <w:p w14:paraId="351C959F" w14:textId="77777777" w:rsidR="00E47AB9" w:rsidRDefault="00000000">
      <w:pPr>
        <w:pStyle w:val="ListParagraph"/>
        <w:numPr>
          <w:ilvl w:val="3"/>
          <w:numId w:val="8"/>
        </w:numPr>
        <w:tabs>
          <w:tab w:val="left" w:pos="2159"/>
        </w:tabs>
        <w:ind w:left="2159" w:right="441"/>
        <w:rPr>
          <w:sz w:val="24"/>
        </w:rPr>
      </w:pPr>
      <w:r>
        <w:rPr>
          <w:sz w:val="24"/>
        </w:rPr>
        <w:t>To</w:t>
      </w:r>
      <w:r>
        <w:rPr>
          <w:spacing w:val="-4"/>
          <w:sz w:val="24"/>
        </w:rPr>
        <w:t xml:space="preserve"> </w:t>
      </w:r>
      <w:r>
        <w:rPr>
          <w:sz w:val="24"/>
        </w:rPr>
        <w:t>satisfy</w:t>
      </w:r>
      <w:r>
        <w:rPr>
          <w:spacing w:val="-4"/>
          <w:sz w:val="24"/>
        </w:rPr>
        <w:t xml:space="preserve"> </w:t>
      </w:r>
      <w:r>
        <w:rPr>
          <w:sz w:val="24"/>
        </w:rPr>
        <w:t>the</w:t>
      </w:r>
      <w:r>
        <w:rPr>
          <w:spacing w:val="-5"/>
          <w:sz w:val="24"/>
        </w:rPr>
        <w:t xml:space="preserve"> </w:t>
      </w:r>
      <w:r>
        <w:rPr>
          <w:sz w:val="24"/>
        </w:rPr>
        <w:t>minimum</w:t>
      </w:r>
      <w:r>
        <w:rPr>
          <w:spacing w:val="-6"/>
          <w:sz w:val="24"/>
        </w:rPr>
        <w:t xml:space="preserve"> </w:t>
      </w:r>
      <w:r>
        <w:rPr>
          <w:sz w:val="24"/>
        </w:rPr>
        <w:t>coverage</w:t>
      </w:r>
      <w:r>
        <w:rPr>
          <w:spacing w:val="-5"/>
          <w:sz w:val="24"/>
        </w:rPr>
        <w:t xml:space="preserve"> </w:t>
      </w:r>
      <w:r>
        <w:rPr>
          <w:sz w:val="24"/>
        </w:rPr>
        <w:t>limits</w:t>
      </w:r>
      <w:r>
        <w:rPr>
          <w:spacing w:val="-4"/>
          <w:sz w:val="24"/>
        </w:rPr>
        <w:t xml:space="preserve"> </w:t>
      </w:r>
      <w:r>
        <w:rPr>
          <w:sz w:val="24"/>
        </w:rPr>
        <w:t>required</w:t>
      </w:r>
      <w:r>
        <w:rPr>
          <w:spacing w:val="-2"/>
          <w:sz w:val="24"/>
        </w:rPr>
        <w:t xml:space="preserve"> </w:t>
      </w:r>
      <w:r>
        <w:rPr>
          <w:sz w:val="24"/>
        </w:rPr>
        <w:t>by</w:t>
      </w:r>
      <w:r>
        <w:rPr>
          <w:spacing w:val="-4"/>
          <w:sz w:val="24"/>
        </w:rPr>
        <w:t xml:space="preserve"> </w:t>
      </w:r>
      <w:r>
        <w:rPr>
          <w:sz w:val="24"/>
        </w:rPr>
        <w:t>this</w:t>
      </w:r>
      <w:r>
        <w:rPr>
          <w:spacing w:val="-4"/>
          <w:sz w:val="24"/>
        </w:rPr>
        <w:t xml:space="preserve"> </w:t>
      </w:r>
      <w:r>
        <w:rPr>
          <w:sz w:val="24"/>
        </w:rPr>
        <w:t>Contract,</w:t>
      </w:r>
      <w:r>
        <w:rPr>
          <w:spacing w:val="-4"/>
          <w:sz w:val="24"/>
        </w:rPr>
        <w:t xml:space="preserve"> </w:t>
      </w:r>
      <w:r>
        <w:rPr>
          <w:sz w:val="24"/>
        </w:rPr>
        <w:t>the</w:t>
      </w:r>
      <w:r>
        <w:rPr>
          <w:spacing w:val="-5"/>
          <w:sz w:val="24"/>
        </w:rPr>
        <w:t xml:space="preserve"> </w:t>
      </w:r>
      <w:r>
        <w:rPr>
          <w:sz w:val="24"/>
        </w:rPr>
        <w:t>Offeror may use an umbrella policy in addition to the mandatory insurance policies (e.g., general liability insurance, automobile Insurance, and workers’ compensation) provided that the OHA approves, and the umbrella policy follows the underlying coverage forms.</w:t>
      </w:r>
    </w:p>
    <w:p w14:paraId="351C95A0" w14:textId="77777777" w:rsidR="00E47AB9" w:rsidRDefault="00E47AB9">
      <w:pPr>
        <w:pStyle w:val="BodyText"/>
      </w:pPr>
    </w:p>
    <w:p w14:paraId="351C95A1" w14:textId="77777777" w:rsidR="00E47AB9" w:rsidRDefault="00000000">
      <w:pPr>
        <w:pStyle w:val="ListParagraph"/>
        <w:numPr>
          <w:ilvl w:val="3"/>
          <w:numId w:val="8"/>
        </w:numPr>
        <w:tabs>
          <w:tab w:val="left" w:pos="2159"/>
        </w:tabs>
        <w:ind w:left="2159" w:right="380"/>
        <w:jc w:val="both"/>
        <w:rPr>
          <w:sz w:val="24"/>
        </w:rPr>
      </w:pPr>
      <w:r>
        <w:rPr>
          <w:sz w:val="24"/>
        </w:rPr>
        <w:t>The</w:t>
      </w:r>
      <w:r>
        <w:rPr>
          <w:spacing w:val="-2"/>
          <w:sz w:val="24"/>
        </w:rPr>
        <w:t xml:space="preserve"> </w:t>
      </w:r>
      <w:r>
        <w:rPr>
          <w:sz w:val="24"/>
        </w:rPr>
        <w:t>Offeror</w:t>
      </w:r>
      <w:r>
        <w:rPr>
          <w:spacing w:val="-2"/>
          <w:sz w:val="24"/>
        </w:rPr>
        <w:t xml:space="preserve"> </w:t>
      </w:r>
      <w:r>
        <w:rPr>
          <w:sz w:val="24"/>
        </w:rPr>
        <w:t>shall</w:t>
      </w:r>
      <w:r>
        <w:rPr>
          <w:spacing w:val="-1"/>
          <w:sz w:val="24"/>
        </w:rPr>
        <w:t xml:space="preserve"> </w:t>
      </w:r>
      <w:r>
        <w:rPr>
          <w:sz w:val="24"/>
        </w:rPr>
        <w:t>notify</w:t>
      </w:r>
      <w:r>
        <w:rPr>
          <w:spacing w:val="-1"/>
          <w:sz w:val="24"/>
        </w:rPr>
        <w:t xml:space="preserve"> </w:t>
      </w:r>
      <w:r>
        <w:rPr>
          <w:sz w:val="24"/>
        </w:rPr>
        <w:t>the</w:t>
      </w:r>
      <w:r>
        <w:rPr>
          <w:spacing w:val="-2"/>
          <w:sz w:val="24"/>
        </w:rPr>
        <w:t xml:space="preserve"> </w:t>
      </w:r>
      <w:r>
        <w:rPr>
          <w:sz w:val="24"/>
        </w:rPr>
        <w:t>OHA</w:t>
      </w:r>
      <w:r>
        <w:rPr>
          <w:spacing w:val="-2"/>
          <w:sz w:val="24"/>
        </w:rPr>
        <w:t xml:space="preserve"> </w:t>
      </w:r>
      <w:r>
        <w:rPr>
          <w:sz w:val="24"/>
        </w:rPr>
        <w:t>in</w:t>
      </w:r>
      <w:r>
        <w:rPr>
          <w:spacing w:val="-1"/>
          <w:sz w:val="24"/>
        </w:rPr>
        <w:t xml:space="preserve"> </w:t>
      </w:r>
      <w:r>
        <w:rPr>
          <w:sz w:val="24"/>
        </w:rPr>
        <w:t>writing</w:t>
      </w:r>
      <w:r>
        <w:rPr>
          <w:spacing w:val="-1"/>
          <w:sz w:val="24"/>
        </w:rPr>
        <w:t xml:space="preserve"> </w:t>
      </w:r>
      <w:r>
        <w:rPr>
          <w:sz w:val="24"/>
        </w:rPr>
        <w:t>of</w:t>
      </w:r>
      <w:r>
        <w:rPr>
          <w:spacing w:val="-2"/>
          <w:sz w:val="24"/>
        </w:rPr>
        <w:t xml:space="preserve"> </w:t>
      </w:r>
      <w:r>
        <w:rPr>
          <w:sz w:val="24"/>
        </w:rPr>
        <w:t>any</w:t>
      </w:r>
      <w:r>
        <w:rPr>
          <w:spacing w:val="-1"/>
          <w:sz w:val="24"/>
        </w:rPr>
        <w:t xml:space="preserve"> </w:t>
      </w:r>
      <w:r>
        <w:rPr>
          <w:sz w:val="24"/>
        </w:rPr>
        <w:t>cancellation</w:t>
      </w:r>
      <w:r>
        <w:rPr>
          <w:spacing w:val="-1"/>
          <w:sz w:val="24"/>
        </w:rPr>
        <w:t xml:space="preserve"> </w:t>
      </w:r>
      <w:r>
        <w:rPr>
          <w:sz w:val="24"/>
        </w:rPr>
        <w:t>or</w:t>
      </w:r>
      <w:r>
        <w:rPr>
          <w:spacing w:val="-2"/>
          <w:sz w:val="24"/>
        </w:rPr>
        <w:t xml:space="preserve"> </w:t>
      </w:r>
      <w:r>
        <w:rPr>
          <w:sz w:val="24"/>
        </w:rPr>
        <w:t>substantive change</w:t>
      </w:r>
      <w:r>
        <w:rPr>
          <w:spacing w:val="-4"/>
          <w:sz w:val="24"/>
        </w:rPr>
        <w:t xml:space="preserve"> </w:t>
      </w:r>
      <w:r>
        <w:rPr>
          <w:sz w:val="24"/>
        </w:rPr>
        <w:t>in</w:t>
      </w:r>
      <w:r>
        <w:rPr>
          <w:spacing w:val="-3"/>
          <w:sz w:val="24"/>
        </w:rPr>
        <w:t xml:space="preserve"> </w:t>
      </w:r>
      <w:r>
        <w:rPr>
          <w:sz w:val="24"/>
        </w:rPr>
        <w:t>insurance</w:t>
      </w:r>
      <w:r>
        <w:rPr>
          <w:spacing w:val="-2"/>
          <w:sz w:val="24"/>
        </w:rPr>
        <w:t xml:space="preserve"> </w:t>
      </w:r>
      <w:r>
        <w:rPr>
          <w:sz w:val="24"/>
        </w:rPr>
        <w:t>at</w:t>
      </w:r>
      <w:r>
        <w:rPr>
          <w:spacing w:val="-3"/>
          <w:sz w:val="24"/>
        </w:rPr>
        <w:t xml:space="preserve"> </w:t>
      </w:r>
      <w:r>
        <w:rPr>
          <w:sz w:val="24"/>
        </w:rPr>
        <w:t>least</w:t>
      </w:r>
      <w:r>
        <w:rPr>
          <w:spacing w:val="-3"/>
          <w:sz w:val="24"/>
        </w:rPr>
        <w:t xml:space="preserve"> </w:t>
      </w:r>
      <w:r>
        <w:rPr>
          <w:sz w:val="24"/>
        </w:rPr>
        <w:t>thirty</w:t>
      </w:r>
      <w:r>
        <w:rPr>
          <w:spacing w:val="-3"/>
          <w:sz w:val="24"/>
        </w:rPr>
        <w:t xml:space="preserve"> </w:t>
      </w:r>
      <w:r>
        <w:rPr>
          <w:sz w:val="24"/>
        </w:rPr>
        <w:t>(30)</w:t>
      </w:r>
      <w:r>
        <w:rPr>
          <w:spacing w:val="-4"/>
          <w:sz w:val="24"/>
        </w:rPr>
        <w:t xml:space="preserve"> </w:t>
      </w:r>
      <w:r>
        <w:rPr>
          <w:sz w:val="24"/>
        </w:rPr>
        <w:t>calendar</w:t>
      </w:r>
      <w:r>
        <w:rPr>
          <w:spacing w:val="-4"/>
          <w:sz w:val="24"/>
        </w:rPr>
        <w:t xml:space="preserve"> </w:t>
      </w:r>
      <w:r>
        <w:rPr>
          <w:sz w:val="24"/>
        </w:rPr>
        <w:t>days</w:t>
      </w:r>
      <w:r>
        <w:rPr>
          <w:spacing w:val="-3"/>
          <w:sz w:val="24"/>
        </w:rPr>
        <w:t xml:space="preserve"> </w:t>
      </w:r>
      <w:r>
        <w:rPr>
          <w:sz w:val="24"/>
        </w:rPr>
        <w:t>prior</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effective</w:t>
      </w:r>
      <w:r>
        <w:rPr>
          <w:spacing w:val="-2"/>
          <w:sz w:val="24"/>
        </w:rPr>
        <w:t xml:space="preserve"> </w:t>
      </w:r>
      <w:r>
        <w:rPr>
          <w:sz w:val="24"/>
        </w:rPr>
        <w:t>date of such cancellation or change.</w:t>
      </w:r>
    </w:p>
    <w:p w14:paraId="351C95A2" w14:textId="77777777" w:rsidR="00E47AB9" w:rsidRDefault="00E47AB9">
      <w:pPr>
        <w:pStyle w:val="BodyText"/>
      </w:pPr>
    </w:p>
    <w:p w14:paraId="351C95A3" w14:textId="77777777" w:rsidR="00E47AB9" w:rsidRDefault="00000000">
      <w:pPr>
        <w:pStyle w:val="ListParagraph"/>
        <w:numPr>
          <w:ilvl w:val="3"/>
          <w:numId w:val="8"/>
        </w:numPr>
        <w:tabs>
          <w:tab w:val="left" w:pos="2159"/>
        </w:tabs>
        <w:ind w:left="2159" w:right="394"/>
        <w:rPr>
          <w:sz w:val="24"/>
        </w:rPr>
      </w:pPr>
      <w:r>
        <w:rPr>
          <w:sz w:val="24"/>
        </w:rPr>
        <w:t>The OHA is a self-insured semi-autonomous state agency.</w:t>
      </w:r>
      <w:r>
        <w:rPr>
          <w:spacing w:val="40"/>
          <w:sz w:val="24"/>
        </w:rPr>
        <w:t xml:space="preserve"> </w:t>
      </w:r>
      <w:r>
        <w:rPr>
          <w:sz w:val="24"/>
        </w:rPr>
        <w:t>The Offeror’s insurance</w:t>
      </w:r>
      <w:r>
        <w:rPr>
          <w:spacing w:val="-4"/>
          <w:sz w:val="24"/>
        </w:rPr>
        <w:t xml:space="preserve"> </w:t>
      </w:r>
      <w:r>
        <w:rPr>
          <w:sz w:val="24"/>
        </w:rPr>
        <w:t>shall</w:t>
      </w:r>
      <w:r>
        <w:rPr>
          <w:spacing w:val="-3"/>
          <w:sz w:val="24"/>
        </w:rPr>
        <w:t xml:space="preserve"> </w:t>
      </w:r>
      <w:r>
        <w:rPr>
          <w:sz w:val="24"/>
        </w:rPr>
        <w:t>be</w:t>
      </w:r>
      <w:r>
        <w:rPr>
          <w:spacing w:val="-4"/>
          <w:sz w:val="24"/>
        </w:rPr>
        <w:t xml:space="preserve"> </w:t>
      </w:r>
      <w:r>
        <w:rPr>
          <w:sz w:val="24"/>
        </w:rPr>
        <w:t>primary.</w:t>
      </w:r>
      <w:r>
        <w:rPr>
          <w:spacing w:val="40"/>
          <w:sz w:val="24"/>
        </w:rPr>
        <w:t xml:space="preserve"> </w:t>
      </w:r>
      <w:r>
        <w:rPr>
          <w:sz w:val="24"/>
        </w:rPr>
        <w:t>Any</w:t>
      </w:r>
      <w:r>
        <w:rPr>
          <w:spacing w:val="-3"/>
          <w:sz w:val="24"/>
        </w:rPr>
        <w:t xml:space="preserve"> </w:t>
      </w:r>
      <w:r>
        <w:rPr>
          <w:sz w:val="24"/>
        </w:rPr>
        <w:t>insurance</w:t>
      </w:r>
      <w:r>
        <w:rPr>
          <w:spacing w:val="-4"/>
          <w:sz w:val="24"/>
        </w:rPr>
        <w:t xml:space="preserve"> </w:t>
      </w:r>
      <w:r>
        <w:rPr>
          <w:sz w:val="24"/>
        </w:rPr>
        <w:t>maintained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State</w:t>
      </w:r>
      <w:r>
        <w:rPr>
          <w:spacing w:val="-4"/>
          <w:sz w:val="24"/>
        </w:rPr>
        <w:t xml:space="preserve"> </w:t>
      </w:r>
      <w:r>
        <w:rPr>
          <w:sz w:val="24"/>
        </w:rPr>
        <w:t>of</w:t>
      </w:r>
      <w:r>
        <w:rPr>
          <w:spacing w:val="-4"/>
          <w:sz w:val="24"/>
        </w:rPr>
        <w:t xml:space="preserve"> </w:t>
      </w:r>
      <w:r>
        <w:rPr>
          <w:sz w:val="24"/>
        </w:rPr>
        <w:t xml:space="preserve">Hawai‘i and the OHA shall apply </w:t>
      </w:r>
      <w:proofErr w:type="gramStart"/>
      <w:r>
        <w:rPr>
          <w:sz w:val="24"/>
        </w:rPr>
        <w:t>in excess of</w:t>
      </w:r>
      <w:proofErr w:type="gramEnd"/>
      <w:r>
        <w:rPr>
          <w:sz w:val="24"/>
        </w:rPr>
        <w:t xml:space="preserve"> and shall not contribute to insurance provided by the Offeror.</w:t>
      </w:r>
    </w:p>
    <w:p w14:paraId="351C95A4" w14:textId="77777777" w:rsidR="00E47AB9" w:rsidRDefault="00E47AB9">
      <w:pPr>
        <w:pStyle w:val="BodyText"/>
      </w:pPr>
    </w:p>
    <w:p w14:paraId="351C95A5" w14:textId="77777777" w:rsidR="00E47AB9" w:rsidRDefault="00000000">
      <w:pPr>
        <w:pStyle w:val="ListParagraph"/>
        <w:numPr>
          <w:ilvl w:val="3"/>
          <w:numId w:val="8"/>
        </w:numPr>
        <w:tabs>
          <w:tab w:val="left" w:pos="2159"/>
        </w:tabs>
        <w:ind w:left="2159"/>
        <w:rPr>
          <w:sz w:val="24"/>
        </w:rPr>
      </w:pPr>
      <w:r>
        <w:rPr>
          <w:sz w:val="24"/>
        </w:rPr>
        <w:t>Other</w:t>
      </w:r>
      <w:r>
        <w:rPr>
          <w:spacing w:val="-3"/>
          <w:sz w:val="24"/>
        </w:rPr>
        <w:t xml:space="preserve"> </w:t>
      </w:r>
      <w:r>
        <w:rPr>
          <w:sz w:val="24"/>
        </w:rPr>
        <w:t xml:space="preserve">Additional </w:t>
      </w:r>
      <w:r>
        <w:rPr>
          <w:spacing w:val="-2"/>
          <w:sz w:val="24"/>
        </w:rPr>
        <w:t>Insurance</w:t>
      </w:r>
    </w:p>
    <w:p w14:paraId="351C95A6" w14:textId="77777777" w:rsidR="00E47AB9" w:rsidRDefault="00E47AB9">
      <w:pPr>
        <w:pStyle w:val="BodyText"/>
      </w:pPr>
    </w:p>
    <w:p w14:paraId="351C95A7" w14:textId="77777777" w:rsidR="00E47AB9" w:rsidRDefault="00000000">
      <w:pPr>
        <w:pStyle w:val="BodyText"/>
        <w:spacing w:before="1"/>
        <w:ind w:left="2159" w:right="395"/>
      </w:pPr>
      <w:r>
        <w:t>The</w:t>
      </w:r>
      <w:r>
        <w:rPr>
          <w:spacing w:val="-5"/>
        </w:rPr>
        <w:t xml:space="preserve"> </w:t>
      </w:r>
      <w:r>
        <w:t>Offeror</w:t>
      </w:r>
      <w:r>
        <w:rPr>
          <w:spacing w:val="-5"/>
        </w:rPr>
        <w:t xml:space="preserve"> </w:t>
      </w:r>
      <w:r>
        <w:t>may,</w:t>
      </w:r>
      <w:r>
        <w:rPr>
          <w:spacing w:val="-2"/>
        </w:rPr>
        <w:t xml:space="preserve"> </w:t>
      </w:r>
      <w:r>
        <w:t>at</w:t>
      </w:r>
      <w:r>
        <w:rPr>
          <w:spacing w:val="-4"/>
        </w:rPr>
        <w:t xml:space="preserve"> </w:t>
      </w:r>
      <w:r>
        <w:t>its</w:t>
      </w:r>
      <w:r>
        <w:rPr>
          <w:spacing w:val="-4"/>
        </w:rPr>
        <w:t xml:space="preserve"> </w:t>
      </w:r>
      <w:r>
        <w:t>own</w:t>
      </w:r>
      <w:r>
        <w:rPr>
          <w:spacing w:val="-4"/>
        </w:rPr>
        <w:t xml:space="preserve"> </w:t>
      </w:r>
      <w:r>
        <w:t>expense,</w:t>
      </w:r>
      <w:r>
        <w:rPr>
          <w:spacing w:val="-4"/>
        </w:rPr>
        <w:t xml:space="preserve"> </w:t>
      </w:r>
      <w:r>
        <w:t>obtain</w:t>
      </w:r>
      <w:r>
        <w:rPr>
          <w:spacing w:val="-4"/>
        </w:rPr>
        <w:t xml:space="preserve"> </w:t>
      </w:r>
      <w:r>
        <w:t>additional</w:t>
      </w:r>
      <w:r>
        <w:rPr>
          <w:spacing w:val="-4"/>
        </w:rPr>
        <w:t xml:space="preserve"> </w:t>
      </w:r>
      <w:r>
        <w:t>insurance</w:t>
      </w:r>
      <w:r>
        <w:rPr>
          <w:spacing w:val="-3"/>
        </w:rPr>
        <w:t xml:space="preserve"> </w:t>
      </w:r>
      <w:r>
        <w:t>coverage</w:t>
      </w:r>
      <w:r>
        <w:rPr>
          <w:spacing w:val="-3"/>
        </w:rPr>
        <w:t xml:space="preserve"> </w:t>
      </w:r>
      <w:r>
        <w:t>for further protection subject to the OHA’s approval.</w:t>
      </w:r>
      <w:r>
        <w:rPr>
          <w:spacing w:val="40"/>
        </w:rPr>
        <w:t xml:space="preserve"> </w:t>
      </w:r>
      <w:r>
        <w:t>Request for approval will include a description of the additional insurance coverage, the amount of the premium, and justification for additional insurance.</w:t>
      </w:r>
    </w:p>
    <w:p w14:paraId="351C95A8" w14:textId="77777777" w:rsidR="00E47AB9" w:rsidRDefault="00000000">
      <w:pPr>
        <w:pStyle w:val="ListParagraph"/>
        <w:numPr>
          <w:ilvl w:val="2"/>
          <w:numId w:val="8"/>
        </w:numPr>
        <w:tabs>
          <w:tab w:val="left" w:pos="1799"/>
        </w:tabs>
        <w:spacing w:before="276"/>
        <w:ind w:left="1799"/>
        <w:rPr>
          <w:sz w:val="24"/>
        </w:rPr>
      </w:pPr>
      <w:r>
        <w:rPr>
          <w:sz w:val="24"/>
        </w:rPr>
        <w:t>Minority/Women</w:t>
      </w:r>
      <w:r>
        <w:rPr>
          <w:spacing w:val="-6"/>
          <w:sz w:val="24"/>
        </w:rPr>
        <w:t xml:space="preserve"> </w:t>
      </w:r>
      <w:r>
        <w:rPr>
          <w:sz w:val="24"/>
        </w:rPr>
        <w:t>Business</w:t>
      </w:r>
      <w:r>
        <w:rPr>
          <w:spacing w:val="-3"/>
          <w:sz w:val="24"/>
        </w:rPr>
        <w:t xml:space="preserve"> </w:t>
      </w:r>
      <w:r>
        <w:rPr>
          <w:sz w:val="24"/>
        </w:rPr>
        <w:t>Participation</w:t>
      </w:r>
      <w:r>
        <w:rPr>
          <w:spacing w:val="-3"/>
          <w:sz w:val="24"/>
        </w:rPr>
        <w:t xml:space="preserve"> </w:t>
      </w:r>
      <w:r>
        <w:rPr>
          <w:sz w:val="24"/>
        </w:rPr>
        <w:t>(hereinafter</w:t>
      </w:r>
      <w:r>
        <w:rPr>
          <w:spacing w:val="-3"/>
          <w:sz w:val="24"/>
        </w:rPr>
        <w:t xml:space="preserve"> </w:t>
      </w:r>
      <w:r>
        <w:rPr>
          <w:spacing w:val="-2"/>
          <w:sz w:val="24"/>
        </w:rPr>
        <w:t>“MBE/WBE”)</w:t>
      </w:r>
    </w:p>
    <w:p w14:paraId="351C95A9" w14:textId="77777777" w:rsidR="00E47AB9" w:rsidRDefault="00000000">
      <w:pPr>
        <w:pStyle w:val="BodyText"/>
        <w:spacing w:before="276"/>
        <w:ind w:left="1799" w:right="619"/>
        <w:jc w:val="both"/>
      </w:pPr>
      <w:r>
        <w:t>Whenever</w:t>
      </w:r>
      <w:r>
        <w:rPr>
          <w:spacing w:val="-5"/>
        </w:rPr>
        <w:t xml:space="preserve"> </w:t>
      </w:r>
      <w:r>
        <w:t>possible,</w:t>
      </w:r>
      <w:r>
        <w:rPr>
          <w:spacing w:val="-4"/>
        </w:rPr>
        <w:t xml:space="preserve"> </w:t>
      </w:r>
      <w:r>
        <w:t>the</w:t>
      </w:r>
      <w:r>
        <w:rPr>
          <w:spacing w:val="-3"/>
        </w:rPr>
        <w:t xml:space="preserve"> </w:t>
      </w:r>
      <w:r>
        <w:t>Offeror</w:t>
      </w:r>
      <w:r>
        <w:rPr>
          <w:spacing w:val="-5"/>
        </w:rPr>
        <w:t xml:space="preserve"> </w:t>
      </w:r>
      <w:r>
        <w:t>awarded</w:t>
      </w:r>
      <w:r>
        <w:rPr>
          <w:spacing w:val="-4"/>
        </w:rPr>
        <w:t xml:space="preserve"> </w:t>
      </w:r>
      <w:r>
        <w:t>the</w:t>
      </w:r>
      <w:r>
        <w:rPr>
          <w:spacing w:val="-5"/>
        </w:rPr>
        <w:t xml:space="preserve"> </w:t>
      </w:r>
      <w:r>
        <w:t>contract</w:t>
      </w:r>
      <w:r>
        <w:rPr>
          <w:spacing w:val="-4"/>
        </w:rPr>
        <w:t xml:space="preserve"> </w:t>
      </w:r>
      <w:r>
        <w:t>agrees</w:t>
      </w:r>
      <w:r>
        <w:rPr>
          <w:spacing w:val="-4"/>
        </w:rPr>
        <w:t xml:space="preserve"> </w:t>
      </w:r>
      <w:r>
        <w:t>to</w:t>
      </w:r>
      <w:r>
        <w:rPr>
          <w:spacing w:val="-4"/>
        </w:rPr>
        <w:t xml:space="preserve"> </w:t>
      </w:r>
      <w:r>
        <w:t>subcontract</w:t>
      </w:r>
      <w:r>
        <w:rPr>
          <w:spacing w:val="-2"/>
        </w:rPr>
        <w:t xml:space="preserve"> </w:t>
      </w:r>
      <w:r>
        <w:t>with minority owned business enterprises and/or women owned business enterprises certified as such as recognized.</w:t>
      </w:r>
    </w:p>
    <w:p w14:paraId="351C95AA" w14:textId="77777777" w:rsidR="00E47AB9" w:rsidRDefault="00E47AB9">
      <w:pPr>
        <w:pStyle w:val="BodyText"/>
      </w:pPr>
    </w:p>
    <w:p w14:paraId="351C95AB" w14:textId="77777777" w:rsidR="00E47AB9" w:rsidRDefault="00000000">
      <w:pPr>
        <w:pStyle w:val="ListParagraph"/>
        <w:numPr>
          <w:ilvl w:val="2"/>
          <w:numId w:val="8"/>
        </w:numPr>
        <w:tabs>
          <w:tab w:val="left" w:pos="1799"/>
        </w:tabs>
        <w:ind w:left="1799"/>
        <w:rPr>
          <w:sz w:val="24"/>
        </w:rPr>
      </w:pPr>
      <w:r>
        <w:rPr>
          <w:sz w:val="24"/>
        </w:rPr>
        <w:t>Using</w:t>
      </w:r>
      <w:r>
        <w:rPr>
          <w:spacing w:val="-4"/>
          <w:sz w:val="24"/>
        </w:rPr>
        <w:t xml:space="preserve"> </w:t>
      </w:r>
      <w:r>
        <w:rPr>
          <w:sz w:val="24"/>
        </w:rPr>
        <w:t>Best</w:t>
      </w:r>
      <w:r>
        <w:rPr>
          <w:spacing w:val="-2"/>
          <w:sz w:val="24"/>
        </w:rPr>
        <w:t xml:space="preserve"> </w:t>
      </w:r>
      <w:r>
        <w:rPr>
          <w:sz w:val="24"/>
        </w:rPr>
        <w:t>Effort</w:t>
      </w:r>
      <w:r>
        <w:rPr>
          <w:spacing w:val="-2"/>
          <w:sz w:val="24"/>
        </w:rPr>
        <w:t xml:space="preserve"> </w:t>
      </w:r>
      <w:r>
        <w:rPr>
          <w:sz w:val="24"/>
        </w:rPr>
        <w:t>to</w:t>
      </w:r>
      <w:r>
        <w:rPr>
          <w:spacing w:val="-2"/>
          <w:sz w:val="24"/>
        </w:rPr>
        <w:t xml:space="preserve"> </w:t>
      </w:r>
      <w:r>
        <w:rPr>
          <w:sz w:val="24"/>
        </w:rPr>
        <w:t>Fulfill</w:t>
      </w:r>
      <w:r>
        <w:rPr>
          <w:spacing w:val="-2"/>
          <w:sz w:val="24"/>
        </w:rPr>
        <w:t xml:space="preserve"> </w:t>
      </w:r>
      <w:r>
        <w:rPr>
          <w:sz w:val="24"/>
        </w:rPr>
        <w:t>Minority/Women</w:t>
      </w:r>
      <w:r>
        <w:rPr>
          <w:spacing w:val="-2"/>
          <w:sz w:val="24"/>
        </w:rPr>
        <w:t xml:space="preserve"> </w:t>
      </w:r>
      <w:r>
        <w:rPr>
          <w:sz w:val="24"/>
        </w:rPr>
        <w:t>Business</w:t>
      </w:r>
      <w:r>
        <w:rPr>
          <w:spacing w:val="-1"/>
          <w:sz w:val="24"/>
        </w:rPr>
        <w:t xml:space="preserve"> </w:t>
      </w:r>
      <w:r>
        <w:rPr>
          <w:spacing w:val="-2"/>
          <w:sz w:val="24"/>
        </w:rPr>
        <w:t>Participation</w:t>
      </w:r>
    </w:p>
    <w:p w14:paraId="351C95AC" w14:textId="77777777" w:rsidR="00E47AB9" w:rsidRDefault="00E47AB9">
      <w:pPr>
        <w:pStyle w:val="BodyText"/>
      </w:pPr>
    </w:p>
    <w:p w14:paraId="351C95AD" w14:textId="77777777" w:rsidR="00E47AB9" w:rsidRDefault="00000000">
      <w:pPr>
        <w:pStyle w:val="BodyText"/>
        <w:ind w:left="1799" w:right="395"/>
      </w:pPr>
      <w:proofErr w:type="gramStart"/>
      <w:r>
        <w:t>In the event that</w:t>
      </w:r>
      <w:proofErr w:type="gramEnd"/>
      <w:r>
        <w:t xml:space="preserve"> the OHA has reasonable belief that the Offeror will not use its best</w:t>
      </w:r>
      <w:r>
        <w:rPr>
          <w:spacing w:val="-4"/>
        </w:rPr>
        <w:t xml:space="preserve"> </w:t>
      </w:r>
      <w:r>
        <w:t>efforts</w:t>
      </w:r>
      <w:r>
        <w:rPr>
          <w:spacing w:val="-4"/>
        </w:rPr>
        <w:t xml:space="preserve"> </w:t>
      </w:r>
      <w:r>
        <w:t>to</w:t>
      </w:r>
      <w:r>
        <w:rPr>
          <w:spacing w:val="-4"/>
        </w:rPr>
        <w:t xml:space="preserve"> </w:t>
      </w:r>
      <w:r>
        <w:t>meet</w:t>
      </w:r>
      <w:r>
        <w:rPr>
          <w:spacing w:val="-4"/>
        </w:rPr>
        <w:t xml:space="preserve"> </w:t>
      </w:r>
      <w:r>
        <w:t>the</w:t>
      </w:r>
      <w:r>
        <w:rPr>
          <w:spacing w:val="-3"/>
        </w:rPr>
        <w:t xml:space="preserve"> </w:t>
      </w:r>
      <w:r>
        <w:t>MBE/WBE</w:t>
      </w:r>
      <w:r>
        <w:rPr>
          <w:spacing w:val="-5"/>
        </w:rPr>
        <w:t xml:space="preserve"> </w:t>
      </w:r>
      <w:r>
        <w:t>participation</w:t>
      </w:r>
      <w:r>
        <w:rPr>
          <w:spacing w:val="-4"/>
        </w:rPr>
        <w:t xml:space="preserve"> </w:t>
      </w:r>
      <w:r>
        <w:t>goal,</w:t>
      </w:r>
      <w:r>
        <w:rPr>
          <w:spacing w:val="-4"/>
        </w:rPr>
        <w:t xml:space="preserve"> </w:t>
      </w:r>
      <w:r>
        <w:t>the</w:t>
      </w:r>
      <w:r>
        <w:rPr>
          <w:spacing w:val="-5"/>
        </w:rPr>
        <w:t xml:space="preserve"> </w:t>
      </w:r>
      <w:r>
        <w:t>OHA</w:t>
      </w:r>
      <w:r>
        <w:rPr>
          <w:spacing w:val="-5"/>
        </w:rPr>
        <w:t xml:space="preserve"> </w:t>
      </w:r>
      <w:r>
        <w:t>reserves</w:t>
      </w:r>
      <w:r>
        <w:rPr>
          <w:spacing w:val="-4"/>
        </w:rPr>
        <w:t xml:space="preserve"> </w:t>
      </w:r>
      <w:r>
        <w:t>the</w:t>
      </w:r>
      <w:r>
        <w:rPr>
          <w:spacing w:val="-5"/>
        </w:rPr>
        <w:t xml:space="preserve"> </w:t>
      </w:r>
      <w:r>
        <w:t>right to cancel the Contract in whole or in part.</w:t>
      </w:r>
      <w:r>
        <w:rPr>
          <w:spacing w:val="40"/>
        </w:rPr>
        <w:t xml:space="preserve"> </w:t>
      </w:r>
      <w:r>
        <w:t>Best efforts may be established by demonstrating that the</w:t>
      </w:r>
      <w:r>
        <w:rPr>
          <w:spacing w:val="-1"/>
        </w:rPr>
        <w:t xml:space="preserve"> </w:t>
      </w:r>
      <w:r>
        <w:t>Offeror</w:t>
      </w:r>
      <w:r>
        <w:rPr>
          <w:spacing w:val="-1"/>
        </w:rPr>
        <w:t xml:space="preserve"> </w:t>
      </w:r>
      <w:r>
        <w:t>already is or</w:t>
      </w:r>
      <w:r>
        <w:rPr>
          <w:spacing w:val="-1"/>
        </w:rPr>
        <w:t xml:space="preserve"> </w:t>
      </w:r>
      <w:r>
        <w:t>is working towards being certified as</w:t>
      </w:r>
    </w:p>
    <w:p w14:paraId="351C95AE" w14:textId="77777777" w:rsidR="00E47AB9" w:rsidRDefault="00E47AB9">
      <w:pPr>
        <w:pStyle w:val="BodyText"/>
        <w:sectPr w:rsidR="00E47AB9">
          <w:pgSz w:w="12240" w:h="15840"/>
          <w:pgMar w:top="1360" w:right="1080" w:bottom="1520" w:left="1080" w:header="0" w:footer="1302" w:gutter="0"/>
          <w:cols w:space="720"/>
        </w:sectPr>
      </w:pPr>
    </w:p>
    <w:p w14:paraId="351C95AF" w14:textId="77777777" w:rsidR="00E47AB9" w:rsidRDefault="00000000">
      <w:pPr>
        <w:pStyle w:val="BodyText"/>
        <w:spacing w:before="79"/>
        <w:ind w:left="1799" w:right="395"/>
      </w:pPr>
      <w:r>
        <w:t>an</w:t>
      </w:r>
      <w:r>
        <w:rPr>
          <w:spacing w:val="-4"/>
        </w:rPr>
        <w:t xml:space="preserve"> </w:t>
      </w:r>
      <w:r>
        <w:t>MBE/WBE</w:t>
      </w:r>
      <w:r>
        <w:rPr>
          <w:spacing w:val="-5"/>
        </w:rPr>
        <w:t xml:space="preserve"> </w:t>
      </w:r>
      <w:r>
        <w:t>or</w:t>
      </w:r>
      <w:r>
        <w:rPr>
          <w:spacing w:val="-5"/>
        </w:rPr>
        <w:t xml:space="preserve"> </w:t>
      </w:r>
      <w:r>
        <w:t>has</w:t>
      </w:r>
      <w:r>
        <w:rPr>
          <w:spacing w:val="-4"/>
        </w:rPr>
        <w:t xml:space="preserve"> </w:t>
      </w:r>
      <w:r>
        <w:t>contracted</w:t>
      </w:r>
      <w:r>
        <w:rPr>
          <w:spacing w:val="-4"/>
        </w:rPr>
        <w:t xml:space="preserve"> </w:t>
      </w:r>
      <w:r>
        <w:t>or</w:t>
      </w:r>
      <w:r>
        <w:rPr>
          <w:spacing w:val="-5"/>
        </w:rPr>
        <w:t xml:space="preserve"> </w:t>
      </w:r>
      <w:r>
        <w:t>solicited</w:t>
      </w:r>
      <w:r>
        <w:rPr>
          <w:spacing w:val="-4"/>
        </w:rPr>
        <w:t xml:space="preserve"> </w:t>
      </w:r>
      <w:r>
        <w:t>bid/quotes</w:t>
      </w:r>
      <w:r>
        <w:rPr>
          <w:spacing w:val="-4"/>
        </w:rPr>
        <w:t xml:space="preserve"> </w:t>
      </w:r>
      <w:r>
        <w:t>from</w:t>
      </w:r>
      <w:r>
        <w:rPr>
          <w:spacing w:val="-4"/>
        </w:rPr>
        <w:t xml:space="preserve"> </w:t>
      </w:r>
      <w:r>
        <w:t>subcontractors</w:t>
      </w:r>
      <w:r>
        <w:rPr>
          <w:spacing w:val="-5"/>
        </w:rPr>
        <w:t xml:space="preserve"> </w:t>
      </w:r>
      <w:r>
        <w:t>that are certified as MBE/WBE through the Small Business Administration.</w:t>
      </w:r>
    </w:p>
    <w:p w14:paraId="351C95B0" w14:textId="77777777" w:rsidR="00E47AB9" w:rsidRDefault="00E47AB9">
      <w:pPr>
        <w:pStyle w:val="BodyText"/>
      </w:pPr>
    </w:p>
    <w:p w14:paraId="351C95B1" w14:textId="77777777" w:rsidR="00E47AB9" w:rsidRDefault="00000000">
      <w:pPr>
        <w:pStyle w:val="ListParagraph"/>
        <w:numPr>
          <w:ilvl w:val="1"/>
          <w:numId w:val="8"/>
        </w:numPr>
        <w:tabs>
          <w:tab w:val="left" w:pos="1438"/>
        </w:tabs>
        <w:ind w:left="1438" w:hanging="359"/>
        <w:rPr>
          <w:sz w:val="24"/>
        </w:rPr>
      </w:pPr>
      <w:r>
        <w:rPr>
          <w:sz w:val="24"/>
        </w:rPr>
        <w:t>Type</w:t>
      </w:r>
      <w:r>
        <w:rPr>
          <w:spacing w:val="-2"/>
          <w:sz w:val="24"/>
        </w:rPr>
        <w:t xml:space="preserve"> </w:t>
      </w:r>
      <w:r>
        <w:rPr>
          <w:sz w:val="24"/>
        </w:rPr>
        <w:t>of</w:t>
      </w:r>
      <w:r>
        <w:rPr>
          <w:spacing w:val="-1"/>
          <w:sz w:val="24"/>
        </w:rPr>
        <w:t xml:space="preserve"> </w:t>
      </w:r>
      <w:r>
        <w:rPr>
          <w:spacing w:val="-2"/>
          <w:sz w:val="24"/>
        </w:rPr>
        <w:t>Contract</w:t>
      </w:r>
    </w:p>
    <w:p w14:paraId="351C95B2" w14:textId="77777777" w:rsidR="00E47AB9" w:rsidRDefault="00E47AB9">
      <w:pPr>
        <w:pStyle w:val="BodyText"/>
      </w:pPr>
    </w:p>
    <w:p w14:paraId="351C95B3" w14:textId="77777777" w:rsidR="00E47AB9" w:rsidRDefault="00000000">
      <w:pPr>
        <w:pStyle w:val="ListParagraph"/>
        <w:numPr>
          <w:ilvl w:val="2"/>
          <w:numId w:val="8"/>
        </w:numPr>
        <w:tabs>
          <w:tab w:val="left" w:pos="1799"/>
        </w:tabs>
        <w:ind w:left="1799" w:right="389"/>
        <w:rPr>
          <w:sz w:val="24"/>
        </w:rPr>
      </w:pPr>
      <w:r>
        <w:rPr>
          <w:sz w:val="24"/>
        </w:rPr>
        <w:t>The</w:t>
      </w:r>
      <w:r>
        <w:rPr>
          <w:spacing w:val="-4"/>
          <w:sz w:val="24"/>
        </w:rPr>
        <w:t xml:space="preserve"> </w:t>
      </w:r>
      <w:r>
        <w:rPr>
          <w:sz w:val="24"/>
        </w:rPr>
        <w:t>Offeror</w:t>
      </w:r>
      <w:r>
        <w:rPr>
          <w:spacing w:val="-2"/>
          <w:sz w:val="24"/>
        </w:rPr>
        <w:t xml:space="preserve"> </w:t>
      </w:r>
      <w:r>
        <w:rPr>
          <w:sz w:val="24"/>
        </w:rPr>
        <w:t>will</w:t>
      </w:r>
      <w:r>
        <w:rPr>
          <w:spacing w:val="-3"/>
          <w:sz w:val="24"/>
        </w:rPr>
        <w:t xml:space="preserve"> </w:t>
      </w:r>
      <w:r>
        <w:rPr>
          <w:sz w:val="24"/>
        </w:rPr>
        <w:t>be</w:t>
      </w:r>
      <w:r>
        <w:rPr>
          <w:spacing w:val="-4"/>
          <w:sz w:val="24"/>
        </w:rPr>
        <w:t xml:space="preserve"> </w:t>
      </w:r>
      <w:r>
        <w:rPr>
          <w:sz w:val="24"/>
        </w:rPr>
        <w:t>required</w:t>
      </w:r>
      <w:r>
        <w:rPr>
          <w:spacing w:val="-3"/>
          <w:sz w:val="24"/>
        </w:rPr>
        <w:t xml:space="preserve"> </w:t>
      </w:r>
      <w:proofErr w:type="gramStart"/>
      <w:r>
        <w:rPr>
          <w:sz w:val="24"/>
        </w:rPr>
        <w:t>to</w:t>
      </w:r>
      <w:r>
        <w:rPr>
          <w:spacing w:val="-3"/>
          <w:sz w:val="24"/>
        </w:rPr>
        <w:t xml:space="preserve"> </w:t>
      </w:r>
      <w:r>
        <w:rPr>
          <w:sz w:val="24"/>
        </w:rPr>
        <w:t>execute</w:t>
      </w:r>
      <w:proofErr w:type="gramEnd"/>
      <w:r>
        <w:rPr>
          <w:spacing w:val="-4"/>
          <w:sz w:val="24"/>
        </w:rPr>
        <w:t xml:space="preserve"> </w:t>
      </w:r>
      <w:r>
        <w:rPr>
          <w:sz w:val="24"/>
        </w:rPr>
        <w:t>a</w:t>
      </w:r>
      <w:r>
        <w:rPr>
          <w:spacing w:val="-2"/>
          <w:sz w:val="24"/>
        </w:rPr>
        <w:t xml:space="preserve"> </w:t>
      </w:r>
      <w:r>
        <w:rPr>
          <w:sz w:val="24"/>
        </w:rPr>
        <w:t>contract</w:t>
      </w:r>
      <w:r>
        <w:rPr>
          <w:spacing w:val="-1"/>
          <w:sz w:val="24"/>
        </w:rPr>
        <w:t xml:space="preserve"> </w:t>
      </w:r>
      <w:r>
        <w:rPr>
          <w:sz w:val="24"/>
        </w:rPr>
        <w:t>for</w:t>
      </w:r>
      <w:r>
        <w:rPr>
          <w:spacing w:val="-4"/>
          <w:sz w:val="24"/>
        </w:rPr>
        <w:t xml:space="preserve"> </w:t>
      </w:r>
      <w:r>
        <w:rPr>
          <w:sz w:val="24"/>
        </w:rPr>
        <w:t>goods</w:t>
      </w:r>
      <w:r>
        <w:rPr>
          <w:spacing w:val="-3"/>
          <w:sz w:val="24"/>
        </w:rPr>
        <w:t xml:space="preserve"> </w:t>
      </w:r>
      <w:r>
        <w:rPr>
          <w:sz w:val="24"/>
        </w:rPr>
        <w:t>and</w:t>
      </w:r>
      <w:r>
        <w:rPr>
          <w:spacing w:val="-3"/>
          <w:sz w:val="24"/>
        </w:rPr>
        <w:t xml:space="preserve"> </w:t>
      </w:r>
      <w:r>
        <w:rPr>
          <w:sz w:val="24"/>
        </w:rPr>
        <w:t>services</w:t>
      </w:r>
      <w:r>
        <w:rPr>
          <w:spacing w:val="-3"/>
          <w:sz w:val="24"/>
        </w:rPr>
        <w:t xml:space="preserve"> </w:t>
      </w:r>
      <w:r>
        <w:rPr>
          <w:sz w:val="24"/>
        </w:rPr>
        <w:t>based</w:t>
      </w:r>
      <w:r>
        <w:rPr>
          <w:spacing w:val="-3"/>
          <w:sz w:val="24"/>
        </w:rPr>
        <w:t xml:space="preserve"> </w:t>
      </w:r>
      <w:r>
        <w:rPr>
          <w:sz w:val="24"/>
        </w:rPr>
        <w:t>on competitive sealed proposals.</w:t>
      </w:r>
    </w:p>
    <w:p w14:paraId="351C95B4" w14:textId="77777777" w:rsidR="00E47AB9" w:rsidRDefault="00E47AB9">
      <w:pPr>
        <w:pStyle w:val="BodyText"/>
      </w:pPr>
    </w:p>
    <w:p w14:paraId="351C95B5" w14:textId="77777777" w:rsidR="00E47AB9" w:rsidRDefault="00000000">
      <w:pPr>
        <w:pStyle w:val="BodyText"/>
        <w:ind w:left="1799" w:right="395"/>
      </w:pPr>
      <w:r>
        <w:t>The</w:t>
      </w:r>
      <w:r>
        <w:rPr>
          <w:spacing w:val="-3"/>
        </w:rPr>
        <w:t xml:space="preserve"> </w:t>
      </w:r>
      <w:r>
        <w:t>contract</w:t>
      </w:r>
      <w:r>
        <w:rPr>
          <w:spacing w:val="-2"/>
        </w:rPr>
        <w:t xml:space="preserve"> </w:t>
      </w:r>
      <w:r>
        <w:t>will</w:t>
      </w:r>
      <w:r>
        <w:rPr>
          <w:spacing w:val="-2"/>
        </w:rPr>
        <w:t xml:space="preserve"> </w:t>
      </w:r>
      <w:r>
        <w:t>be</w:t>
      </w:r>
      <w:r>
        <w:rPr>
          <w:spacing w:val="-3"/>
        </w:rPr>
        <w:t xml:space="preserve"> </w:t>
      </w:r>
      <w:r>
        <w:t>on</w:t>
      </w:r>
      <w:r>
        <w:rPr>
          <w:spacing w:val="-2"/>
        </w:rPr>
        <w:t xml:space="preserve"> </w:t>
      </w:r>
      <w:r>
        <w:t>an</w:t>
      </w:r>
      <w:r>
        <w:rPr>
          <w:spacing w:val="-2"/>
        </w:rPr>
        <w:t xml:space="preserve"> </w:t>
      </w:r>
      <w:r>
        <w:t>administrative</w:t>
      </w:r>
      <w:r>
        <w:rPr>
          <w:spacing w:val="-3"/>
        </w:rPr>
        <w:t xml:space="preserve"> </w:t>
      </w:r>
      <w:r>
        <w:t>fee</w:t>
      </w:r>
      <w:r>
        <w:rPr>
          <w:spacing w:val="-3"/>
        </w:rPr>
        <w:t xml:space="preserve"> </w:t>
      </w:r>
      <w:r>
        <w:t>in</w:t>
      </w:r>
      <w:r>
        <w:rPr>
          <w:spacing w:val="-2"/>
        </w:rPr>
        <w:t xml:space="preserve"> </w:t>
      </w:r>
      <w:r>
        <w:t>the</w:t>
      </w:r>
      <w:r>
        <w:rPr>
          <w:spacing w:val="-3"/>
        </w:rPr>
        <w:t xml:space="preserve"> </w:t>
      </w:r>
      <w:r>
        <w:t>form</w:t>
      </w:r>
      <w:r>
        <w:rPr>
          <w:spacing w:val="-2"/>
        </w:rPr>
        <w:t xml:space="preserve"> </w:t>
      </w:r>
      <w:r>
        <w:t>of</w:t>
      </w:r>
      <w:r>
        <w:rPr>
          <w:spacing w:val="-3"/>
        </w:rPr>
        <w:t xml:space="preserve"> </w:t>
      </w:r>
      <w:r>
        <w:t>a</w:t>
      </w:r>
      <w:r>
        <w:rPr>
          <w:spacing w:val="-3"/>
        </w:rPr>
        <w:t xml:space="preserve"> </w:t>
      </w:r>
      <w:r>
        <w:t>percentage</w:t>
      </w:r>
      <w:r>
        <w:rPr>
          <w:spacing w:val="-3"/>
        </w:rPr>
        <w:t xml:space="preserve"> </w:t>
      </w:r>
      <w:r>
        <w:t>based</w:t>
      </w:r>
      <w:r>
        <w:rPr>
          <w:spacing w:val="-2"/>
        </w:rPr>
        <w:t xml:space="preserve"> </w:t>
      </w:r>
      <w:r>
        <w:t>on vendor experience. All costs incurred must be supported by verifiable evidence that payment was made (e.g. invoices and/or receipts).</w:t>
      </w:r>
    </w:p>
    <w:p w14:paraId="351C95B6" w14:textId="77777777" w:rsidR="00E47AB9" w:rsidRDefault="00E47AB9">
      <w:pPr>
        <w:pStyle w:val="BodyText"/>
      </w:pPr>
    </w:p>
    <w:p w14:paraId="351C95B7" w14:textId="77777777" w:rsidR="00E47AB9" w:rsidRDefault="00000000">
      <w:pPr>
        <w:pStyle w:val="BodyText"/>
        <w:ind w:left="1799" w:right="438"/>
      </w:pPr>
      <w:proofErr w:type="gramStart"/>
      <w:r>
        <w:t>Subsequent</w:t>
      </w:r>
      <w:r>
        <w:rPr>
          <w:spacing w:val="-4"/>
        </w:rPr>
        <w:t xml:space="preserve"> </w:t>
      </w:r>
      <w:r>
        <w:t>to</w:t>
      </w:r>
      <w:proofErr w:type="gramEnd"/>
      <w:r>
        <w:rPr>
          <w:spacing w:val="-4"/>
        </w:rPr>
        <w:t xml:space="preserve"> </w:t>
      </w:r>
      <w:r>
        <w:t>the</w:t>
      </w:r>
      <w:r>
        <w:rPr>
          <w:spacing w:val="-5"/>
        </w:rPr>
        <w:t xml:space="preserve"> </w:t>
      </w:r>
      <w:r>
        <w:t>award</w:t>
      </w:r>
      <w:r>
        <w:rPr>
          <w:spacing w:val="-2"/>
        </w:rPr>
        <w:t xml:space="preserve"> </w:t>
      </w:r>
      <w:r>
        <w:t>and</w:t>
      </w:r>
      <w:r>
        <w:rPr>
          <w:spacing w:val="-4"/>
        </w:rPr>
        <w:t xml:space="preserve"> </w:t>
      </w:r>
      <w:r>
        <w:t>within</w:t>
      </w:r>
      <w:r>
        <w:rPr>
          <w:spacing w:val="-4"/>
        </w:rPr>
        <w:t xml:space="preserve"> </w:t>
      </w:r>
      <w:r>
        <w:t>ten</w:t>
      </w:r>
      <w:r>
        <w:rPr>
          <w:spacing w:val="-4"/>
        </w:rPr>
        <w:t xml:space="preserve"> </w:t>
      </w:r>
      <w:r>
        <w:t>(10)</w:t>
      </w:r>
      <w:r>
        <w:rPr>
          <w:spacing w:val="-5"/>
        </w:rPr>
        <w:t xml:space="preserve"> </w:t>
      </w:r>
      <w:r>
        <w:t>days</w:t>
      </w:r>
      <w:r>
        <w:rPr>
          <w:spacing w:val="-2"/>
        </w:rPr>
        <w:t xml:space="preserve"> </w:t>
      </w:r>
      <w:r>
        <w:t>after</w:t>
      </w:r>
      <w:r>
        <w:rPr>
          <w:spacing w:val="-5"/>
        </w:rPr>
        <w:t xml:space="preserve"> </w:t>
      </w:r>
      <w:r>
        <w:t>the</w:t>
      </w:r>
      <w:r>
        <w:rPr>
          <w:spacing w:val="-5"/>
        </w:rPr>
        <w:t xml:space="preserve"> </w:t>
      </w:r>
      <w:r>
        <w:t>prescribed</w:t>
      </w:r>
      <w:r>
        <w:rPr>
          <w:spacing w:val="-4"/>
        </w:rPr>
        <w:t xml:space="preserve"> </w:t>
      </w:r>
      <w:r>
        <w:t>forms</w:t>
      </w:r>
      <w:r>
        <w:rPr>
          <w:spacing w:val="-4"/>
        </w:rPr>
        <w:t xml:space="preserve"> </w:t>
      </w:r>
      <w:r>
        <w:t xml:space="preserve">are presented for signature, the Offeror will execute and deliver to the OHA a contract </w:t>
      </w:r>
      <w:proofErr w:type="gramStart"/>
      <w:r>
        <w:t>in</w:t>
      </w:r>
      <w:proofErr w:type="gramEnd"/>
      <w:r>
        <w:t xml:space="preserve"> such number of copies as required by the OHA.</w:t>
      </w:r>
    </w:p>
    <w:p w14:paraId="351C95B8" w14:textId="77777777" w:rsidR="00E47AB9" w:rsidRDefault="00E47AB9">
      <w:pPr>
        <w:pStyle w:val="BodyText"/>
      </w:pPr>
    </w:p>
    <w:p w14:paraId="351C95B9" w14:textId="77777777" w:rsidR="00E47AB9" w:rsidRDefault="00000000">
      <w:pPr>
        <w:pStyle w:val="BodyText"/>
        <w:ind w:left="1799" w:right="395"/>
      </w:pPr>
      <w:r>
        <w:t>The</w:t>
      </w:r>
      <w:r>
        <w:rPr>
          <w:spacing w:val="-4"/>
        </w:rPr>
        <w:t xml:space="preserve"> </w:t>
      </w:r>
      <w:r>
        <w:t>Offeror</w:t>
      </w:r>
      <w:r>
        <w:rPr>
          <w:spacing w:val="-2"/>
        </w:rPr>
        <w:t xml:space="preserve"> </w:t>
      </w:r>
      <w:r>
        <w:t>will</w:t>
      </w:r>
      <w:r>
        <w:rPr>
          <w:spacing w:val="-3"/>
        </w:rPr>
        <w:t xml:space="preserve"> </w:t>
      </w:r>
      <w:r>
        <w:t>be</w:t>
      </w:r>
      <w:r>
        <w:rPr>
          <w:spacing w:val="-4"/>
        </w:rPr>
        <w:t xml:space="preserve"> </w:t>
      </w:r>
      <w:r>
        <w:t>required</w:t>
      </w:r>
      <w:r>
        <w:rPr>
          <w:spacing w:val="-3"/>
        </w:rPr>
        <w:t xml:space="preserve"> </w:t>
      </w:r>
      <w:r>
        <w:t>to</w:t>
      </w:r>
      <w:r>
        <w:rPr>
          <w:spacing w:val="-3"/>
        </w:rPr>
        <w:t xml:space="preserve"> </w:t>
      </w:r>
      <w:r>
        <w:t>enter</w:t>
      </w:r>
      <w:r>
        <w:rPr>
          <w:spacing w:val="-4"/>
        </w:rPr>
        <w:t xml:space="preserve"> </w:t>
      </w:r>
      <w:r>
        <w:t>into</w:t>
      </w:r>
      <w:r>
        <w:rPr>
          <w:spacing w:val="-3"/>
        </w:rPr>
        <w:t xml:space="preserve"> </w:t>
      </w:r>
      <w:r>
        <w:t>a</w:t>
      </w:r>
      <w:r>
        <w:rPr>
          <w:spacing w:val="-2"/>
        </w:rPr>
        <w:t xml:space="preserve"> </w:t>
      </w:r>
      <w:r>
        <w:t>formal</w:t>
      </w:r>
      <w:r>
        <w:rPr>
          <w:spacing w:val="-1"/>
        </w:rPr>
        <w:t xml:space="preserve"> </w:t>
      </w:r>
      <w:r>
        <w:t>written</w:t>
      </w:r>
      <w:r>
        <w:rPr>
          <w:spacing w:val="-3"/>
        </w:rPr>
        <w:t xml:space="preserve"> </w:t>
      </w:r>
      <w:r>
        <w:t>contract</w:t>
      </w:r>
      <w:r>
        <w:rPr>
          <w:spacing w:val="-3"/>
        </w:rPr>
        <w:t xml:space="preserve"> </w:t>
      </w:r>
      <w:r>
        <w:t>with</w:t>
      </w:r>
      <w:r>
        <w:rPr>
          <w:spacing w:val="-3"/>
        </w:rPr>
        <w:t xml:space="preserve"> </w:t>
      </w:r>
      <w:r>
        <w:t>the</w:t>
      </w:r>
      <w:r>
        <w:rPr>
          <w:spacing w:val="-4"/>
        </w:rPr>
        <w:t xml:space="preserve"> </w:t>
      </w:r>
      <w:r>
        <w:t>OHA in accordance with the laws, rules and regulations of the State of Hawai‘i.</w:t>
      </w:r>
      <w:r>
        <w:rPr>
          <w:spacing w:val="40"/>
        </w:rPr>
        <w:t xml:space="preserve"> </w:t>
      </w:r>
      <w:r>
        <w:t>The stated</w:t>
      </w:r>
      <w:r>
        <w:rPr>
          <w:spacing w:val="-1"/>
        </w:rPr>
        <w:t xml:space="preserve"> </w:t>
      </w:r>
      <w:r>
        <w:t>requirement</w:t>
      </w:r>
      <w:r>
        <w:rPr>
          <w:spacing w:val="-1"/>
        </w:rPr>
        <w:t xml:space="preserve"> </w:t>
      </w:r>
      <w:r>
        <w:t>appearing</w:t>
      </w:r>
      <w:r>
        <w:rPr>
          <w:spacing w:val="-1"/>
        </w:rPr>
        <w:t xml:space="preserve"> </w:t>
      </w:r>
      <w:r>
        <w:t>elsewhere</w:t>
      </w:r>
      <w:r>
        <w:rPr>
          <w:spacing w:val="-2"/>
        </w:rPr>
        <w:t xml:space="preserve"> </w:t>
      </w:r>
      <w:r>
        <w:t>in</w:t>
      </w:r>
      <w:r>
        <w:rPr>
          <w:spacing w:val="-1"/>
        </w:rPr>
        <w:t xml:space="preserve"> </w:t>
      </w:r>
      <w:r>
        <w:t>this</w:t>
      </w:r>
      <w:r>
        <w:rPr>
          <w:spacing w:val="-1"/>
        </w:rPr>
        <w:t xml:space="preserve"> </w:t>
      </w:r>
      <w:r>
        <w:t>RFP</w:t>
      </w:r>
      <w:r>
        <w:rPr>
          <w:spacing w:val="-1"/>
        </w:rPr>
        <w:t xml:space="preserve"> </w:t>
      </w:r>
      <w:r>
        <w:t>will</w:t>
      </w:r>
      <w:r>
        <w:rPr>
          <w:spacing w:val="-1"/>
        </w:rPr>
        <w:t xml:space="preserve"> </w:t>
      </w:r>
      <w:r>
        <w:t>be</w:t>
      </w:r>
      <w:r>
        <w:rPr>
          <w:spacing w:val="-2"/>
        </w:rPr>
        <w:t xml:space="preserve"> </w:t>
      </w:r>
      <w:r>
        <w:t>incorporated</w:t>
      </w:r>
      <w:r>
        <w:rPr>
          <w:spacing w:val="-1"/>
        </w:rPr>
        <w:t xml:space="preserve"> </w:t>
      </w:r>
      <w:r>
        <w:t>and</w:t>
      </w:r>
      <w:r>
        <w:rPr>
          <w:spacing w:val="-1"/>
        </w:rPr>
        <w:t xml:space="preserve"> </w:t>
      </w:r>
      <w:r>
        <w:t>will become part of the terms and conditions of the contract.</w:t>
      </w:r>
    </w:p>
    <w:p w14:paraId="351C95BA" w14:textId="77777777" w:rsidR="00E47AB9" w:rsidRDefault="00E47AB9">
      <w:pPr>
        <w:pStyle w:val="BodyText"/>
      </w:pPr>
    </w:p>
    <w:p w14:paraId="351C95BB" w14:textId="77777777" w:rsidR="00E47AB9" w:rsidRDefault="00000000">
      <w:pPr>
        <w:pStyle w:val="BodyText"/>
        <w:ind w:left="1799" w:right="395"/>
      </w:pPr>
      <w:r>
        <w:t>By submission of a proposal, the Offeror warrants and represents that they have read</w:t>
      </w:r>
      <w:r>
        <w:rPr>
          <w:spacing w:val="-3"/>
        </w:rPr>
        <w:t xml:space="preserve"> </w:t>
      </w:r>
      <w:r>
        <w:t>and</w:t>
      </w:r>
      <w:r>
        <w:rPr>
          <w:spacing w:val="-1"/>
        </w:rPr>
        <w:t xml:space="preserve"> </w:t>
      </w:r>
      <w:r>
        <w:t>are</w:t>
      </w:r>
      <w:r>
        <w:rPr>
          <w:spacing w:val="-4"/>
        </w:rPr>
        <w:t xml:space="preserve"> </w:t>
      </w:r>
      <w:r>
        <w:t>familiar</w:t>
      </w:r>
      <w:r>
        <w:rPr>
          <w:spacing w:val="-4"/>
        </w:rPr>
        <w:t xml:space="preserve"> </w:t>
      </w:r>
      <w:r>
        <w:t>with</w:t>
      </w:r>
      <w:r>
        <w:rPr>
          <w:spacing w:val="-4"/>
        </w:rPr>
        <w:t xml:space="preserve"> </w:t>
      </w:r>
      <w:r>
        <w:t>the</w:t>
      </w:r>
      <w:r>
        <w:rPr>
          <w:spacing w:val="-4"/>
        </w:rPr>
        <w:t xml:space="preserve"> </w:t>
      </w:r>
      <w:r>
        <w:t>contractual</w:t>
      </w:r>
      <w:r>
        <w:rPr>
          <w:spacing w:val="-3"/>
        </w:rPr>
        <w:t xml:space="preserve"> </w:t>
      </w:r>
      <w:r>
        <w:t>and</w:t>
      </w:r>
      <w:r>
        <w:rPr>
          <w:spacing w:val="-3"/>
        </w:rPr>
        <w:t xml:space="preserve"> </w:t>
      </w:r>
      <w:r>
        <w:t>service</w:t>
      </w:r>
      <w:r>
        <w:rPr>
          <w:spacing w:val="-4"/>
        </w:rPr>
        <w:t xml:space="preserve"> </w:t>
      </w:r>
      <w:r>
        <w:t>requirements</w:t>
      </w:r>
      <w:r>
        <w:rPr>
          <w:spacing w:val="-3"/>
        </w:rPr>
        <w:t xml:space="preserve"> </w:t>
      </w:r>
      <w:r>
        <w:t>set</w:t>
      </w:r>
      <w:r>
        <w:rPr>
          <w:spacing w:val="-3"/>
        </w:rPr>
        <w:t xml:space="preserve"> </w:t>
      </w:r>
      <w:r>
        <w:t>forth</w:t>
      </w:r>
      <w:r>
        <w:rPr>
          <w:spacing w:val="-4"/>
        </w:rPr>
        <w:t xml:space="preserve"> </w:t>
      </w:r>
      <w:r>
        <w:t>in</w:t>
      </w:r>
      <w:r>
        <w:rPr>
          <w:spacing w:val="-4"/>
        </w:rPr>
        <w:t xml:space="preserve"> </w:t>
      </w:r>
      <w:r>
        <w:t>the RFP and its attachments, the provisions of which are expressly incorporated into this RFP by reference.</w:t>
      </w:r>
    </w:p>
    <w:p w14:paraId="351C95BC" w14:textId="77777777" w:rsidR="00E47AB9" w:rsidRDefault="00E47AB9">
      <w:pPr>
        <w:pStyle w:val="BodyText"/>
      </w:pPr>
    </w:p>
    <w:p w14:paraId="351C95BD" w14:textId="77777777" w:rsidR="00E47AB9" w:rsidRDefault="00000000">
      <w:pPr>
        <w:pStyle w:val="BodyText"/>
        <w:ind w:left="1799" w:right="395"/>
      </w:pPr>
      <w:r>
        <w:t>All</w:t>
      </w:r>
      <w:r>
        <w:rPr>
          <w:spacing w:val="-3"/>
        </w:rPr>
        <w:t xml:space="preserve"> </w:t>
      </w:r>
      <w:r>
        <w:t>proposals</w:t>
      </w:r>
      <w:r>
        <w:rPr>
          <w:spacing w:val="-3"/>
        </w:rPr>
        <w:t xml:space="preserve"> </w:t>
      </w:r>
      <w:r>
        <w:t>will</w:t>
      </w:r>
      <w:r>
        <w:rPr>
          <w:spacing w:val="-3"/>
        </w:rPr>
        <w:t xml:space="preserve"> </w:t>
      </w:r>
      <w:r>
        <w:t>become</w:t>
      </w:r>
      <w:r>
        <w:rPr>
          <w:spacing w:val="-4"/>
        </w:rPr>
        <w:t xml:space="preserve"> </w:t>
      </w:r>
      <w:r>
        <w:t>the</w:t>
      </w:r>
      <w:r>
        <w:rPr>
          <w:spacing w:val="-4"/>
        </w:rPr>
        <w:t xml:space="preserve"> </w:t>
      </w:r>
      <w:r>
        <w:t>property</w:t>
      </w:r>
      <w:r>
        <w:rPr>
          <w:spacing w:val="-3"/>
        </w:rPr>
        <w:t xml:space="preserve"> </w:t>
      </w:r>
      <w:r>
        <w:t>of</w:t>
      </w:r>
      <w:r>
        <w:rPr>
          <w:spacing w:val="-4"/>
        </w:rPr>
        <w:t xml:space="preserve"> </w:t>
      </w:r>
      <w:r>
        <w:t>the</w:t>
      </w:r>
      <w:r>
        <w:rPr>
          <w:spacing w:val="-4"/>
        </w:rPr>
        <w:t xml:space="preserve"> </w:t>
      </w:r>
      <w:r>
        <w:t>OHA.</w:t>
      </w:r>
      <w:r>
        <w:rPr>
          <w:spacing w:val="40"/>
        </w:rPr>
        <w:t xml:space="preserve"> </w:t>
      </w:r>
      <w:r>
        <w:t>The</w:t>
      </w:r>
      <w:r>
        <w:rPr>
          <w:spacing w:val="-4"/>
        </w:rPr>
        <w:t xml:space="preserve"> </w:t>
      </w:r>
      <w:r>
        <w:t>Offeror’s</w:t>
      </w:r>
      <w:r>
        <w:rPr>
          <w:spacing w:val="-3"/>
        </w:rPr>
        <w:t xml:space="preserve"> </w:t>
      </w:r>
      <w:r>
        <w:t>proposal</w:t>
      </w:r>
      <w:r>
        <w:rPr>
          <w:spacing w:val="-3"/>
        </w:rPr>
        <w:t xml:space="preserve"> </w:t>
      </w:r>
      <w:r>
        <w:t>will be incorporated in the resulting contract by reference.</w:t>
      </w:r>
    </w:p>
    <w:p w14:paraId="351C95BE" w14:textId="77777777" w:rsidR="00E47AB9" w:rsidRDefault="00E47AB9">
      <w:pPr>
        <w:pStyle w:val="BodyText"/>
      </w:pPr>
    </w:p>
    <w:p w14:paraId="351C95BF" w14:textId="77777777" w:rsidR="00E47AB9" w:rsidRDefault="00000000">
      <w:pPr>
        <w:pStyle w:val="ListParagraph"/>
        <w:numPr>
          <w:ilvl w:val="2"/>
          <w:numId w:val="8"/>
        </w:numPr>
        <w:tabs>
          <w:tab w:val="left" w:pos="1799"/>
        </w:tabs>
        <w:spacing w:before="1"/>
        <w:ind w:left="1799"/>
        <w:rPr>
          <w:sz w:val="24"/>
        </w:rPr>
      </w:pPr>
      <w:r>
        <w:rPr>
          <w:spacing w:val="-2"/>
          <w:sz w:val="24"/>
        </w:rPr>
        <w:t>Subcontracting</w:t>
      </w:r>
    </w:p>
    <w:p w14:paraId="351C95C0" w14:textId="77777777" w:rsidR="00E47AB9" w:rsidRDefault="00000000">
      <w:pPr>
        <w:pStyle w:val="BodyText"/>
        <w:spacing w:before="276"/>
        <w:ind w:left="1799" w:right="482"/>
      </w:pPr>
      <w:r>
        <w:t>No</w:t>
      </w:r>
      <w:r>
        <w:rPr>
          <w:spacing w:val="-3"/>
        </w:rPr>
        <w:t xml:space="preserve"> </w:t>
      </w:r>
      <w:r>
        <w:t>work</w:t>
      </w:r>
      <w:r>
        <w:rPr>
          <w:spacing w:val="-3"/>
        </w:rPr>
        <w:t xml:space="preserve"> </w:t>
      </w:r>
      <w:r>
        <w:t>or</w:t>
      </w:r>
      <w:r>
        <w:rPr>
          <w:spacing w:val="-4"/>
        </w:rPr>
        <w:t xml:space="preserve"> </w:t>
      </w:r>
      <w:r>
        <w:t>services</w:t>
      </w:r>
      <w:r>
        <w:rPr>
          <w:spacing w:val="-3"/>
        </w:rPr>
        <w:t xml:space="preserve"> </w:t>
      </w:r>
      <w:r>
        <w:t>will</w:t>
      </w:r>
      <w:r>
        <w:rPr>
          <w:spacing w:val="-1"/>
        </w:rPr>
        <w:t xml:space="preserve"> </w:t>
      </w:r>
      <w:r>
        <w:t>be</w:t>
      </w:r>
      <w:r>
        <w:rPr>
          <w:spacing w:val="-4"/>
        </w:rPr>
        <w:t xml:space="preserve"> </w:t>
      </w:r>
      <w:r>
        <w:t>subcontracted</w:t>
      </w:r>
      <w:r>
        <w:rPr>
          <w:spacing w:val="-3"/>
        </w:rPr>
        <w:t xml:space="preserve"> </w:t>
      </w:r>
      <w:r>
        <w:t>or</w:t>
      </w:r>
      <w:r>
        <w:rPr>
          <w:spacing w:val="-4"/>
        </w:rPr>
        <w:t xml:space="preserve"> </w:t>
      </w:r>
      <w:r>
        <w:t>assigned</w:t>
      </w:r>
      <w:r>
        <w:rPr>
          <w:spacing w:val="-3"/>
        </w:rPr>
        <w:t xml:space="preserve"> </w:t>
      </w:r>
      <w:r>
        <w:t>without</w:t>
      </w:r>
      <w:r>
        <w:rPr>
          <w:spacing w:val="-3"/>
        </w:rPr>
        <w:t xml:space="preserve"> </w:t>
      </w:r>
      <w:r>
        <w:t>the</w:t>
      </w:r>
      <w:r>
        <w:rPr>
          <w:spacing w:val="-4"/>
        </w:rPr>
        <w:t xml:space="preserve"> </w:t>
      </w:r>
      <w:r>
        <w:t>prior</w:t>
      </w:r>
      <w:r>
        <w:rPr>
          <w:spacing w:val="-4"/>
        </w:rPr>
        <w:t xml:space="preserve"> </w:t>
      </w:r>
      <w:r>
        <w:t>written approval</w:t>
      </w:r>
      <w:r>
        <w:rPr>
          <w:spacing w:val="-3"/>
        </w:rPr>
        <w:t xml:space="preserve"> </w:t>
      </w:r>
      <w:r>
        <w:t>of</w:t>
      </w:r>
      <w:r>
        <w:rPr>
          <w:spacing w:val="-4"/>
        </w:rPr>
        <w:t xml:space="preserve"> </w:t>
      </w:r>
      <w:r>
        <w:t>the</w:t>
      </w:r>
      <w:r>
        <w:rPr>
          <w:spacing w:val="-2"/>
        </w:rPr>
        <w:t xml:space="preserve"> </w:t>
      </w:r>
      <w:r>
        <w:t>OHA.</w:t>
      </w:r>
      <w:r>
        <w:rPr>
          <w:spacing w:val="40"/>
        </w:rPr>
        <w:t xml:space="preserve"> </w:t>
      </w:r>
      <w:r>
        <w:t>No</w:t>
      </w:r>
      <w:r>
        <w:rPr>
          <w:spacing w:val="-3"/>
        </w:rPr>
        <w:t xml:space="preserve"> </w:t>
      </w:r>
      <w:r>
        <w:t>subcontract</w:t>
      </w:r>
      <w:r>
        <w:rPr>
          <w:spacing w:val="-3"/>
        </w:rPr>
        <w:t xml:space="preserve"> </w:t>
      </w:r>
      <w:r>
        <w:t>will</w:t>
      </w:r>
      <w:r>
        <w:rPr>
          <w:spacing w:val="-3"/>
        </w:rPr>
        <w:t xml:space="preserve"> </w:t>
      </w:r>
      <w:r>
        <w:t>under</w:t>
      </w:r>
      <w:r>
        <w:rPr>
          <w:spacing w:val="-2"/>
        </w:rPr>
        <w:t xml:space="preserve"> </w:t>
      </w:r>
      <w:r>
        <w:t>any</w:t>
      </w:r>
      <w:r>
        <w:rPr>
          <w:spacing w:val="-3"/>
        </w:rPr>
        <w:t xml:space="preserve"> </w:t>
      </w:r>
      <w:r>
        <w:t>circumstances</w:t>
      </w:r>
      <w:r>
        <w:rPr>
          <w:spacing w:val="-3"/>
        </w:rPr>
        <w:t xml:space="preserve"> </w:t>
      </w:r>
      <w:r>
        <w:t>relieve</w:t>
      </w:r>
      <w:r>
        <w:rPr>
          <w:spacing w:val="-4"/>
        </w:rPr>
        <w:t xml:space="preserve"> </w:t>
      </w:r>
      <w:r>
        <w:t>the Offeror of his/her obligation and liability under contract with the OHA.</w:t>
      </w:r>
      <w:r>
        <w:rPr>
          <w:spacing w:val="40"/>
        </w:rPr>
        <w:t xml:space="preserve"> </w:t>
      </w:r>
      <w:r>
        <w:t xml:space="preserve">All </w:t>
      </w:r>
      <w:proofErr w:type="gramStart"/>
      <w:r>
        <w:t>persons</w:t>
      </w:r>
      <w:proofErr w:type="gramEnd"/>
      <w:r>
        <w:t xml:space="preserve"> engaged in performing the work covered by the contract will be considered employees of the Offeror.</w:t>
      </w:r>
    </w:p>
    <w:p w14:paraId="351C95C1" w14:textId="77777777" w:rsidR="00E47AB9" w:rsidRDefault="00000000">
      <w:pPr>
        <w:pStyle w:val="ListParagraph"/>
        <w:numPr>
          <w:ilvl w:val="2"/>
          <w:numId w:val="8"/>
        </w:numPr>
        <w:tabs>
          <w:tab w:val="left" w:pos="1799"/>
        </w:tabs>
        <w:spacing w:before="276"/>
        <w:ind w:left="1799"/>
        <w:rPr>
          <w:sz w:val="24"/>
        </w:rPr>
      </w:pPr>
      <w:r>
        <w:rPr>
          <w:sz w:val="24"/>
        </w:rPr>
        <w:t>Contract</w:t>
      </w:r>
      <w:r>
        <w:rPr>
          <w:spacing w:val="-3"/>
          <w:sz w:val="24"/>
        </w:rPr>
        <w:t xml:space="preserve"> </w:t>
      </w:r>
      <w:r>
        <w:rPr>
          <w:spacing w:val="-2"/>
          <w:sz w:val="24"/>
        </w:rPr>
        <w:t>Modification</w:t>
      </w:r>
    </w:p>
    <w:p w14:paraId="351C95C2" w14:textId="77777777" w:rsidR="00E47AB9" w:rsidRDefault="00E47AB9">
      <w:pPr>
        <w:pStyle w:val="BodyText"/>
      </w:pPr>
    </w:p>
    <w:p w14:paraId="351C95C3" w14:textId="77777777" w:rsidR="00E47AB9" w:rsidRDefault="00000000">
      <w:pPr>
        <w:pStyle w:val="BodyText"/>
        <w:ind w:left="1799" w:right="438"/>
      </w:pPr>
      <w:r>
        <w:t>The</w:t>
      </w:r>
      <w:r>
        <w:rPr>
          <w:spacing w:val="-4"/>
        </w:rPr>
        <w:t xml:space="preserve"> </w:t>
      </w:r>
      <w:r>
        <w:t>contract</w:t>
      </w:r>
      <w:r>
        <w:rPr>
          <w:spacing w:val="-3"/>
        </w:rPr>
        <w:t xml:space="preserve"> </w:t>
      </w:r>
      <w:r>
        <w:t>may</w:t>
      </w:r>
      <w:r>
        <w:rPr>
          <w:spacing w:val="-3"/>
        </w:rPr>
        <w:t xml:space="preserve"> </w:t>
      </w:r>
      <w:r>
        <w:t>be</w:t>
      </w:r>
      <w:r>
        <w:rPr>
          <w:spacing w:val="-4"/>
        </w:rPr>
        <w:t xml:space="preserve"> </w:t>
      </w:r>
      <w:r>
        <w:t>modified</w:t>
      </w:r>
      <w:r>
        <w:rPr>
          <w:spacing w:val="-3"/>
        </w:rPr>
        <w:t xml:space="preserve"> </w:t>
      </w:r>
      <w:r>
        <w:t>only</w:t>
      </w:r>
      <w:r>
        <w:rPr>
          <w:spacing w:val="-3"/>
        </w:rPr>
        <w:t xml:space="preserve"> </w:t>
      </w:r>
      <w:r>
        <w:t>by</w:t>
      </w:r>
      <w:r>
        <w:rPr>
          <w:spacing w:val="-3"/>
        </w:rPr>
        <w:t xml:space="preserve"> </w:t>
      </w:r>
      <w:r>
        <w:t>a</w:t>
      </w:r>
      <w:r>
        <w:rPr>
          <w:spacing w:val="-4"/>
        </w:rPr>
        <w:t xml:space="preserve"> </w:t>
      </w:r>
      <w:r>
        <w:t>written</w:t>
      </w:r>
      <w:r>
        <w:rPr>
          <w:spacing w:val="-3"/>
        </w:rPr>
        <w:t xml:space="preserve"> </w:t>
      </w:r>
      <w:r>
        <w:t>supplemental</w:t>
      </w:r>
      <w:r>
        <w:rPr>
          <w:spacing w:val="-3"/>
        </w:rPr>
        <w:t xml:space="preserve"> </w:t>
      </w:r>
      <w:r>
        <w:t>contract</w:t>
      </w:r>
      <w:r>
        <w:rPr>
          <w:spacing w:val="-3"/>
        </w:rPr>
        <w:t xml:space="preserve"> </w:t>
      </w:r>
      <w:r>
        <w:t>signed</w:t>
      </w:r>
      <w:r>
        <w:rPr>
          <w:spacing w:val="-3"/>
        </w:rPr>
        <w:t xml:space="preserve"> </w:t>
      </w:r>
      <w:r>
        <w:t>by the OHA and the authorized signatory designated to sign contracts on behalf of the Offeror as designated in a corporate resolution, if applicable.</w:t>
      </w:r>
    </w:p>
    <w:p w14:paraId="351C95C4" w14:textId="77777777" w:rsidR="00E47AB9" w:rsidRDefault="00E47AB9">
      <w:pPr>
        <w:pStyle w:val="BodyText"/>
        <w:sectPr w:rsidR="00E47AB9">
          <w:pgSz w:w="12240" w:h="15840"/>
          <w:pgMar w:top="1360" w:right="1080" w:bottom="1520" w:left="1080" w:header="0" w:footer="1302" w:gutter="0"/>
          <w:cols w:space="720"/>
        </w:sectPr>
      </w:pPr>
    </w:p>
    <w:p w14:paraId="351C95C5" w14:textId="77777777" w:rsidR="00E47AB9" w:rsidRDefault="00000000">
      <w:pPr>
        <w:pStyle w:val="ListParagraph"/>
        <w:numPr>
          <w:ilvl w:val="2"/>
          <w:numId w:val="8"/>
        </w:numPr>
        <w:tabs>
          <w:tab w:val="left" w:pos="1799"/>
        </w:tabs>
        <w:spacing w:before="79"/>
        <w:ind w:left="1799"/>
        <w:rPr>
          <w:sz w:val="24"/>
        </w:rPr>
      </w:pPr>
      <w:r>
        <w:rPr>
          <w:sz w:val="24"/>
        </w:rPr>
        <w:t>Additional</w:t>
      </w:r>
      <w:r>
        <w:rPr>
          <w:spacing w:val="-3"/>
          <w:sz w:val="24"/>
        </w:rPr>
        <w:t xml:space="preserve"> </w:t>
      </w:r>
      <w:r>
        <w:rPr>
          <w:sz w:val="24"/>
        </w:rPr>
        <w:t>Services</w:t>
      </w:r>
      <w:r>
        <w:rPr>
          <w:spacing w:val="-2"/>
          <w:sz w:val="24"/>
        </w:rPr>
        <w:t xml:space="preserve"> </w:t>
      </w:r>
      <w:r>
        <w:rPr>
          <w:sz w:val="24"/>
        </w:rPr>
        <w:t xml:space="preserve">and </w:t>
      </w:r>
      <w:r>
        <w:rPr>
          <w:spacing w:val="-4"/>
          <w:sz w:val="24"/>
        </w:rPr>
        <w:t>Fees</w:t>
      </w:r>
    </w:p>
    <w:p w14:paraId="351C95C6" w14:textId="77777777" w:rsidR="00E47AB9" w:rsidRDefault="00E47AB9">
      <w:pPr>
        <w:pStyle w:val="BodyText"/>
      </w:pPr>
    </w:p>
    <w:p w14:paraId="351C95C7" w14:textId="77777777" w:rsidR="00E47AB9" w:rsidRDefault="00000000">
      <w:pPr>
        <w:pStyle w:val="BodyText"/>
        <w:ind w:left="1799" w:right="395"/>
      </w:pPr>
      <w:r>
        <w:t>The Offeror and the OHA will negotiate for additional needed services and fees for</w:t>
      </w:r>
      <w:r>
        <w:rPr>
          <w:spacing w:val="-4"/>
        </w:rPr>
        <w:t xml:space="preserve"> </w:t>
      </w:r>
      <w:r>
        <w:t>work</w:t>
      </w:r>
      <w:r>
        <w:rPr>
          <w:spacing w:val="-3"/>
        </w:rPr>
        <w:t xml:space="preserve"> </w:t>
      </w:r>
      <w:r>
        <w:t>not</w:t>
      </w:r>
      <w:r>
        <w:rPr>
          <w:spacing w:val="-3"/>
        </w:rPr>
        <w:t xml:space="preserve"> </w:t>
      </w:r>
      <w:r>
        <w:t>described</w:t>
      </w:r>
      <w:r>
        <w:rPr>
          <w:spacing w:val="-3"/>
        </w:rPr>
        <w:t xml:space="preserve"> </w:t>
      </w:r>
      <w:r>
        <w:t>in</w:t>
      </w:r>
      <w:r>
        <w:rPr>
          <w:spacing w:val="-1"/>
        </w:rPr>
        <w:t xml:space="preserve"> </w:t>
      </w:r>
      <w:r>
        <w:t>the</w:t>
      </w:r>
      <w:r>
        <w:rPr>
          <w:spacing w:val="-4"/>
        </w:rPr>
        <w:t xml:space="preserve"> </w:t>
      </w:r>
      <w:proofErr w:type="gramStart"/>
      <w:r>
        <w:t>contract</w:t>
      </w:r>
      <w:r>
        <w:rPr>
          <w:spacing w:val="-3"/>
        </w:rPr>
        <w:t xml:space="preserve"> </w:t>
      </w:r>
      <w:r>
        <w:t>by</w:t>
      </w:r>
      <w:proofErr w:type="gramEnd"/>
      <w:r>
        <w:rPr>
          <w:spacing w:val="-3"/>
        </w:rPr>
        <w:t xml:space="preserve"> </w:t>
      </w:r>
      <w:r>
        <w:t>which</w:t>
      </w:r>
      <w:r>
        <w:rPr>
          <w:spacing w:val="-3"/>
        </w:rPr>
        <w:t xml:space="preserve"> </w:t>
      </w:r>
      <w:r>
        <w:t>may</w:t>
      </w:r>
      <w:r>
        <w:rPr>
          <w:spacing w:val="-3"/>
        </w:rPr>
        <w:t xml:space="preserve"> </w:t>
      </w:r>
      <w:r>
        <w:t>arise</w:t>
      </w:r>
      <w:r>
        <w:rPr>
          <w:spacing w:val="-4"/>
        </w:rPr>
        <w:t xml:space="preserve"> </w:t>
      </w:r>
      <w:proofErr w:type="gramStart"/>
      <w:r>
        <w:t>during</w:t>
      </w:r>
      <w:r>
        <w:rPr>
          <w:spacing w:val="-3"/>
        </w:rPr>
        <w:t xml:space="preserve"> </w:t>
      </w:r>
      <w:r>
        <w:t>the</w:t>
      </w:r>
      <w:r>
        <w:rPr>
          <w:spacing w:val="-2"/>
        </w:rPr>
        <w:t xml:space="preserve"> </w:t>
      </w:r>
      <w:r>
        <w:t>course</w:t>
      </w:r>
      <w:r>
        <w:rPr>
          <w:spacing w:val="-4"/>
        </w:rPr>
        <w:t xml:space="preserve"> </w:t>
      </w:r>
      <w:r>
        <w:t>of</w:t>
      </w:r>
      <w:proofErr w:type="gramEnd"/>
      <w:r>
        <w:rPr>
          <w:spacing w:val="-4"/>
        </w:rPr>
        <w:t xml:space="preserve"> </w:t>
      </w:r>
      <w:r>
        <w:t>the contract.</w:t>
      </w:r>
      <w:r>
        <w:rPr>
          <w:spacing w:val="40"/>
        </w:rPr>
        <w:t xml:space="preserve"> </w:t>
      </w:r>
      <w:r>
        <w:t>Any agreement will be in writing, executed by all parties, and shall be attached to the contract as a contract amendment to expire at the same time as the original contract or subsequent period.</w:t>
      </w:r>
    </w:p>
    <w:p w14:paraId="351C95C8" w14:textId="77777777" w:rsidR="00E47AB9" w:rsidRDefault="00E47AB9">
      <w:pPr>
        <w:pStyle w:val="BodyText"/>
      </w:pPr>
    </w:p>
    <w:p w14:paraId="351C95C9" w14:textId="77777777" w:rsidR="00E47AB9" w:rsidRDefault="00000000">
      <w:pPr>
        <w:pStyle w:val="ListParagraph"/>
        <w:numPr>
          <w:ilvl w:val="2"/>
          <w:numId w:val="8"/>
        </w:numPr>
        <w:tabs>
          <w:tab w:val="left" w:pos="1799"/>
        </w:tabs>
        <w:ind w:left="1799"/>
        <w:rPr>
          <w:sz w:val="24"/>
        </w:rPr>
      </w:pPr>
      <w:r>
        <w:rPr>
          <w:sz w:val="24"/>
        </w:rPr>
        <w:t>Laws,</w:t>
      </w:r>
      <w:r>
        <w:rPr>
          <w:spacing w:val="-2"/>
          <w:sz w:val="24"/>
        </w:rPr>
        <w:t xml:space="preserve"> </w:t>
      </w:r>
      <w:r>
        <w:rPr>
          <w:sz w:val="24"/>
        </w:rPr>
        <w:t>Rules,</w:t>
      </w:r>
      <w:r>
        <w:rPr>
          <w:spacing w:val="-2"/>
          <w:sz w:val="24"/>
        </w:rPr>
        <w:t xml:space="preserve"> </w:t>
      </w:r>
      <w:r>
        <w:rPr>
          <w:sz w:val="24"/>
        </w:rPr>
        <w:t>Ordinances</w:t>
      </w:r>
      <w:r>
        <w:rPr>
          <w:spacing w:val="-1"/>
          <w:sz w:val="24"/>
        </w:rPr>
        <w:t xml:space="preserve"> </w:t>
      </w:r>
      <w:r>
        <w:rPr>
          <w:sz w:val="24"/>
        </w:rPr>
        <w:t>and</w:t>
      </w:r>
      <w:r>
        <w:rPr>
          <w:spacing w:val="-1"/>
          <w:sz w:val="24"/>
        </w:rPr>
        <w:t xml:space="preserve"> </w:t>
      </w:r>
      <w:r>
        <w:rPr>
          <w:spacing w:val="-2"/>
          <w:sz w:val="24"/>
        </w:rPr>
        <w:t>Regulations</w:t>
      </w:r>
    </w:p>
    <w:p w14:paraId="351C95CA" w14:textId="77777777" w:rsidR="00E47AB9" w:rsidRDefault="00E47AB9">
      <w:pPr>
        <w:pStyle w:val="BodyText"/>
      </w:pPr>
    </w:p>
    <w:p w14:paraId="351C95CB" w14:textId="77777777" w:rsidR="00E47AB9" w:rsidRDefault="00000000">
      <w:pPr>
        <w:pStyle w:val="BodyText"/>
        <w:ind w:left="1800" w:right="395"/>
      </w:pPr>
      <w:r>
        <w:t>Reference to Federal, State, City and County laws, ordinances, rules and regulations</w:t>
      </w:r>
      <w:r>
        <w:rPr>
          <w:spacing w:val="-5"/>
        </w:rPr>
        <w:t xml:space="preserve"> </w:t>
      </w:r>
      <w:r>
        <w:t>and</w:t>
      </w:r>
      <w:r>
        <w:rPr>
          <w:spacing w:val="-5"/>
        </w:rPr>
        <w:t xml:space="preserve"> </w:t>
      </w:r>
      <w:r>
        <w:t>standard</w:t>
      </w:r>
      <w:r>
        <w:rPr>
          <w:spacing w:val="-4"/>
        </w:rPr>
        <w:t xml:space="preserve"> </w:t>
      </w:r>
      <w:r>
        <w:t>specifications</w:t>
      </w:r>
      <w:r>
        <w:rPr>
          <w:spacing w:val="-5"/>
        </w:rPr>
        <w:t xml:space="preserve"> </w:t>
      </w:r>
      <w:r>
        <w:t>will</w:t>
      </w:r>
      <w:r>
        <w:rPr>
          <w:spacing w:val="-5"/>
        </w:rPr>
        <w:t xml:space="preserve"> </w:t>
      </w:r>
      <w:r>
        <w:t>include</w:t>
      </w:r>
      <w:r>
        <w:rPr>
          <w:spacing w:val="-6"/>
        </w:rPr>
        <w:t xml:space="preserve"> </w:t>
      </w:r>
      <w:r>
        <w:t>any</w:t>
      </w:r>
      <w:r>
        <w:rPr>
          <w:spacing w:val="-5"/>
        </w:rPr>
        <w:t xml:space="preserve"> </w:t>
      </w:r>
      <w:r>
        <w:t>amendment</w:t>
      </w:r>
      <w:r>
        <w:rPr>
          <w:spacing w:val="-5"/>
        </w:rPr>
        <w:t xml:space="preserve"> </w:t>
      </w:r>
      <w:r>
        <w:t>thereto effective as of the date of the RFP.</w:t>
      </w:r>
    </w:p>
    <w:p w14:paraId="351C95CC" w14:textId="77777777" w:rsidR="00E47AB9" w:rsidRDefault="00E47AB9">
      <w:pPr>
        <w:pStyle w:val="BodyText"/>
      </w:pPr>
    </w:p>
    <w:p w14:paraId="351C95CD" w14:textId="77777777" w:rsidR="00E47AB9" w:rsidRDefault="00000000">
      <w:pPr>
        <w:pStyle w:val="ListParagraph"/>
        <w:numPr>
          <w:ilvl w:val="2"/>
          <w:numId w:val="8"/>
        </w:numPr>
        <w:tabs>
          <w:tab w:val="left" w:pos="1800"/>
        </w:tabs>
        <w:rPr>
          <w:sz w:val="24"/>
        </w:rPr>
      </w:pPr>
      <w:r>
        <w:rPr>
          <w:spacing w:val="-2"/>
          <w:sz w:val="24"/>
        </w:rPr>
        <w:t>Bonds</w:t>
      </w:r>
    </w:p>
    <w:p w14:paraId="351C95CE" w14:textId="77777777" w:rsidR="00E47AB9" w:rsidRDefault="00E47AB9">
      <w:pPr>
        <w:pStyle w:val="BodyText"/>
      </w:pPr>
    </w:p>
    <w:p w14:paraId="351C95CF" w14:textId="77777777" w:rsidR="00E47AB9" w:rsidRDefault="00000000">
      <w:pPr>
        <w:pStyle w:val="BodyText"/>
        <w:ind w:left="1800"/>
      </w:pPr>
      <w:r>
        <w:t>No</w:t>
      </w:r>
      <w:r>
        <w:rPr>
          <w:spacing w:val="-1"/>
        </w:rPr>
        <w:t xml:space="preserve"> </w:t>
      </w:r>
      <w:r>
        <w:t>performance</w:t>
      </w:r>
      <w:r>
        <w:rPr>
          <w:spacing w:val="-1"/>
        </w:rPr>
        <w:t xml:space="preserve"> </w:t>
      </w:r>
      <w:r>
        <w:t>or</w:t>
      </w:r>
      <w:r>
        <w:rPr>
          <w:spacing w:val="-2"/>
        </w:rPr>
        <w:t xml:space="preserve"> </w:t>
      </w:r>
      <w:r>
        <w:t>payment bond</w:t>
      </w:r>
      <w:r>
        <w:rPr>
          <w:spacing w:val="-1"/>
        </w:rPr>
        <w:t xml:space="preserve"> </w:t>
      </w:r>
      <w:r>
        <w:t xml:space="preserve">is </w:t>
      </w:r>
      <w:r>
        <w:rPr>
          <w:spacing w:val="-2"/>
        </w:rPr>
        <w:t>required.</w:t>
      </w:r>
    </w:p>
    <w:p w14:paraId="351C95D0" w14:textId="77777777" w:rsidR="00E47AB9" w:rsidRDefault="00E47AB9">
      <w:pPr>
        <w:pStyle w:val="BodyText"/>
      </w:pPr>
    </w:p>
    <w:p w14:paraId="351C95D1" w14:textId="77777777" w:rsidR="00E47AB9" w:rsidRDefault="00000000">
      <w:pPr>
        <w:pStyle w:val="ListParagraph"/>
        <w:numPr>
          <w:ilvl w:val="1"/>
          <w:numId w:val="8"/>
        </w:numPr>
        <w:tabs>
          <w:tab w:val="left" w:pos="1439"/>
        </w:tabs>
        <w:spacing w:line="275" w:lineRule="exact"/>
        <w:ind w:left="1439" w:hanging="359"/>
        <w:rPr>
          <w:sz w:val="24"/>
        </w:rPr>
      </w:pPr>
      <w:r>
        <w:rPr>
          <w:sz w:val="24"/>
        </w:rPr>
        <w:t>Multiple</w:t>
      </w:r>
      <w:r>
        <w:rPr>
          <w:spacing w:val="-3"/>
          <w:sz w:val="24"/>
        </w:rPr>
        <w:t xml:space="preserve"> </w:t>
      </w:r>
      <w:r>
        <w:rPr>
          <w:sz w:val="24"/>
        </w:rPr>
        <w:t>or</w:t>
      </w:r>
      <w:r>
        <w:rPr>
          <w:spacing w:val="-2"/>
          <w:sz w:val="24"/>
        </w:rPr>
        <w:t xml:space="preserve"> </w:t>
      </w:r>
      <w:r>
        <w:rPr>
          <w:sz w:val="24"/>
        </w:rPr>
        <w:t>Alternate</w:t>
      </w:r>
      <w:r>
        <w:rPr>
          <w:spacing w:val="-3"/>
          <w:sz w:val="24"/>
        </w:rPr>
        <w:t xml:space="preserve"> </w:t>
      </w:r>
      <w:r>
        <w:rPr>
          <w:sz w:val="24"/>
        </w:rPr>
        <w:t>Proposals</w:t>
      </w:r>
      <w:r>
        <w:rPr>
          <w:spacing w:val="-1"/>
          <w:sz w:val="24"/>
        </w:rPr>
        <w:t xml:space="preserve"> </w:t>
      </w:r>
      <w:r>
        <w:rPr>
          <w:sz w:val="24"/>
        </w:rPr>
        <w:t>(Refer</w:t>
      </w:r>
      <w:r>
        <w:rPr>
          <w:spacing w:val="-3"/>
          <w:sz w:val="24"/>
        </w:rPr>
        <w:t xml:space="preserve"> </w:t>
      </w:r>
      <w:r>
        <w:rPr>
          <w:sz w:val="24"/>
        </w:rPr>
        <w:t>to</w:t>
      </w:r>
      <w:r>
        <w:rPr>
          <w:spacing w:val="-1"/>
          <w:sz w:val="24"/>
        </w:rPr>
        <w:t xml:space="preserve"> </w:t>
      </w:r>
      <w:r>
        <w:rPr>
          <w:sz w:val="24"/>
        </w:rPr>
        <w:t>HAR</w:t>
      </w:r>
      <w:r>
        <w:rPr>
          <w:spacing w:val="-1"/>
          <w:sz w:val="24"/>
        </w:rPr>
        <w:t xml:space="preserve"> </w:t>
      </w:r>
      <w:r>
        <w:rPr>
          <w:sz w:val="24"/>
        </w:rPr>
        <w:t>§3-122-</w:t>
      </w:r>
      <w:r>
        <w:rPr>
          <w:spacing w:val="-5"/>
          <w:sz w:val="24"/>
        </w:rPr>
        <w:t>4)</w:t>
      </w:r>
    </w:p>
    <w:p w14:paraId="351C95D2" w14:textId="77777777" w:rsidR="00E47AB9" w:rsidRDefault="00000000">
      <w:pPr>
        <w:pStyle w:val="ListParagraph"/>
        <w:numPr>
          <w:ilvl w:val="0"/>
          <w:numId w:val="7"/>
        </w:numPr>
        <w:tabs>
          <w:tab w:val="left" w:pos="2520"/>
          <w:tab w:val="left" w:pos="4065"/>
        </w:tabs>
        <w:spacing w:line="311" w:lineRule="exact"/>
        <w:rPr>
          <w:sz w:val="24"/>
        </w:rPr>
      </w:pPr>
      <w:r>
        <w:rPr>
          <w:spacing w:val="-2"/>
          <w:sz w:val="24"/>
        </w:rPr>
        <w:t>Allowed</w:t>
      </w:r>
      <w:r>
        <w:rPr>
          <w:sz w:val="24"/>
        </w:rPr>
        <w:tab/>
      </w:r>
      <w:r>
        <w:rPr>
          <w:rFonts w:ascii="MS Gothic" w:hAnsi="MS Gothic"/>
          <w:sz w:val="24"/>
        </w:rPr>
        <w:t>☒</w:t>
      </w:r>
      <w:r>
        <w:rPr>
          <w:rFonts w:ascii="MS Gothic" w:hAnsi="MS Gothic"/>
          <w:spacing w:val="59"/>
          <w:sz w:val="24"/>
        </w:rPr>
        <w:t xml:space="preserve"> </w:t>
      </w:r>
      <w:r>
        <w:rPr>
          <w:sz w:val="24"/>
        </w:rPr>
        <w:t xml:space="preserve">Not </w:t>
      </w:r>
      <w:r>
        <w:rPr>
          <w:spacing w:val="-2"/>
          <w:sz w:val="24"/>
        </w:rPr>
        <w:t>allowed</w:t>
      </w:r>
    </w:p>
    <w:p w14:paraId="351C95D3" w14:textId="77777777" w:rsidR="00E47AB9" w:rsidRDefault="00000000">
      <w:pPr>
        <w:pStyle w:val="ListParagraph"/>
        <w:numPr>
          <w:ilvl w:val="1"/>
          <w:numId w:val="8"/>
        </w:numPr>
        <w:tabs>
          <w:tab w:val="left" w:pos="1439"/>
        </w:tabs>
        <w:spacing w:before="275" w:line="275" w:lineRule="exact"/>
        <w:ind w:left="1439" w:hanging="359"/>
        <w:rPr>
          <w:sz w:val="24"/>
        </w:rPr>
      </w:pPr>
      <w:r>
        <w:rPr>
          <w:sz w:val="24"/>
        </w:rPr>
        <w:t>Single</w:t>
      </w:r>
      <w:r>
        <w:rPr>
          <w:spacing w:val="-3"/>
          <w:sz w:val="24"/>
        </w:rPr>
        <w:t xml:space="preserve"> </w:t>
      </w:r>
      <w:r>
        <w:rPr>
          <w:sz w:val="24"/>
        </w:rPr>
        <w:t>or</w:t>
      </w:r>
      <w:r>
        <w:rPr>
          <w:spacing w:val="-3"/>
          <w:sz w:val="24"/>
        </w:rPr>
        <w:t xml:space="preserve"> </w:t>
      </w:r>
      <w:r>
        <w:rPr>
          <w:sz w:val="24"/>
        </w:rPr>
        <w:t>Multiple</w:t>
      </w:r>
      <w:r>
        <w:rPr>
          <w:spacing w:val="-3"/>
          <w:sz w:val="24"/>
        </w:rPr>
        <w:t xml:space="preserve"> </w:t>
      </w:r>
      <w:r>
        <w:rPr>
          <w:sz w:val="24"/>
        </w:rPr>
        <w:t>Contract</w:t>
      </w:r>
      <w:r>
        <w:rPr>
          <w:spacing w:val="-2"/>
          <w:sz w:val="24"/>
        </w:rPr>
        <w:t xml:space="preserve"> </w:t>
      </w:r>
      <w:r>
        <w:rPr>
          <w:sz w:val="24"/>
        </w:rPr>
        <w:t>to</w:t>
      </w:r>
      <w:r>
        <w:rPr>
          <w:spacing w:val="-1"/>
          <w:sz w:val="24"/>
        </w:rPr>
        <w:t xml:space="preserve"> </w:t>
      </w:r>
      <w:r>
        <w:rPr>
          <w:sz w:val="24"/>
        </w:rPr>
        <w:t>be</w:t>
      </w:r>
      <w:r>
        <w:rPr>
          <w:spacing w:val="-3"/>
          <w:sz w:val="24"/>
        </w:rPr>
        <w:t xml:space="preserve"> </w:t>
      </w:r>
      <w:r>
        <w:rPr>
          <w:sz w:val="24"/>
        </w:rPr>
        <w:t>Awarded (Refer</w:t>
      </w:r>
      <w:r>
        <w:rPr>
          <w:spacing w:val="-1"/>
          <w:sz w:val="24"/>
        </w:rPr>
        <w:t xml:space="preserve"> </w:t>
      </w:r>
      <w:r>
        <w:rPr>
          <w:sz w:val="24"/>
        </w:rPr>
        <w:t>to</w:t>
      </w:r>
      <w:r>
        <w:rPr>
          <w:spacing w:val="-2"/>
          <w:sz w:val="24"/>
        </w:rPr>
        <w:t xml:space="preserve"> </w:t>
      </w:r>
      <w:r>
        <w:rPr>
          <w:sz w:val="24"/>
        </w:rPr>
        <w:t>HRS</w:t>
      </w:r>
      <w:r>
        <w:rPr>
          <w:spacing w:val="-1"/>
          <w:sz w:val="24"/>
        </w:rPr>
        <w:t xml:space="preserve"> </w:t>
      </w:r>
      <w:r>
        <w:rPr>
          <w:sz w:val="24"/>
        </w:rPr>
        <w:t>§103D-</w:t>
      </w:r>
      <w:r>
        <w:rPr>
          <w:spacing w:val="-4"/>
          <w:sz w:val="24"/>
        </w:rPr>
        <w:t>322)</w:t>
      </w:r>
    </w:p>
    <w:p w14:paraId="351C95D4" w14:textId="77777777" w:rsidR="00E47AB9" w:rsidRDefault="00000000">
      <w:pPr>
        <w:pStyle w:val="BodyText"/>
        <w:tabs>
          <w:tab w:val="left" w:pos="3854"/>
          <w:tab w:val="left" w:pos="5762"/>
        </w:tabs>
        <w:spacing w:line="311" w:lineRule="exact"/>
        <w:ind w:left="2100"/>
      </w:pPr>
      <w:r>
        <w:rPr>
          <w:rFonts w:ascii="MS Gothic" w:hAnsi="MS Gothic"/>
        </w:rPr>
        <w:t>☒</w:t>
      </w:r>
      <w:r>
        <w:rPr>
          <w:rFonts w:ascii="MS Gothic" w:hAnsi="MS Gothic"/>
          <w:spacing w:val="60"/>
        </w:rPr>
        <w:t xml:space="preserve"> </w:t>
      </w:r>
      <w:r>
        <w:rPr>
          <w:spacing w:val="-2"/>
        </w:rPr>
        <w:t>Single</w:t>
      </w:r>
      <w:r>
        <w:tab/>
      </w:r>
      <w:r>
        <w:rPr>
          <w:rFonts w:ascii="MS Gothic" w:hAnsi="MS Gothic"/>
        </w:rPr>
        <w:t>☐</w:t>
      </w:r>
      <w:r>
        <w:rPr>
          <w:rFonts w:ascii="MS Gothic" w:hAnsi="MS Gothic"/>
          <w:spacing w:val="58"/>
        </w:rPr>
        <w:t xml:space="preserve"> </w:t>
      </w:r>
      <w:r>
        <w:rPr>
          <w:spacing w:val="-2"/>
        </w:rPr>
        <w:t>Multiple</w:t>
      </w:r>
      <w:r>
        <w:tab/>
      </w:r>
      <w:r>
        <w:rPr>
          <w:rFonts w:ascii="MS Gothic" w:hAnsi="MS Gothic"/>
        </w:rPr>
        <w:t>☐</w:t>
      </w:r>
      <w:r>
        <w:rPr>
          <w:rFonts w:ascii="MS Gothic" w:hAnsi="MS Gothic"/>
          <w:spacing w:val="58"/>
        </w:rPr>
        <w:t xml:space="preserve"> </w:t>
      </w:r>
      <w:r>
        <w:t>Single</w:t>
      </w:r>
      <w:r>
        <w:rPr>
          <w:spacing w:val="-1"/>
        </w:rPr>
        <w:t xml:space="preserve"> </w:t>
      </w:r>
      <w:r>
        <w:t xml:space="preserve">&amp; </w:t>
      </w:r>
      <w:r>
        <w:rPr>
          <w:spacing w:val="-2"/>
        </w:rPr>
        <w:t>Multiple</w:t>
      </w:r>
    </w:p>
    <w:p w14:paraId="351C95D5" w14:textId="77777777" w:rsidR="00E47AB9" w:rsidRDefault="00E47AB9">
      <w:pPr>
        <w:pStyle w:val="BodyText"/>
        <w:spacing w:before="1"/>
      </w:pPr>
    </w:p>
    <w:p w14:paraId="351C95D6" w14:textId="77777777" w:rsidR="00E47AB9" w:rsidRDefault="00000000">
      <w:pPr>
        <w:pStyle w:val="ListParagraph"/>
        <w:numPr>
          <w:ilvl w:val="1"/>
          <w:numId w:val="8"/>
        </w:numPr>
        <w:tabs>
          <w:tab w:val="left" w:pos="1437"/>
        </w:tabs>
        <w:spacing w:line="275" w:lineRule="exact"/>
        <w:ind w:left="1437" w:hanging="358"/>
        <w:rPr>
          <w:sz w:val="24"/>
        </w:rPr>
      </w:pPr>
      <w:r>
        <w:rPr>
          <w:sz w:val="24"/>
        </w:rPr>
        <w:t>Single</w:t>
      </w:r>
      <w:r>
        <w:rPr>
          <w:spacing w:val="-3"/>
          <w:sz w:val="24"/>
        </w:rPr>
        <w:t xml:space="preserve"> </w:t>
      </w:r>
      <w:r>
        <w:rPr>
          <w:sz w:val="24"/>
        </w:rPr>
        <w:t>or</w:t>
      </w:r>
      <w:r>
        <w:rPr>
          <w:spacing w:val="-3"/>
          <w:sz w:val="24"/>
        </w:rPr>
        <w:t xml:space="preserve"> </w:t>
      </w:r>
      <w:r>
        <w:rPr>
          <w:sz w:val="24"/>
        </w:rPr>
        <w:t>Multi-Term</w:t>
      </w:r>
      <w:r>
        <w:rPr>
          <w:spacing w:val="-2"/>
          <w:sz w:val="24"/>
        </w:rPr>
        <w:t xml:space="preserve"> </w:t>
      </w:r>
      <w:r>
        <w:rPr>
          <w:sz w:val="24"/>
        </w:rPr>
        <w:t>Contract</w:t>
      </w:r>
      <w:r>
        <w:rPr>
          <w:spacing w:val="-2"/>
          <w:sz w:val="24"/>
        </w:rPr>
        <w:t xml:space="preserve"> </w:t>
      </w:r>
      <w:r>
        <w:rPr>
          <w:sz w:val="24"/>
        </w:rPr>
        <w:t>to</w:t>
      </w:r>
      <w:r>
        <w:rPr>
          <w:spacing w:val="-2"/>
          <w:sz w:val="24"/>
        </w:rPr>
        <w:t xml:space="preserve"> </w:t>
      </w:r>
      <w:r>
        <w:rPr>
          <w:sz w:val="24"/>
        </w:rPr>
        <w:t>be</w:t>
      </w:r>
      <w:r>
        <w:rPr>
          <w:spacing w:val="-3"/>
          <w:sz w:val="24"/>
        </w:rPr>
        <w:t xml:space="preserve"> </w:t>
      </w:r>
      <w:r>
        <w:rPr>
          <w:sz w:val="24"/>
        </w:rPr>
        <w:t>Awarded (Refer</w:t>
      </w:r>
      <w:r>
        <w:rPr>
          <w:spacing w:val="-3"/>
          <w:sz w:val="24"/>
        </w:rPr>
        <w:t xml:space="preserve"> </w:t>
      </w:r>
      <w:r>
        <w:rPr>
          <w:sz w:val="24"/>
        </w:rPr>
        <w:t>to</w:t>
      </w:r>
      <w:r>
        <w:rPr>
          <w:spacing w:val="-2"/>
          <w:sz w:val="24"/>
        </w:rPr>
        <w:t xml:space="preserve"> </w:t>
      </w:r>
      <w:r>
        <w:rPr>
          <w:sz w:val="24"/>
        </w:rPr>
        <w:t>HRS</w:t>
      </w:r>
      <w:r>
        <w:rPr>
          <w:spacing w:val="-1"/>
          <w:sz w:val="24"/>
        </w:rPr>
        <w:t xml:space="preserve"> </w:t>
      </w:r>
      <w:r>
        <w:rPr>
          <w:sz w:val="24"/>
        </w:rPr>
        <w:t>§103D-</w:t>
      </w:r>
      <w:r>
        <w:rPr>
          <w:spacing w:val="-4"/>
          <w:sz w:val="24"/>
        </w:rPr>
        <w:t>315)</w:t>
      </w:r>
    </w:p>
    <w:p w14:paraId="351C95D7" w14:textId="77777777" w:rsidR="00E47AB9" w:rsidRDefault="00000000">
      <w:pPr>
        <w:pStyle w:val="BodyText"/>
        <w:tabs>
          <w:tab w:val="left" w:pos="5637"/>
        </w:tabs>
        <w:spacing w:line="311" w:lineRule="exact"/>
        <w:ind w:left="2100"/>
      </w:pPr>
      <w:r>
        <w:rPr>
          <w:rFonts w:ascii="MS Gothic" w:hAnsi="MS Gothic"/>
        </w:rPr>
        <w:t>☒</w:t>
      </w:r>
      <w:r>
        <w:rPr>
          <w:rFonts w:ascii="MS Gothic" w:hAnsi="MS Gothic"/>
          <w:spacing w:val="55"/>
        </w:rPr>
        <w:t xml:space="preserve"> </w:t>
      </w:r>
      <w:r>
        <w:t>Single</w:t>
      </w:r>
      <w:r>
        <w:rPr>
          <w:spacing w:val="-1"/>
        </w:rPr>
        <w:t xml:space="preserve"> </w:t>
      </w:r>
      <w:r>
        <w:t>term</w:t>
      </w:r>
      <w:r>
        <w:rPr>
          <w:spacing w:val="-1"/>
        </w:rPr>
        <w:t xml:space="preserve"> </w:t>
      </w:r>
      <w:r>
        <w:t>(2</w:t>
      </w:r>
      <w:r>
        <w:rPr>
          <w:spacing w:val="-1"/>
        </w:rPr>
        <w:t xml:space="preserve"> </w:t>
      </w:r>
      <w:r>
        <w:t>years</w:t>
      </w:r>
      <w:r>
        <w:rPr>
          <w:spacing w:val="-1"/>
        </w:rPr>
        <w:t xml:space="preserve"> </w:t>
      </w:r>
      <w:r>
        <w:t>or</w:t>
      </w:r>
      <w:r>
        <w:rPr>
          <w:spacing w:val="-1"/>
        </w:rPr>
        <w:t xml:space="preserve"> </w:t>
      </w:r>
      <w:r>
        <w:rPr>
          <w:spacing w:val="-2"/>
        </w:rPr>
        <w:t>less)</w:t>
      </w:r>
      <w:r>
        <w:tab/>
      </w:r>
      <w:r>
        <w:rPr>
          <w:rFonts w:ascii="MS Gothic" w:hAnsi="MS Gothic"/>
        </w:rPr>
        <w:t>☐</w:t>
      </w:r>
      <w:r>
        <w:rPr>
          <w:rFonts w:ascii="MS Gothic" w:hAnsi="MS Gothic"/>
          <w:spacing w:val="57"/>
        </w:rPr>
        <w:t xml:space="preserve"> </w:t>
      </w:r>
      <w:proofErr w:type="gramStart"/>
      <w:r>
        <w:t>Multi-term</w:t>
      </w:r>
      <w:proofErr w:type="gramEnd"/>
      <w:r>
        <w:rPr>
          <w:spacing w:val="-1"/>
        </w:rPr>
        <w:t xml:space="preserve"> </w:t>
      </w:r>
      <w:r>
        <w:t>(more</w:t>
      </w:r>
      <w:r>
        <w:rPr>
          <w:spacing w:val="-2"/>
        </w:rPr>
        <w:t xml:space="preserve"> </w:t>
      </w:r>
      <w:r>
        <w:t>than</w:t>
      </w:r>
      <w:r>
        <w:rPr>
          <w:spacing w:val="1"/>
        </w:rPr>
        <w:t xml:space="preserve"> </w:t>
      </w:r>
      <w:r>
        <w:t xml:space="preserve">2 </w:t>
      </w:r>
      <w:r>
        <w:rPr>
          <w:spacing w:val="-2"/>
        </w:rPr>
        <w:t>years)</w:t>
      </w:r>
    </w:p>
    <w:p w14:paraId="351C95D8" w14:textId="77777777" w:rsidR="00E47AB9" w:rsidRDefault="00E47AB9">
      <w:pPr>
        <w:pStyle w:val="BodyText"/>
        <w:spacing w:before="1"/>
      </w:pPr>
    </w:p>
    <w:p w14:paraId="351C95D9" w14:textId="77777777" w:rsidR="00E47AB9" w:rsidRDefault="00000000">
      <w:pPr>
        <w:pStyle w:val="BodyText"/>
        <w:tabs>
          <w:tab w:val="left" w:pos="4679"/>
        </w:tabs>
        <w:spacing w:before="1"/>
        <w:ind w:left="1439"/>
      </w:pPr>
      <w:r>
        <w:t>Initial</w:t>
      </w:r>
      <w:r>
        <w:rPr>
          <w:spacing w:val="-3"/>
        </w:rPr>
        <w:t xml:space="preserve"> </w:t>
      </w:r>
      <w:r>
        <w:t>term</w:t>
      </w:r>
      <w:r>
        <w:rPr>
          <w:spacing w:val="-2"/>
        </w:rPr>
        <w:t xml:space="preserve"> </w:t>
      </w:r>
      <w:r>
        <w:t>of</w:t>
      </w:r>
      <w:r>
        <w:rPr>
          <w:spacing w:val="-1"/>
        </w:rPr>
        <w:t xml:space="preserve"> </w:t>
      </w:r>
      <w:r>
        <w:rPr>
          <w:spacing w:val="-2"/>
        </w:rPr>
        <w:t>contract:</w:t>
      </w:r>
      <w:r>
        <w:tab/>
        <w:t>Thirty-eight</w:t>
      </w:r>
      <w:r>
        <w:rPr>
          <w:spacing w:val="-5"/>
        </w:rPr>
        <w:t xml:space="preserve"> </w:t>
      </w:r>
      <w:r>
        <w:t>(38)</w:t>
      </w:r>
      <w:r>
        <w:rPr>
          <w:spacing w:val="-3"/>
        </w:rPr>
        <w:t xml:space="preserve"> </w:t>
      </w:r>
      <w:r>
        <w:rPr>
          <w:spacing w:val="-2"/>
        </w:rPr>
        <w:t>months</w:t>
      </w:r>
    </w:p>
    <w:p w14:paraId="351C95DA" w14:textId="77777777" w:rsidR="00E47AB9" w:rsidRDefault="00000000">
      <w:pPr>
        <w:pStyle w:val="BodyText"/>
        <w:tabs>
          <w:tab w:val="left" w:pos="4679"/>
        </w:tabs>
        <w:spacing w:before="276"/>
        <w:ind w:left="1439"/>
      </w:pPr>
      <w:r>
        <w:t>Length</w:t>
      </w:r>
      <w:r>
        <w:rPr>
          <w:spacing w:val="-1"/>
        </w:rPr>
        <w:t xml:space="preserve"> </w:t>
      </w:r>
      <w:r>
        <w:t>of</w:t>
      </w:r>
      <w:r>
        <w:rPr>
          <w:spacing w:val="-2"/>
        </w:rPr>
        <w:t xml:space="preserve"> </w:t>
      </w:r>
      <w:r>
        <w:t>each</w:t>
      </w:r>
      <w:r>
        <w:rPr>
          <w:spacing w:val="-1"/>
        </w:rPr>
        <w:t xml:space="preserve"> </w:t>
      </w:r>
      <w:r>
        <w:rPr>
          <w:spacing w:val="-2"/>
        </w:rPr>
        <w:t>extension:</w:t>
      </w:r>
      <w:r>
        <w:tab/>
        <w:t>Up</w:t>
      </w:r>
      <w:r>
        <w:rPr>
          <w:spacing w:val="-3"/>
        </w:rPr>
        <w:t xml:space="preserve"> </w:t>
      </w:r>
      <w:r>
        <w:t>to</w:t>
      </w:r>
      <w:r>
        <w:rPr>
          <w:spacing w:val="-1"/>
        </w:rPr>
        <w:t xml:space="preserve"> </w:t>
      </w:r>
      <w:r>
        <w:t>Twelve</w:t>
      </w:r>
      <w:r>
        <w:rPr>
          <w:spacing w:val="-2"/>
        </w:rPr>
        <w:t xml:space="preserve"> </w:t>
      </w:r>
      <w:r>
        <w:t>(12)</w:t>
      </w:r>
      <w:r>
        <w:rPr>
          <w:spacing w:val="-2"/>
        </w:rPr>
        <w:t xml:space="preserve"> </w:t>
      </w:r>
      <w:r>
        <w:t xml:space="preserve">months, </w:t>
      </w:r>
      <w:proofErr w:type="gramStart"/>
      <w:r>
        <w:t>may</w:t>
      </w:r>
      <w:r>
        <w:rPr>
          <w:spacing w:val="-1"/>
        </w:rPr>
        <w:t xml:space="preserve"> </w:t>
      </w:r>
      <w:r>
        <w:t>be</w:t>
      </w:r>
      <w:proofErr w:type="gramEnd"/>
      <w:r>
        <w:rPr>
          <w:spacing w:val="-2"/>
        </w:rPr>
        <w:t xml:space="preserve"> </w:t>
      </w:r>
      <w:r>
        <w:t>less</w:t>
      </w:r>
      <w:r>
        <w:rPr>
          <w:spacing w:val="-1"/>
        </w:rPr>
        <w:t xml:space="preserve"> </w:t>
      </w:r>
      <w:r>
        <w:t xml:space="preserve">than </w:t>
      </w:r>
      <w:r>
        <w:rPr>
          <w:spacing w:val="-2"/>
        </w:rPr>
        <w:t>twelve</w:t>
      </w:r>
    </w:p>
    <w:p w14:paraId="351C95DB" w14:textId="77777777" w:rsidR="00E47AB9" w:rsidRDefault="00000000">
      <w:pPr>
        <w:pStyle w:val="BodyText"/>
        <w:ind w:left="4679"/>
      </w:pPr>
      <w:r>
        <w:t>(12)</w:t>
      </w:r>
      <w:r>
        <w:rPr>
          <w:spacing w:val="-4"/>
        </w:rPr>
        <w:t xml:space="preserve"> </w:t>
      </w:r>
      <w:r>
        <w:t>months</w:t>
      </w:r>
      <w:r>
        <w:rPr>
          <w:spacing w:val="-1"/>
        </w:rPr>
        <w:t xml:space="preserve"> </w:t>
      </w:r>
      <w:r>
        <w:t>when</w:t>
      </w:r>
      <w:r>
        <w:rPr>
          <w:spacing w:val="-1"/>
        </w:rPr>
        <w:t xml:space="preserve"> </w:t>
      </w:r>
      <w:r>
        <w:t>it</w:t>
      </w:r>
      <w:r>
        <w:rPr>
          <w:spacing w:val="-1"/>
        </w:rPr>
        <w:t xml:space="preserve"> </w:t>
      </w:r>
      <w:r>
        <w:t>is in</w:t>
      </w:r>
      <w:r>
        <w:rPr>
          <w:spacing w:val="-1"/>
        </w:rPr>
        <w:t xml:space="preserve"> </w:t>
      </w:r>
      <w:r>
        <w:t>the</w:t>
      </w:r>
      <w:r>
        <w:rPr>
          <w:spacing w:val="-2"/>
        </w:rPr>
        <w:t xml:space="preserve"> </w:t>
      </w:r>
      <w:r>
        <w:t>best</w:t>
      </w:r>
      <w:r>
        <w:rPr>
          <w:spacing w:val="-1"/>
        </w:rPr>
        <w:t xml:space="preserve"> </w:t>
      </w:r>
      <w:r>
        <w:t>interest</w:t>
      </w:r>
      <w:r>
        <w:rPr>
          <w:spacing w:val="-1"/>
        </w:rPr>
        <w:t xml:space="preserve"> </w:t>
      </w:r>
      <w:r>
        <w:t>of</w:t>
      </w:r>
      <w:r>
        <w:rPr>
          <w:spacing w:val="-1"/>
        </w:rPr>
        <w:t xml:space="preserve"> </w:t>
      </w:r>
      <w:r>
        <w:rPr>
          <w:spacing w:val="-5"/>
        </w:rPr>
        <w:t>the</w:t>
      </w:r>
    </w:p>
    <w:p w14:paraId="351C95DC" w14:textId="77777777" w:rsidR="00E47AB9" w:rsidRDefault="00000000">
      <w:pPr>
        <w:pStyle w:val="BodyText"/>
        <w:ind w:right="199"/>
        <w:jc w:val="center"/>
      </w:pPr>
      <w:r>
        <w:rPr>
          <w:spacing w:val="-5"/>
        </w:rPr>
        <w:t>OHA</w:t>
      </w:r>
    </w:p>
    <w:p w14:paraId="351C95DD" w14:textId="77777777" w:rsidR="00E47AB9" w:rsidRDefault="00E47AB9">
      <w:pPr>
        <w:pStyle w:val="BodyText"/>
      </w:pPr>
    </w:p>
    <w:p w14:paraId="351C95DE" w14:textId="77777777" w:rsidR="00E47AB9" w:rsidRDefault="00000000">
      <w:pPr>
        <w:pStyle w:val="BodyText"/>
        <w:tabs>
          <w:tab w:val="left" w:pos="4679"/>
        </w:tabs>
        <w:ind w:left="1439"/>
      </w:pPr>
      <w:r>
        <w:t>Maximum</w:t>
      </w:r>
      <w:r>
        <w:rPr>
          <w:spacing w:val="-1"/>
        </w:rPr>
        <w:t xml:space="preserve"> </w:t>
      </w:r>
      <w:r>
        <w:t>Length</w:t>
      </w:r>
      <w:r>
        <w:rPr>
          <w:spacing w:val="-2"/>
        </w:rPr>
        <w:t xml:space="preserve"> </w:t>
      </w:r>
      <w:r>
        <w:t>of</w:t>
      </w:r>
      <w:r>
        <w:rPr>
          <w:spacing w:val="-1"/>
        </w:rPr>
        <w:t xml:space="preserve"> </w:t>
      </w:r>
      <w:r>
        <w:rPr>
          <w:spacing w:val="-2"/>
        </w:rPr>
        <w:t>Contract:</w:t>
      </w:r>
      <w:r>
        <w:tab/>
        <w:t>Not</w:t>
      </w:r>
      <w:r>
        <w:rPr>
          <w:spacing w:val="-2"/>
        </w:rPr>
        <w:t xml:space="preserve"> </w:t>
      </w:r>
      <w:r>
        <w:t>to</w:t>
      </w:r>
      <w:r>
        <w:rPr>
          <w:spacing w:val="-1"/>
        </w:rPr>
        <w:t xml:space="preserve"> </w:t>
      </w:r>
      <w:r>
        <w:t>exceed</w:t>
      </w:r>
      <w:r>
        <w:rPr>
          <w:spacing w:val="-1"/>
        </w:rPr>
        <w:t xml:space="preserve"> </w:t>
      </w:r>
      <w:r>
        <w:t>Sixty</w:t>
      </w:r>
      <w:r>
        <w:rPr>
          <w:spacing w:val="-1"/>
        </w:rPr>
        <w:t xml:space="preserve"> </w:t>
      </w:r>
      <w:r>
        <w:t xml:space="preserve">(60) </w:t>
      </w:r>
      <w:r>
        <w:rPr>
          <w:spacing w:val="-2"/>
        </w:rPr>
        <w:t>months.</w:t>
      </w:r>
    </w:p>
    <w:p w14:paraId="351C95DF" w14:textId="77777777" w:rsidR="00E47AB9" w:rsidRDefault="00E47AB9">
      <w:pPr>
        <w:pStyle w:val="BodyText"/>
      </w:pPr>
    </w:p>
    <w:p w14:paraId="351C95E0" w14:textId="77777777" w:rsidR="00E47AB9" w:rsidRDefault="00000000">
      <w:pPr>
        <w:pStyle w:val="ListParagraph"/>
        <w:numPr>
          <w:ilvl w:val="1"/>
          <w:numId w:val="8"/>
        </w:numPr>
        <w:tabs>
          <w:tab w:val="left" w:pos="1437"/>
        </w:tabs>
        <w:ind w:left="1437" w:hanging="358"/>
        <w:rPr>
          <w:sz w:val="24"/>
        </w:rPr>
      </w:pPr>
      <w:r>
        <w:rPr>
          <w:sz w:val="24"/>
        </w:rPr>
        <w:t>Condition</w:t>
      </w:r>
      <w:r>
        <w:rPr>
          <w:spacing w:val="-4"/>
          <w:sz w:val="24"/>
        </w:rPr>
        <w:t xml:space="preserve"> </w:t>
      </w:r>
      <w:r>
        <w:rPr>
          <w:sz w:val="24"/>
        </w:rPr>
        <w:t>for</w:t>
      </w:r>
      <w:r>
        <w:rPr>
          <w:spacing w:val="-2"/>
          <w:sz w:val="24"/>
        </w:rPr>
        <w:t xml:space="preserve"> </w:t>
      </w:r>
      <w:r>
        <w:rPr>
          <w:sz w:val="24"/>
        </w:rPr>
        <w:t>Contract</w:t>
      </w:r>
      <w:r>
        <w:rPr>
          <w:spacing w:val="-1"/>
          <w:sz w:val="24"/>
        </w:rPr>
        <w:t xml:space="preserve"> </w:t>
      </w:r>
      <w:r>
        <w:rPr>
          <w:spacing w:val="-2"/>
          <w:sz w:val="24"/>
        </w:rPr>
        <w:t>Extensions</w:t>
      </w:r>
    </w:p>
    <w:p w14:paraId="351C95E1" w14:textId="77777777" w:rsidR="00E47AB9" w:rsidRDefault="00E47AB9">
      <w:pPr>
        <w:pStyle w:val="BodyText"/>
      </w:pPr>
    </w:p>
    <w:p w14:paraId="351C95E2" w14:textId="77777777" w:rsidR="00E47AB9" w:rsidRDefault="00000000">
      <w:pPr>
        <w:pStyle w:val="BodyText"/>
        <w:ind w:left="1439" w:right="1200"/>
      </w:pPr>
      <w:r>
        <w:t>The</w:t>
      </w:r>
      <w:r>
        <w:rPr>
          <w:spacing w:val="-4"/>
        </w:rPr>
        <w:t xml:space="preserve"> </w:t>
      </w:r>
      <w:r>
        <w:t>initial</w:t>
      </w:r>
      <w:r>
        <w:rPr>
          <w:spacing w:val="-3"/>
        </w:rPr>
        <w:t xml:space="preserve"> </w:t>
      </w:r>
      <w:r>
        <w:t>period</w:t>
      </w:r>
      <w:r>
        <w:rPr>
          <w:spacing w:val="-3"/>
        </w:rPr>
        <w:t xml:space="preserve"> </w:t>
      </w:r>
      <w:r>
        <w:t>will</w:t>
      </w:r>
      <w:r>
        <w:rPr>
          <w:spacing w:val="-3"/>
        </w:rPr>
        <w:t xml:space="preserve"> </w:t>
      </w:r>
      <w:r>
        <w:t>commence</w:t>
      </w:r>
      <w:r>
        <w:rPr>
          <w:spacing w:val="-4"/>
        </w:rPr>
        <w:t xml:space="preserve"> </w:t>
      </w:r>
      <w:r>
        <w:t>on</w:t>
      </w:r>
      <w:r>
        <w:rPr>
          <w:spacing w:val="-3"/>
        </w:rPr>
        <w:t xml:space="preserve"> </w:t>
      </w:r>
      <w:r>
        <w:t>the</w:t>
      </w:r>
      <w:r>
        <w:rPr>
          <w:spacing w:val="-4"/>
        </w:rPr>
        <w:t xml:space="preserve"> </w:t>
      </w:r>
      <w:r>
        <w:t>contract</w:t>
      </w:r>
      <w:r>
        <w:rPr>
          <w:spacing w:val="-3"/>
        </w:rPr>
        <w:t xml:space="preserve"> </w:t>
      </w:r>
      <w:r>
        <w:t>start</w:t>
      </w:r>
      <w:r>
        <w:rPr>
          <w:spacing w:val="-3"/>
        </w:rPr>
        <w:t xml:space="preserve"> </w:t>
      </w:r>
      <w:r>
        <w:t>date.</w:t>
      </w:r>
      <w:r>
        <w:rPr>
          <w:spacing w:val="40"/>
        </w:rPr>
        <w:t xml:space="preserve"> </w:t>
      </w:r>
      <w:r>
        <w:t>The</w:t>
      </w:r>
      <w:r>
        <w:rPr>
          <w:spacing w:val="-2"/>
        </w:rPr>
        <w:t xml:space="preserve"> </w:t>
      </w:r>
      <w:r>
        <w:t xml:space="preserve">following conditions must be met for </w:t>
      </w:r>
      <w:proofErr w:type="gramStart"/>
      <w:r>
        <w:t>an extension</w:t>
      </w:r>
      <w:proofErr w:type="gramEnd"/>
      <w:r>
        <w:t>:</w:t>
      </w:r>
    </w:p>
    <w:p w14:paraId="351C95E3" w14:textId="77777777" w:rsidR="00E47AB9" w:rsidRDefault="00E47AB9">
      <w:pPr>
        <w:pStyle w:val="BodyText"/>
      </w:pPr>
    </w:p>
    <w:p w14:paraId="351C95E4" w14:textId="77777777" w:rsidR="00E47AB9" w:rsidRDefault="00000000">
      <w:pPr>
        <w:pStyle w:val="ListParagraph"/>
        <w:numPr>
          <w:ilvl w:val="2"/>
          <w:numId w:val="8"/>
        </w:numPr>
        <w:tabs>
          <w:tab w:val="left" w:pos="1799"/>
        </w:tabs>
        <w:ind w:left="1799" w:right="735"/>
        <w:rPr>
          <w:sz w:val="24"/>
        </w:rPr>
      </w:pPr>
      <w:r>
        <w:rPr>
          <w:sz w:val="24"/>
        </w:rPr>
        <w:t>The</w:t>
      </w:r>
      <w:r>
        <w:rPr>
          <w:spacing w:val="-6"/>
          <w:sz w:val="24"/>
        </w:rPr>
        <w:t xml:space="preserve"> </w:t>
      </w:r>
      <w:r>
        <w:rPr>
          <w:sz w:val="24"/>
        </w:rPr>
        <w:t>Offeror</w:t>
      </w:r>
      <w:r>
        <w:rPr>
          <w:spacing w:val="-4"/>
          <w:sz w:val="24"/>
        </w:rPr>
        <w:t xml:space="preserve"> </w:t>
      </w:r>
      <w:r>
        <w:rPr>
          <w:sz w:val="24"/>
        </w:rPr>
        <w:t>experienced</w:t>
      </w:r>
      <w:r>
        <w:rPr>
          <w:spacing w:val="-3"/>
          <w:sz w:val="24"/>
        </w:rPr>
        <w:t xml:space="preserve"> </w:t>
      </w:r>
      <w:r>
        <w:rPr>
          <w:sz w:val="24"/>
        </w:rPr>
        <w:t>cost</w:t>
      </w:r>
      <w:r>
        <w:rPr>
          <w:spacing w:val="-5"/>
          <w:sz w:val="24"/>
        </w:rPr>
        <w:t xml:space="preserve"> </w:t>
      </w:r>
      <w:r>
        <w:rPr>
          <w:sz w:val="24"/>
        </w:rPr>
        <w:t>savings</w:t>
      </w:r>
      <w:r>
        <w:rPr>
          <w:spacing w:val="-5"/>
          <w:sz w:val="24"/>
        </w:rPr>
        <w:t xml:space="preserve"> </w:t>
      </w:r>
      <w:r>
        <w:rPr>
          <w:sz w:val="24"/>
        </w:rPr>
        <w:t>and</w:t>
      </w:r>
      <w:r>
        <w:rPr>
          <w:spacing w:val="-5"/>
          <w:sz w:val="24"/>
        </w:rPr>
        <w:t xml:space="preserve"> </w:t>
      </w:r>
      <w:r>
        <w:rPr>
          <w:sz w:val="24"/>
        </w:rPr>
        <w:t>has</w:t>
      </w:r>
      <w:r>
        <w:rPr>
          <w:spacing w:val="-5"/>
          <w:sz w:val="24"/>
        </w:rPr>
        <w:t xml:space="preserve"> </w:t>
      </w:r>
      <w:r>
        <w:rPr>
          <w:sz w:val="24"/>
        </w:rPr>
        <w:t>unexpended</w:t>
      </w:r>
      <w:r>
        <w:rPr>
          <w:spacing w:val="-5"/>
          <w:sz w:val="24"/>
        </w:rPr>
        <w:t xml:space="preserve"> </w:t>
      </w:r>
      <w:r>
        <w:rPr>
          <w:sz w:val="24"/>
        </w:rPr>
        <w:t>funds</w:t>
      </w:r>
      <w:r>
        <w:rPr>
          <w:spacing w:val="-5"/>
          <w:sz w:val="24"/>
        </w:rPr>
        <w:t xml:space="preserve"> </w:t>
      </w:r>
      <w:r>
        <w:rPr>
          <w:sz w:val="24"/>
        </w:rPr>
        <w:t>available</w:t>
      </w:r>
      <w:r>
        <w:rPr>
          <w:spacing w:val="-4"/>
          <w:sz w:val="24"/>
        </w:rPr>
        <w:t xml:space="preserve"> </w:t>
      </w:r>
      <w:r>
        <w:rPr>
          <w:sz w:val="24"/>
        </w:rPr>
        <w:t>that can be used to provide additional goods and services; or</w:t>
      </w:r>
    </w:p>
    <w:p w14:paraId="351C95E5" w14:textId="77777777" w:rsidR="00E47AB9" w:rsidRDefault="00E47AB9">
      <w:pPr>
        <w:pStyle w:val="BodyText"/>
      </w:pPr>
    </w:p>
    <w:p w14:paraId="351C95E6" w14:textId="77777777" w:rsidR="00E47AB9" w:rsidRDefault="00000000">
      <w:pPr>
        <w:pStyle w:val="ListParagraph"/>
        <w:numPr>
          <w:ilvl w:val="2"/>
          <w:numId w:val="8"/>
        </w:numPr>
        <w:tabs>
          <w:tab w:val="left" w:pos="1799"/>
        </w:tabs>
        <w:ind w:left="1799" w:right="652"/>
        <w:rPr>
          <w:sz w:val="24"/>
        </w:rPr>
      </w:pPr>
      <w:r>
        <w:rPr>
          <w:sz w:val="24"/>
        </w:rPr>
        <w:t>The</w:t>
      </w:r>
      <w:r>
        <w:rPr>
          <w:spacing w:val="-4"/>
          <w:sz w:val="24"/>
        </w:rPr>
        <w:t xml:space="preserve"> </w:t>
      </w:r>
      <w:r>
        <w:rPr>
          <w:sz w:val="24"/>
        </w:rPr>
        <w:t>OHA</w:t>
      </w:r>
      <w:r>
        <w:rPr>
          <w:spacing w:val="-4"/>
          <w:sz w:val="24"/>
        </w:rPr>
        <w:t xml:space="preserve"> </w:t>
      </w:r>
      <w:r>
        <w:rPr>
          <w:sz w:val="24"/>
        </w:rPr>
        <w:t>determines</w:t>
      </w:r>
      <w:r>
        <w:rPr>
          <w:spacing w:val="-3"/>
          <w:sz w:val="24"/>
        </w:rPr>
        <w:t xml:space="preserve"> </w:t>
      </w:r>
      <w:r>
        <w:rPr>
          <w:sz w:val="24"/>
        </w:rPr>
        <w:t>there</w:t>
      </w:r>
      <w:r>
        <w:rPr>
          <w:spacing w:val="-4"/>
          <w:sz w:val="24"/>
        </w:rPr>
        <w:t xml:space="preserve"> </w:t>
      </w:r>
      <w:r>
        <w:rPr>
          <w:sz w:val="24"/>
        </w:rPr>
        <w:t>is</w:t>
      </w:r>
      <w:r>
        <w:rPr>
          <w:spacing w:val="-3"/>
          <w:sz w:val="24"/>
        </w:rPr>
        <w:t xml:space="preserve"> </w:t>
      </w:r>
      <w:r>
        <w:rPr>
          <w:sz w:val="24"/>
        </w:rPr>
        <w:t>an</w:t>
      </w:r>
      <w:r>
        <w:rPr>
          <w:spacing w:val="-3"/>
          <w:sz w:val="24"/>
        </w:rPr>
        <w:t xml:space="preserve"> </w:t>
      </w:r>
      <w:r>
        <w:rPr>
          <w:sz w:val="24"/>
        </w:rPr>
        <w:t>ongoing</w:t>
      </w:r>
      <w:r>
        <w:rPr>
          <w:spacing w:val="-3"/>
          <w:sz w:val="24"/>
        </w:rPr>
        <w:t xml:space="preserve"> </w:t>
      </w:r>
      <w:r>
        <w:rPr>
          <w:sz w:val="24"/>
        </w:rPr>
        <w:t>need</w:t>
      </w:r>
      <w:r>
        <w:rPr>
          <w:spacing w:val="-1"/>
          <w:sz w:val="24"/>
        </w:rPr>
        <w:t xml:space="preserve"> </w:t>
      </w:r>
      <w:r>
        <w:rPr>
          <w:sz w:val="24"/>
        </w:rPr>
        <w:t>for</w:t>
      </w:r>
      <w:r>
        <w:rPr>
          <w:spacing w:val="-2"/>
          <w:sz w:val="24"/>
        </w:rPr>
        <w:t xml:space="preserve"> </w:t>
      </w:r>
      <w:r>
        <w:rPr>
          <w:sz w:val="24"/>
        </w:rPr>
        <w:t>the</w:t>
      </w:r>
      <w:r>
        <w:rPr>
          <w:spacing w:val="-4"/>
          <w:sz w:val="24"/>
        </w:rPr>
        <w:t xml:space="preserve"> </w:t>
      </w:r>
      <w:r>
        <w:rPr>
          <w:sz w:val="24"/>
        </w:rPr>
        <w:t>services</w:t>
      </w:r>
      <w:r>
        <w:rPr>
          <w:spacing w:val="-1"/>
          <w:sz w:val="24"/>
        </w:rPr>
        <w:t xml:space="preserve"> </w:t>
      </w:r>
      <w:r>
        <w:rPr>
          <w:sz w:val="24"/>
        </w:rPr>
        <w:t>and</w:t>
      </w:r>
      <w:r>
        <w:rPr>
          <w:spacing w:val="-3"/>
          <w:sz w:val="24"/>
        </w:rPr>
        <w:t xml:space="preserve"> </w:t>
      </w:r>
      <w:r>
        <w:rPr>
          <w:sz w:val="24"/>
        </w:rPr>
        <w:t>has</w:t>
      </w:r>
      <w:r>
        <w:rPr>
          <w:spacing w:val="-3"/>
          <w:sz w:val="24"/>
        </w:rPr>
        <w:t xml:space="preserve"> </w:t>
      </w:r>
      <w:r>
        <w:rPr>
          <w:sz w:val="24"/>
        </w:rPr>
        <w:t>funds</w:t>
      </w:r>
      <w:r>
        <w:rPr>
          <w:spacing w:val="-3"/>
          <w:sz w:val="24"/>
        </w:rPr>
        <w:t xml:space="preserve"> </w:t>
      </w:r>
      <w:r>
        <w:rPr>
          <w:sz w:val="24"/>
        </w:rPr>
        <w:t>to extend services not to exceed sixty (60) months.</w:t>
      </w:r>
      <w:r>
        <w:rPr>
          <w:spacing w:val="40"/>
          <w:sz w:val="24"/>
        </w:rPr>
        <w:t xml:space="preserve"> </w:t>
      </w:r>
      <w:r>
        <w:rPr>
          <w:sz w:val="24"/>
        </w:rPr>
        <w:t>Contract extensions will be</w:t>
      </w:r>
    </w:p>
    <w:p w14:paraId="351C95E7" w14:textId="77777777" w:rsidR="00E47AB9" w:rsidRDefault="00E47AB9">
      <w:pPr>
        <w:pStyle w:val="ListParagraph"/>
        <w:rPr>
          <w:sz w:val="24"/>
        </w:rPr>
        <w:sectPr w:rsidR="00E47AB9">
          <w:pgSz w:w="12240" w:h="15840"/>
          <w:pgMar w:top="1360" w:right="1080" w:bottom="1520" w:left="1080" w:header="0" w:footer="1302" w:gutter="0"/>
          <w:cols w:space="720"/>
        </w:sectPr>
      </w:pPr>
    </w:p>
    <w:p w14:paraId="351C95E8" w14:textId="77777777" w:rsidR="00E47AB9" w:rsidRDefault="00000000">
      <w:pPr>
        <w:pStyle w:val="BodyText"/>
        <w:spacing w:before="79"/>
        <w:ind w:left="1799" w:right="395"/>
      </w:pPr>
      <w:r>
        <w:t>awarded</w:t>
      </w:r>
      <w:r>
        <w:rPr>
          <w:spacing w:val="-3"/>
        </w:rPr>
        <w:t xml:space="preserve"> </w:t>
      </w:r>
      <w:r>
        <w:t>as</w:t>
      </w:r>
      <w:r>
        <w:rPr>
          <w:spacing w:val="-3"/>
        </w:rPr>
        <w:t xml:space="preserve"> </w:t>
      </w:r>
      <w:r>
        <w:t>agreed</w:t>
      </w:r>
      <w:r>
        <w:rPr>
          <w:spacing w:val="-3"/>
        </w:rPr>
        <w:t xml:space="preserve"> </w:t>
      </w:r>
      <w:r>
        <w:t>upon</w:t>
      </w:r>
      <w:r>
        <w:rPr>
          <w:spacing w:val="-3"/>
        </w:rPr>
        <w:t xml:space="preserve"> </w:t>
      </w:r>
      <w:r>
        <w:t>in</w:t>
      </w:r>
      <w:r>
        <w:rPr>
          <w:spacing w:val="-4"/>
        </w:rPr>
        <w:t xml:space="preserve"> </w:t>
      </w:r>
      <w:r>
        <w:t>the</w:t>
      </w:r>
      <w:r>
        <w:rPr>
          <w:spacing w:val="-4"/>
        </w:rPr>
        <w:t xml:space="preserve"> </w:t>
      </w:r>
      <w:r>
        <w:t>primary</w:t>
      </w:r>
      <w:r>
        <w:rPr>
          <w:spacing w:val="-3"/>
        </w:rPr>
        <w:t xml:space="preserve"> </w:t>
      </w:r>
      <w:r>
        <w:t>contract.</w:t>
      </w:r>
      <w:r>
        <w:rPr>
          <w:spacing w:val="40"/>
        </w:rPr>
        <w:t xml:space="preserve"> </w:t>
      </w:r>
      <w:r>
        <w:t>Exceptions</w:t>
      </w:r>
      <w:r>
        <w:rPr>
          <w:spacing w:val="-3"/>
        </w:rPr>
        <w:t xml:space="preserve"> </w:t>
      </w:r>
      <w:r>
        <w:t>will</w:t>
      </w:r>
      <w:r>
        <w:rPr>
          <w:spacing w:val="-3"/>
        </w:rPr>
        <w:t xml:space="preserve"> </w:t>
      </w:r>
      <w:r>
        <w:t>be</w:t>
      </w:r>
      <w:r>
        <w:rPr>
          <w:spacing w:val="-4"/>
        </w:rPr>
        <w:t xml:space="preserve"> </w:t>
      </w:r>
      <w:r>
        <w:t>granted</w:t>
      </w:r>
      <w:r>
        <w:rPr>
          <w:spacing w:val="-1"/>
        </w:rPr>
        <w:t xml:space="preserve"> </w:t>
      </w:r>
      <w:r>
        <w:t>upon satisfactory justification such as increase in cost of goods or services; and</w:t>
      </w:r>
    </w:p>
    <w:p w14:paraId="351C95E9" w14:textId="77777777" w:rsidR="00E47AB9" w:rsidRDefault="00E47AB9">
      <w:pPr>
        <w:pStyle w:val="BodyText"/>
      </w:pPr>
    </w:p>
    <w:p w14:paraId="351C95EA" w14:textId="77777777" w:rsidR="00E47AB9" w:rsidRDefault="00000000">
      <w:pPr>
        <w:pStyle w:val="ListParagraph"/>
        <w:numPr>
          <w:ilvl w:val="2"/>
          <w:numId w:val="8"/>
        </w:numPr>
        <w:tabs>
          <w:tab w:val="left" w:pos="1799"/>
        </w:tabs>
        <w:ind w:left="1799" w:right="964"/>
        <w:rPr>
          <w:sz w:val="24"/>
        </w:rPr>
      </w:pPr>
      <w:r>
        <w:rPr>
          <w:sz w:val="24"/>
        </w:rPr>
        <w:t>A</w:t>
      </w:r>
      <w:r>
        <w:rPr>
          <w:spacing w:val="-4"/>
          <w:sz w:val="24"/>
        </w:rPr>
        <w:t xml:space="preserve"> </w:t>
      </w:r>
      <w:r>
        <w:rPr>
          <w:sz w:val="24"/>
        </w:rPr>
        <w:t>supplemental</w:t>
      </w:r>
      <w:r>
        <w:rPr>
          <w:spacing w:val="-3"/>
          <w:sz w:val="24"/>
        </w:rPr>
        <w:t xml:space="preserve"> </w:t>
      </w:r>
      <w:r>
        <w:rPr>
          <w:sz w:val="24"/>
        </w:rPr>
        <w:t>contract</w:t>
      </w:r>
      <w:r>
        <w:rPr>
          <w:spacing w:val="-1"/>
          <w:sz w:val="24"/>
        </w:rPr>
        <w:t xml:space="preserve"> </w:t>
      </w:r>
      <w:r>
        <w:rPr>
          <w:sz w:val="24"/>
        </w:rPr>
        <w:t>must</w:t>
      </w:r>
      <w:r>
        <w:rPr>
          <w:spacing w:val="-3"/>
          <w:sz w:val="24"/>
        </w:rPr>
        <w:t xml:space="preserve"> </w:t>
      </w:r>
      <w:r>
        <w:rPr>
          <w:sz w:val="24"/>
        </w:rPr>
        <w:t>be</w:t>
      </w:r>
      <w:r>
        <w:rPr>
          <w:spacing w:val="-4"/>
          <w:sz w:val="24"/>
        </w:rPr>
        <w:t xml:space="preserve"> </w:t>
      </w:r>
      <w:r>
        <w:rPr>
          <w:sz w:val="24"/>
        </w:rPr>
        <w:t>executed</w:t>
      </w:r>
      <w:r>
        <w:rPr>
          <w:spacing w:val="-3"/>
          <w:sz w:val="24"/>
        </w:rPr>
        <w:t xml:space="preserve"> </w:t>
      </w:r>
      <w:r>
        <w:rPr>
          <w:sz w:val="24"/>
        </w:rPr>
        <w:t>prior</w:t>
      </w:r>
      <w:r>
        <w:rPr>
          <w:spacing w:val="-4"/>
          <w:sz w:val="24"/>
        </w:rPr>
        <w:t xml:space="preserve"> </w:t>
      </w:r>
      <w:r>
        <w:rPr>
          <w:sz w:val="24"/>
        </w:rPr>
        <w:t>to</w:t>
      </w:r>
      <w:r>
        <w:rPr>
          <w:spacing w:val="-3"/>
          <w:sz w:val="24"/>
        </w:rPr>
        <w:t xml:space="preserve"> </w:t>
      </w:r>
      <w:r>
        <w:rPr>
          <w:sz w:val="24"/>
        </w:rPr>
        <w:t>expiration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primary contract; and</w:t>
      </w:r>
    </w:p>
    <w:p w14:paraId="351C95EB" w14:textId="77777777" w:rsidR="00E47AB9" w:rsidRDefault="00E47AB9">
      <w:pPr>
        <w:pStyle w:val="BodyText"/>
      </w:pPr>
    </w:p>
    <w:p w14:paraId="351C95EC" w14:textId="77777777" w:rsidR="00E47AB9" w:rsidRDefault="00000000">
      <w:pPr>
        <w:pStyle w:val="ListParagraph"/>
        <w:numPr>
          <w:ilvl w:val="2"/>
          <w:numId w:val="8"/>
        </w:numPr>
        <w:tabs>
          <w:tab w:val="left" w:pos="360"/>
        </w:tabs>
        <w:ind w:left="360" w:right="2870"/>
        <w:jc w:val="right"/>
        <w:rPr>
          <w:sz w:val="24"/>
        </w:rPr>
      </w:pPr>
      <w:r>
        <w:rPr>
          <w:sz w:val="24"/>
        </w:rPr>
        <w:t>The</w:t>
      </w:r>
      <w:r>
        <w:rPr>
          <w:spacing w:val="-5"/>
          <w:sz w:val="24"/>
        </w:rPr>
        <w:t xml:space="preserve"> </w:t>
      </w:r>
      <w:r>
        <w:rPr>
          <w:sz w:val="24"/>
        </w:rPr>
        <w:t>Offeror</w:t>
      </w:r>
      <w:r>
        <w:rPr>
          <w:spacing w:val="-2"/>
          <w:sz w:val="24"/>
        </w:rPr>
        <w:t xml:space="preserve"> </w:t>
      </w:r>
      <w:r>
        <w:rPr>
          <w:sz w:val="24"/>
        </w:rPr>
        <w:t>must</w:t>
      </w:r>
      <w:r>
        <w:rPr>
          <w:spacing w:val="-2"/>
          <w:sz w:val="24"/>
        </w:rPr>
        <w:t xml:space="preserve"> </w:t>
      </w:r>
      <w:r>
        <w:rPr>
          <w:sz w:val="24"/>
        </w:rPr>
        <w:t>obtain</w:t>
      </w:r>
      <w:r>
        <w:rPr>
          <w:spacing w:val="1"/>
          <w:sz w:val="24"/>
        </w:rPr>
        <w:t xml:space="preserve"> </w:t>
      </w:r>
      <w:r>
        <w:rPr>
          <w:sz w:val="24"/>
        </w:rPr>
        <w:t>the</w:t>
      </w:r>
      <w:r>
        <w:rPr>
          <w:spacing w:val="-2"/>
          <w:sz w:val="24"/>
        </w:rPr>
        <w:t xml:space="preserve"> </w:t>
      </w:r>
      <w:r>
        <w:rPr>
          <w:sz w:val="24"/>
        </w:rPr>
        <w:t>OHA’s</w:t>
      </w:r>
      <w:r>
        <w:rPr>
          <w:spacing w:val="-2"/>
          <w:sz w:val="24"/>
        </w:rPr>
        <w:t xml:space="preserve"> </w:t>
      </w:r>
      <w:r>
        <w:rPr>
          <w:sz w:val="24"/>
        </w:rPr>
        <w:t>approval</w:t>
      </w:r>
      <w:r>
        <w:rPr>
          <w:spacing w:val="-1"/>
          <w:sz w:val="24"/>
        </w:rPr>
        <w:t xml:space="preserve"> </w:t>
      </w:r>
      <w:r>
        <w:rPr>
          <w:sz w:val="24"/>
        </w:rPr>
        <w:t>in</w:t>
      </w:r>
      <w:r>
        <w:rPr>
          <w:spacing w:val="-1"/>
          <w:sz w:val="24"/>
        </w:rPr>
        <w:t xml:space="preserve"> </w:t>
      </w:r>
      <w:r>
        <w:rPr>
          <w:spacing w:val="-2"/>
          <w:sz w:val="24"/>
        </w:rPr>
        <w:t>writing.</w:t>
      </w:r>
    </w:p>
    <w:p w14:paraId="351C95ED" w14:textId="77777777" w:rsidR="00E47AB9" w:rsidRDefault="00E47AB9">
      <w:pPr>
        <w:pStyle w:val="BodyText"/>
      </w:pPr>
    </w:p>
    <w:p w14:paraId="351C95EE" w14:textId="77777777" w:rsidR="00E47AB9" w:rsidRDefault="00000000">
      <w:pPr>
        <w:pStyle w:val="BodyText"/>
        <w:ind w:left="1439" w:right="395"/>
      </w:pPr>
      <w:r>
        <w:t>The option to extend the contract will be at the sole discretion of the OHA.</w:t>
      </w:r>
      <w:r>
        <w:rPr>
          <w:spacing w:val="40"/>
        </w:rPr>
        <w:t xml:space="preserve"> </w:t>
      </w:r>
      <w:r>
        <w:t>The contract</w:t>
      </w:r>
      <w:r>
        <w:rPr>
          <w:spacing w:val="-3"/>
        </w:rPr>
        <w:t xml:space="preserve"> </w:t>
      </w:r>
      <w:r>
        <w:t>will</w:t>
      </w:r>
      <w:r>
        <w:rPr>
          <w:spacing w:val="-3"/>
        </w:rPr>
        <w:t xml:space="preserve"> </w:t>
      </w:r>
      <w:r>
        <w:t>be</w:t>
      </w:r>
      <w:r>
        <w:rPr>
          <w:spacing w:val="-4"/>
        </w:rPr>
        <w:t xml:space="preserve"> </w:t>
      </w:r>
      <w:r>
        <w:t>extended</w:t>
      </w:r>
      <w:r>
        <w:rPr>
          <w:spacing w:val="-1"/>
        </w:rPr>
        <w:t xml:space="preserve"> </w:t>
      </w:r>
      <w:proofErr w:type="gramStart"/>
      <w:r>
        <w:t>at</w:t>
      </w:r>
      <w:proofErr w:type="gramEnd"/>
      <w:r>
        <w:rPr>
          <w:spacing w:val="-3"/>
        </w:rPr>
        <w:t xml:space="preserve"> </w:t>
      </w:r>
      <w:r>
        <w:t>the</w:t>
      </w:r>
      <w:r>
        <w:rPr>
          <w:spacing w:val="-4"/>
        </w:rPr>
        <w:t xml:space="preserve"> </w:t>
      </w:r>
      <w:r>
        <w:t>same</w:t>
      </w:r>
      <w:r>
        <w:rPr>
          <w:spacing w:val="-4"/>
        </w:rPr>
        <w:t xml:space="preserve"> </w:t>
      </w:r>
      <w:proofErr w:type="gramStart"/>
      <w:r>
        <w:t>rates</w:t>
      </w:r>
      <w:proofErr w:type="gramEnd"/>
      <w:r>
        <w:rPr>
          <w:spacing w:val="-3"/>
        </w:rPr>
        <w:t xml:space="preserve"> </w:t>
      </w:r>
      <w:r>
        <w:t>as</w:t>
      </w:r>
      <w:r>
        <w:rPr>
          <w:spacing w:val="-3"/>
        </w:rPr>
        <w:t xml:space="preserve"> </w:t>
      </w:r>
      <w:r>
        <w:t>proposed</w:t>
      </w:r>
      <w:r>
        <w:rPr>
          <w:spacing w:val="-3"/>
        </w:rPr>
        <w:t xml:space="preserve"> </w:t>
      </w:r>
      <w:r>
        <w:t>in</w:t>
      </w:r>
      <w:r>
        <w:rPr>
          <w:spacing w:val="-3"/>
        </w:rPr>
        <w:t xml:space="preserve"> </w:t>
      </w:r>
      <w:r>
        <w:t>the</w:t>
      </w:r>
      <w:r>
        <w:rPr>
          <w:spacing w:val="-4"/>
        </w:rPr>
        <w:t xml:space="preserve"> </w:t>
      </w:r>
      <w:r>
        <w:t>original</w:t>
      </w:r>
      <w:r>
        <w:rPr>
          <w:spacing w:val="-3"/>
        </w:rPr>
        <w:t xml:space="preserve"> </w:t>
      </w:r>
      <w:r>
        <w:t>proposal</w:t>
      </w:r>
      <w:r>
        <w:rPr>
          <w:spacing w:val="-3"/>
        </w:rPr>
        <w:t xml:space="preserve"> </w:t>
      </w:r>
      <w:r>
        <w:t>unless price adjustments are negotiated.</w:t>
      </w:r>
      <w:r>
        <w:rPr>
          <w:spacing w:val="40"/>
        </w:rPr>
        <w:t xml:space="preserve"> </w:t>
      </w:r>
      <w:r>
        <w:t>Submission of a proposal constitutes acknowledgement by the Offeror that the Offeror is able and willing to contract for services for the duration of the contract period.</w:t>
      </w:r>
      <w:r>
        <w:rPr>
          <w:spacing w:val="77"/>
        </w:rPr>
        <w:t xml:space="preserve"> </w:t>
      </w:r>
      <w:r>
        <w:t>If the Offeror is unwilling or unable to</w:t>
      </w:r>
      <w:r>
        <w:rPr>
          <w:spacing w:val="-2"/>
        </w:rPr>
        <w:t xml:space="preserve"> </w:t>
      </w:r>
      <w:r>
        <w:t>fulfill</w:t>
      </w:r>
      <w:r>
        <w:rPr>
          <w:spacing w:val="-2"/>
        </w:rPr>
        <w:t xml:space="preserve"> </w:t>
      </w:r>
      <w:r>
        <w:t>the</w:t>
      </w:r>
      <w:r>
        <w:rPr>
          <w:spacing w:val="-3"/>
        </w:rPr>
        <w:t xml:space="preserve"> </w:t>
      </w:r>
      <w:r>
        <w:t>scope</w:t>
      </w:r>
      <w:r>
        <w:rPr>
          <w:spacing w:val="-3"/>
        </w:rPr>
        <w:t xml:space="preserve"> </w:t>
      </w:r>
      <w:r>
        <w:t>of</w:t>
      </w:r>
      <w:r>
        <w:rPr>
          <w:spacing w:val="-3"/>
        </w:rPr>
        <w:t xml:space="preserve"> </w:t>
      </w:r>
      <w:r>
        <w:t>services</w:t>
      </w:r>
      <w:r>
        <w:rPr>
          <w:spacing w:val="-2"/>
        </w:rPr>
        <w:t xml:space="preserve"> </w:t>
      </w:r>
      <w:r>
        <w:t>described</w:t>
      </w:r>
      <w:r>
        <w:rPr>
          <w:spacing w:val="-2"/>
        </w:rPr>
        <w:t xml:space="preserve"> </w:t>
      </w:r>
      <w:r>
        <w:t>in</w:t>
      </w:r>
      <w:r>
        <w:rPr>
          <w:spacing w:val="-2"/>
        </w:rPr>
        <w:t xml:space="preserve"> </w:t>
      </w:r>
      <w:r>
        <w:t>the</w:t>
      </w:r>
      <w:r>
        <w:rPr>
          <w:spacing w:val="-3"/>
        </w:rPr>
        <w:t xml:space="preserve"> </w:t>
      </w:r>
      <w:r>
        <w:t>contract,</w:t>
      </w:r>
      <w:r>
        <w:rPr>
          <w:spacing w:val="-2"/>
        </w:rPr>
        <w:t xml:space="preserve"> </w:t>
      </w:r>
      <w:r>
        <w:t>the</w:t>
      </w:r>
      <w:r>
        <w:rPr>
          <w:spacing w:val="-3"/>
        </w:rPr>
        <w:t xml:space="preserve"> </w:t>
      </w:r>
      <w:r>
        <w:t>OHA</w:t>
      </w:r>
      <w:r>
        <w:rPr>
          <w:spacing w:val="-3"/>
        </w:rPr>
        <w:t xml:space="preserve"> </w:t>
      </w:r>
      <w:r>
        <w:t>reserves the</w:t>
      </w:r>
      <w:r>
        <w:rPr>
          <w:spacing w:val="-3"/>
        </w:rPr>
        <w:t xml:space="preserve"> </w:t>
      </w:r>
      <w:r>
        <w:t>right</w:t>
      </w:r>
      <w:r>
        <w:rPr>
          <w:spacing w:val="-2"/>
        </w:rPr>
        <w:t xml:space="preserve"> </w:t>
      </w:r>
      <w:r>
        <w:t>to assign the costs of re-procurement to any payment owed under the contract.</w:t>
      </w:r>
      <w:r>
        <w:rPr>
          <w:spacing w:val="40"/>
        </w:rPr>
        <w:t xml:space="preserve"> </w:t>
      </w:r>
      <w:r>
        <w:t>These costs may include without limitations reproduction costs, staff time, and postage.</w:t>
      </w:r>
    </w:p>
    <w:p w14:paraId="351C95EF" w14:textId="77777777" w:rsidR="00E47AB9" w:rsidRDefault="00E47AB9">
      <w:pPr>
        <w:pStyle w:val="BodyText"/>
      </w:pPr>
    </w:p>
    <w:p w14:paraId="351C95F0" w14:textId="77777777" w:rsidR="00E47AB9" w:rsidRDefault="00000000">
      <w:pPr>
        <w:pStyle w:val="BodyText"/>
        <w:ind w:left="1439" w:right="395"/>
      </w:pPr>
      <w:r>
        <w:t xml:space="preserve">The Offeror will provide the requested insurance information and a </w:t>
      </w:r>
      <w:proofErr w:type="gramStart"/>
      <w:r>
        <w:t>completed</w:t>
      </w:r>
      <w:proofErr w:type="gramEnd"/>
      <w:r>
        <w:t xml:space="preserve"> wage certificate.</w:t>
      </w:r>
      <w:r>
        <w:rPr>
          <w:spacing w:val="40"/>
        </w:rPr>
        <w:t xml:space="preserve"> </w:t>
      </w:r>
      <w:r>
        <w:t>The</w:t>
      </w:r>
      <w:r>
        <w:rPr>
          <w:spacing w:val="-4"/>
        </w:rPr>
        <w:t xml:space="preserve"> </w:t>
      </w:r>
      <w:r>
        <w:t>Offeror</w:t>
      </w:r>
      <w:r>
        <w:rPr>
          <w:spacing w:val="-2"/>
        </w:rPr>
        <w:t xml:space="preserve"> </w:t>
      </w:r>
      <w:r>
        <w:t>will</w:t>
      </w:r>
      <w:r>
        <w:rPr>
          <w:spacing w:val="-3"/>
        </w:rPr>
        <w:t xml:space="preserve"> </w:t>
      </w:r>
      <w:r>
        <w:t>pay</w:t>
      </w:r>
      <w:r>
        <w:rPr>
          <w:spacing w:val="-3"/>
        </w:rPr>
        <w:t xml:space="preserve"> </w:t>
      </w:r>
      <w:r>
        <w:t>the</w:t>
      </w:r>
      <w:r>
        <w:rPr>
          <w:spacing w:val="-4"/>
        </w:rPr>
        <w:t xml:space="preserve"> </w:t>
      </w:r>
      <w:r>
        <w:t>State</w:t>
      </w:r>
      <w:r>
        <w:rPr>
          <w:spacing w:val="-4"/>
        </w:rPr>
        <w:t xml:space="preserve"> </w:t>
      </w:r>
      <w:r>
        <w:t>of</w:t>
      </w:r>
      <w:r>
        <w:rPr>
          <w:spacing w:val="-4"/>
        </w:rPr>
        <w:t xml:space="preserve"> </w:t>
      </w:r>
      <w:r>
        <w:t>Hawai‘i</w:t>
      </w:r>
      <w:r>
        <w:rPr>
          <w:spacing w:val="-3"/>
        </w:rPr>
        <w:t xml:space="preserve"> </w:t>
      </w:r>
      <w:r>
        <w:t>general</w:t>
      </w:r>
      <w:r>
        <w:rPr>
          <w:spacing w:val="-3"/>
        </w:rPr>
        <w:t xml:space="preserve"> </w:t>
      </w:r>
      <w:r>
        <w:t>excise</w:t>
      </w:r>
      <w:r>
        <w:rPr>
          <w:spacing w:val="-4"/>
        </w:rPr>
        <w:t xml:space="preserve"> </w:t>
      </w:r>
      <w:r>
        <w:t>tax</w:t>
      </w:r>
      <w:r>
        <w:rPr>
          <w:spacing w:val="-3"/>
        </w:rPr>
        <w:t xml:space="preserve"> </w:t>
      </w:r>
      <w:r>
        <w:t>and</w:t>
      </w:r>
      <w:r>
        <w:rPr>
          <w:spacing w:val="-3"/>
        </w:rPr>
        <w:t xml:space="preserve"> </w:t>
      </w:r>
      <w:r>
        <w:t>all</w:t>
      </w:r>
      <w:r>
        <w:rPr>
          <w:spacing w:val="-3"/>
        </w:rPr>
        <w:t xml:space="preserve"> </w:t>
      </w:r>
      <w:r>
        <w:t>other applicable taxes.</w:t>
      </w:r>
    </w:p>
    <w:p w14:paraId="351C95F1" w14:textId="77777777" w:rsidR="00E47AB9" w:rsidRDefault="00E47AB9">
      <w:pPr>
        <w:pStyle w:val="BodyText"/>
      </w:pPr>
    </w:p>
    <w:p w14:paraId="351C95F2" w14:textId="77777777" w:rsidR="00E47AB9" w:rsidRDefault="00000000">
      <w:pPr>
        <w:pStyle w:val="ListParagraph"/>
        <w:numPr>
          <w:ilvl w:val="1"/>
          <w:numId w:val="8"/>
        </w:numPr>
        <w:tabs>
          <w:tab w:val="left" w:pos="359"/>
        </w:tabs>
        <w:ind w:left="359" w:right="2956" w:hanging="359"/>
        <w:jc w:val="right"/>
        <w:rPr>
          <w:sz w:val="24"/>
        </w:rPr>
      </w:pPr>
      <w:r>
        <w:rPr>
          <w:sz w:val="24"/>
        </w:rPr>
        <w:t>Contract</w:t>
      </w:r>
      <w:r>
        <w:rPr>
          <w:spacing w:val="-4"/>
          <w:sz w:val="24"/>
        </w:rPr>
        <w:t xml:space="preserve"> </w:t>
      </w:r>
      <w:r>
        <w:rPr>
          <w:sz w:val="24"/>
        </w:rPr>
        <w:t>price</w:t>
      </w:r>
      <w:r>
        <w:rPr>
          <w:spacing w:val="-1"/>
          <w:sz w:val="24"/>
        </w:rPr>
        <w:t xml:space="preserve"> </w:t>
      </w:r>
      <w:r>
        <w:rPr>
          <w:sz w:val="24"/>
        </w:rPr>
        <w:t>adjustments</w:t>
      </w:r>
      <w:r>
        <w:rPr>
          <w:spacing w:val="-1"/>
          <w:sz w:val="24"/>
        </w:rPr>
        <w:t xml:space="preserve"> </w:t>
      </w:r>
      <w:r>
        <w:rPr>
          <w:sz w:val="24"/>
        </w:rPr>
        <w:t>(other</w:t>
      </w:r>
      <w:r>
        <w:rPr>
          <w:spacing w:val="-3"/>
          <w:sz w:val="24"/>
        </w:rPr>
        <w:t xml:space="preserve"> </w:t>
      </w:r>
      <w:r>
        <w:rPr>
          <w:sz w:val="24"/>
        </w:rPr>
        <w:t>than</w:t>
      </w:r>
      <w:r>
        <w:rPr>
          <w:spacing w:val="-1"/>
          <w:sz w:val="24"/>
        </w:rPr>
        <w:t xml:space="preserve"> </w:t>
      </w:r>
      <w:r>
        <w:rPr>
          <w:sz w:val="24"/>
        </w:rPr>
        <w:t>wage</w:t>
      </w:r>
      <w:r>
        <w:rPr>
          <w:spacing w:val="-3"/>
          <w:sz w:val="24"/>
        </w:rPr>
        <w:t xml:space="preserve"> </w:t>
      </w:r>
      <w:r>
        <w:rPr>
          <w:sz w:val="24"/>
        </w:rPr>
        <w:t>rate</w:t>
      </w:r>
      <w:r>
        <w:rPr>
          <w:spacing w:val="-2"/>
          <w:sz w:val="24"/>
        </w:rPr>
        <w:t xml:space="preserve"> increases)</w:t>
      </w:r>
    </w:p>
    <w:p w14:paraId="351C95F3" w14:textId="77777777" w:rsidR="00E47AB9" w:rsidRDefault="00E47AB9">
      <w:pPr>
        <w:pStyle w:val="BodyText"/>
      </w:pPr>
    </w:p>
    <w:p w14:paraId="351C95F4" w14:textId="77777777" w:rsidR="00E47AB9" w:rsidRDefault="00000000">
      <w:pPr>
        <w:pStyle w:val="BodyText"/>
        <w:ind w:left="1439" w:right="395"/>
      </w:pPr>
      <w:r>
        <w:t>Each</w:t>
      </w:r>
      <w:r>
        <w:rPr>
          <w:spacing w:val="-2"/>
        </w:rPr>
        <w:t xml:space="preserve"> </w:t>
      </w:r>
      <w:r>
        <w:t>proposal</w:t>
      </w:r>
      <w:r>
        <w:rPr>
          <w:spacing w:val="-2"/>
        </w:rPr>
        <w:t xml:space="preserve"> </w:t>
      </w:r>
      <w:r>
        <w:t>offered</w:t>
      </w:r>
      <w:r>
        <w:rPr>
          <w:spacing w:val="-2"/>
        </w:rPr>
        <w:t xml:space="preserve"> </w:t>
      </w:r>
      <w:r>
        <w:t>will</w:t>
      </w:r>
      <w:r>
        <w:rPr>
          <w:spacing w:val="-2"/>
        </w:rPr>
        <w:t xml:space="preserve"> </w:t>
      </w:r>
      <w:r>
        <w:t>be</w:t>
      </w:r>
      <w:r>
        <w:rPr>
          <w:spacing w:val="-3"/>
        </w:rPr>
        <w:t xml:space="preserve"> </w:t>
      </w:r>
      <w:r>
        <w:t>firm</w:t>
      </w:r>
      <w:r>
        <w:rPr>
          <w:spacing w:val="-2"/>
        </w:rPr>
        <w:t xml:space="preserve"> </w:t>
      </w:r>
      <w:r>
        <w:t>for</w:t>
      </w:r>
      <w:r>
        <w:rPr>
          <w:spacing w:val="-3"/>
        </w:rPr>
        <w:t xml:space="preserve"> </w:t>
      </w:r>
      <w:r>
        <w:t>a</w:t>
      </w:r>
      <w:r>
        <w:rPr>
          <w:spacing w:val="-3"/>
        </w:rPr>
        <w:t xml:space="preserve"> </w:t>
      </w:r>
      <w:r>
        <w:t>four</w:t>
      </w:r>
      <w:r>
        <w:rPr>
          <w:spacing w:val="-3"/>
        </w:rPr>
        <w:t xml:space="preserve"> </w:t>
      </w:r>
      <w:r>
        <w:t>(4)</w:t>
      </w:r>
      <w:r>
        <w:rPr>
          <w:spacing w:val="-3"/>
        </w:rPr>
        <w:t xml:space="preserve"> </w:t>
      </w:r>
      <w:r>
        <w:t>month</w:t>
      </w:r>
      <w:r>
        <w:rPr>
          <w:spacing w:val="-2"/>
        </w:rPr>
        <w:t xml:space="preserve"> </w:t>
      </w:r>
      <w:r>
        <w:t>period</w:t>
      </w:r>
      <w:r>
        <w:rPr>
          <w:spacing w:val="-2"/>
        </w:rPr>
        <w:t xml:space="preserve"> </w:t>
      </w:r>
      <w:r>
        <w:t>upon</w:t>
      </w:r>
      <w:r>
        <w:rPr>
          <w:spacing w:val="-2"/>
        </w:rPr>
        <w:t xml:space="preserve"> </w:t>
      </w:r>
      <w:r>
        <w:t>issuance</w:t>
      </w:r>
      <w:r>
        <w:rPr>
          <w:spacing w:val="-3"/>
        </w:rPr>
        <w:t xml:space="preserve"> </w:t>
      </w:r>
      <w:r>
        <w:t>of</w:t>
      </w:r>
      <w:r>
        <w:rPr>
          <w:spacing w:val="-3"/>
        </w:rPr>
        <w:t xml:space="preserve"> </w:t>
      </w:r>
      <w:r>
        <w:t>the Notice to Proceed.</w:t>
      </w:r>
    </w:p>
    <w:p w14:paraId="351C95F5" w14:textId="77777777" w:rsidR="00E47AB9" w:rsidRDefault="00E47AB9">
      <w:pPr>
        <w:pStyle w:val="BodyText"/>
      </w:pPr>
    </w:p>
    <w:p w14:paraId="351C95F6" w14:textId="77777777" w:rsidR="00E47AB9" w:rsidRDefault="00000000">
      <w:pPr>
        <w:pStyle w:val="BodyText"/>
        <w:ind w:left="1439" w:right="482"/>
      </w:pPr>
      <w:r>
        <w:t>Contract</w:t>
      </w:r>
      <w:r>
        <w:rPr>
          <w:spacing w:val="-4"/>
        </w:rPr>
        <w:t xml:space="preserve"> </w:t>
      </w:r>
      <w:r>
        <w:t>price</w:t>
      </w:r>
      <w:r>
        <w:rPr>
          <w:spacing w:val="-3"/>
        </w:rPr>
        <w:t xml:space="preserve"> </w:t>
      </w:r>
      <w:r>
        <w:t>adjustments</w:t>
      </w:r>
      <w:r>
        <w:rPr>
          <w:spacing w:val="-4"/>
        </w:rPr>
        <w:t xml:space="preserve"> </w:t>
      </w:r>
      <w:r>
        <w:t>will</w:t>
      </w:r>
      <w:r>
        <w:rPr>
          <w:spacing w:val="-4"/>
        </w:rPr>
        <w:t xml:space="preserve"> </w:t>
      </w:r>
      <w:r>
        <w:t>be</w:t>
      </w:r>
      <w:r>
        <w:rPr>
          <w:spacing w:val="-5"/>
        </w:rPr>
        <w:t xml:space="preserve"> </w:t>
      </w:r>
      <w:r>
        <w:t>limited</w:t>
      </w:r>
      <w:r>
        <w:rPr>
          <w:spacing w:val="-4"/>
        </w:rPr>
        <w:t xml:space="preserve"> </w:t>
      </w:r>
      <w:r>
        <w:t>to</w:t>
      </w:r>
      <w:r>
        <w:rPr>
          <w:spacing w:val="-4"/>
        </w:rPr>
        <w:t xml:space="preserve"> </w:t>
      </w:r>
      <w:r>
        <w:t>liability</w:t>
      </w:r>
      <w:r>
        <w:rPr>
          <w:spacing w:val="-4"/>
        </w:rPr>
        <w:t xml:space="preserve"> </w:t>
      </w:r>
      <w:r>
        <w:t>and/or</w:t>
      </w:r>
      <w:r>
        <w:rPr>
          <w:spacing w:val="-5"/>
        </w:rPr>
        <w:t xml:space="preserve"> </w:t>
      </w:r>
      <w:r>
        <w:t>automobile</w:t>
      </w:r>
      <w:r>
        <w:rPr>
          <w:spacing w:val="-5"/>
        </w:rPr>
        <w:t xml:space="preserve"> </w:t>
      </w:r>
      <w:r>
        <w:t>insurance. The</w:t>
      </w:r>
      <w:r>
        <w:rPr>
          <w:spacing w:val="-5"/>
        </w:rPr>
        <w:t xml:space="preserve"> </w:t>
      </w:r>
      <w:r>
        <w:t>following</w:t>
      </w:r>
      <w:r>
        <w:rPr>
          <w:spacing w:val="-1"/>
        </w:rPr>
        <w:t xml:space="preserve"> </w:t>
      </w:r>
      <w:r>
        <w:t>conditions</w:t>
      </w:r>
      <w:r>
        <w:rPr>
          <w:spacing w:val="-1"/>
        </w:rPr>
        <w:t xml:space="preserve"> </w:t>
      </w:r>
      <w:r>
        <w:t>must</w:t>
      </w:r>
      <w:r>
        <w:rPr>
          <w:spacing w:val="-1"/>
        </w:rPr>
        <w:t xml:space="preserve"> </w:t>
      </w:r>
      <w:r>
        <w:t>be</w:t>
      </w:r>
      <w:r>
        <w:rPr>
          <w:spacing w:val="-2"/>
        </w:rPr>
        <w:t xml:space="preserve"> </w:t>
      </w:r>
      <w:r>
        <w:t>met</w:t>
      </w:r>
      <w:r>
        <w:rPr>
          <w:spacing w:val="-1"/>
        </w:rPr>
        <w:t xml:space="preserve"> </w:t>
      </w:r>
      <w:r>
        <w:t>for</w:t>
      </w:r>
      <w:r>
        <w:rPr>
          <w:spacing w:val="-2"/>
        </w:rPr>
        <w:t xml:space="preserve"> </w:t>
      </w:r>
      <w:r>
        <w:t>the</w:t>
      </w:r>
      <w:r>
        <w:rPr>
          <w:spacing w:val="-2"/>
        </w:rPr>
        <w:t xml:space="preserve"> </w:t>
      </w:r>
      <w:r>
        <w:t>OHA</w:t>
      </w:r>
      <w:r>
        <w:rPr>
          <w:spacing w:val="-2"/>
        </w:rPr>
        <w:t xml:space="preserve"> </w:t>
      </w:r>
      <w:r>
        <w:t>to</w:t>
      </w:r>
      <w:r>
        <w:rPr>
          <w:spacing w:val="-1"/>
        </w:rPr>
        <w:t xml:space="preserve"> </w:t>
      </w:r>
      <w:r>
        <w:t>consider</w:t>
      </w:r>
      <w:r>
        <w:rPr>
          <w:spacing w:val="-2"/>
        </w:rPr>
        <w:t xml:space="preserve"> </w:t>
      </w:r>
      <w:r>
        <w:t>a</w:t>
      </w:r>
      <w:r>
        <w:rPr>
          <w:spacing w:val="-2"/>
        </w:rPr>
        <w:t xml:space="preserve"> </w:t>
      </w:r>
      <w:r>
        <w:t>price</w:t>
      </w:r>
      <w:r>
        <w:rPr>
          <w:spacing w:val="-2"/>
        </w:rPr>
        <w:t xml:space="preserve"> adjustment:</w:t>
      </w:r>
    </w:p>
    <w:p w14:paraId="351C95F7" w14:textId="77777777" w:rsidR="00E47AB9" w:rsidRDefault="00E47AB9">
      <w:pPr>
        <w:pStyle w:val="BodyText"/>
      </w:pPr>
    </w:p>
    <w:p w14:paraId="351C95F8" w14:textId="77777777" w:rsidR="00E47AB9" w:rsidRDefault="00000000">
      <w:pPr>
        <w:pStyle w:val="ListParagraph"/>
        <w:numPr>
          <w:ilvl w:val="2"/>
          <w:numId w:val="8"/>
        </w:numPr>
        <w:tabs>
          <w:tab w:val="left" w:pos="1799"/>
        </w:tabs>
        <w:spacing w:before="1"/>
        <w:ind w:left="1799"/>
        <w:rPr>
          <w:sz w:val="24"/>
        </w:rPr>
      </w:pPr>
      <w:r>
        <w:rPr>
          <w:sz w:val="24"/>
        </w:rPr>
        <w:t>The</w:t>
      </w:r>
      <w:r>
        <w:rPr>
          <w:spacing w:val="-5"/>
          <w:sz w:val="24"/>
        </w:rPr>
        <w:t xml:space="preserve"> </w:t>
      </w:r>
      <w:r>
        <w:rPr>
          <w:sz w:val="24"/>
        </w:rPr>
        <w:t>Offeror</w:t>
      </w:r>
      <w:r>
        <w:rPr>
          <w:spacing w:val="-2"/>
          <w:sz w:val="24"/>
        </w:rPr>
        <w:t xml:space="preserve"> </w:t>
      </w:r>
      <w:r>
        <w:rPr>
          <w:sz w:val="24"/>
        </w:rPr>
        <w:t>provides</w:t>
      </w:r>
      <w:r>
        <w:rPr>
          <w:spacing w:val="-1"/>
          <w:sz w:val="24"/>
        </w:rPr>
        <w:t xml:space="preserve"> </w:t>
      </w:r>
      <w:r>
        <w:rPr>
          <w:sz w:val="24"/>
        </w:rPr>
        <w:t>adequate</w:t>
      </w:r>
      <w:r>
        <w:rPr>
          <w:spacing w:val="-2"/>
          <w:sz w:val="24"/>
        </w:rPr>
        <w:t xml:space="preserve"> </w:t>
      </w:r>
      <w:r>
        <w:rPr>
          <w:sz w:val="24"/>
        </w:rPr>
        <w:t>documentation</w:t>
      </w:r>
      <w:r>
        <w:rPr>
          <w:spacing w:val="-1"/>
          <w:sz w:val="24"/>
        </w:rPr>
        <w:t xml:space="preserve"> </w:t>
      </w:r>
      <w:r>
        <w:rPr>
          <w:sz w:val="24"/>
        </w:rPr>
        <w:t>of</w:t>
      </w:r>
      <w:r>
        <w:rPr>
          <w:spacing w:val="-2"/>
          <w:sz w:val="24"/>
        </w:rPr>
        <w:t xml:space="preserve"> </w:t>
      </w:r>
      <w:r>
        <w:rPr>
          <w:sz w:val="24"/>
        </w:rPr>
        <w:t>price</w:t>
      </w:r>
      <w:r>
        <w:rPr>
          <w:spacing w:val="-2"/>
          <w:sz w:val="24"/>
        </w:rPr>
        <w:t xml:space="preserve"> </w:t>
      </w:r>
      <w:r>
        <w:rPr>
          <w:sz w:val="24"/>
        </w:rPr>
        <w:t>increase(s),</w:t>
      </w:r>
      <w:r>
        <w:rPr>
          <w:spacing w:val="-1"/>
          <w:sz w:val="24"/>
        </w:rPr>
        <w:t xml:space="preserve"> </w:t>
      </w:r>
      <w:r>
        <w:rPr>
          <w:sz w:val="24"/>
        </w:rPr>
        <w:t>such</w:t>
      </w:r>
      <w:r>
        <w:rPr>
          <w:spacing w:val="1"/>
          <w:sz w:val="24"/>
        </w:rPr>
        <w:t xml:space="preserve"> </w:t>
      </w:r>
      <w:r>
        <w:rPr>
          <w:sz w:val="24"/>
        </w:rPr>
        <w:t>as</w:t>
      </w:r>
      <w:r>
        <w:rPr>
          <w:spacing w:val="-1"/>
          <w:sz w:val="24"/>
        </w:rPr>
        <w:t xml:space="preserve"> </w:t>
      </w:r>
      <w:r>
        <w:rPr>
          <w:spacing w:val="-5"/>
          <w:sz w:val="24"/>
        </w:rPr>
        <w:t>an</w:t>
      </w:r>
    </w:p>
    <w:p w14:paraId="351C95F9" w14:textId="77777777" w:rsidR="00E47AB9" w:rsidRDefault="00000000">
      <w:pPr>
        <w:pStyle w:val="BodyText"/>
        <w:ind w:left="1799"/>
      </w:pPr>
      <w:r>
        <w:t>insurance</w:t>
      </w:r>
      <w:r>
        <w:rPr>
          <w:spacing w:val="-4"/>
        </w:rPr>
        <w:t xml:space="preserve"> </w:t>
      </w:r>
      <w:r>
        <w:t>policy</w:t>
      </w:r>
      <w:r>
        <w:rPr>
          <w:spacing w:val="-2"/>
        </w:rPr>
        <w:t xml:space="preserve"> statement;</w:t>
      </w:r>
    </w:p>
    <w:p w14:paraId="351C95FA" w14:textId="77777777" w:rsidR="00E47AB9" w:rsidRDefault="00000000">
      <w:pPr>
        <w:pStyle w:val="ListParagraph"/>
        <w:numPr>
          <w:ilvl w:val="2"/>
          <w:numId w:val="8"/>
        </w:numPr>
        <w:tabs>
          <w:tab w:val="left" w:pos="1799"/>
        </w:tabs>
        <w:spacing w:before="276"/>
        <w:ind w:left="1799"/>
        <w:rPr>
          <w:sz w:val="24"/>
        </w:rPr>
      </w:pPr>
      <w:r>
        <w:rPr>
          <w:sz w:val="24"/>
        </w:rPr>
        <w:t>The</w:t>
      </w:r>
      <w:r>
        <w:rPr>
          <w:spacing w:val="-2"/>
          <w:sz w:val="24"/>
        </w:rPr>
        <w:t xml:space="preserve"> </w:t>
      </w:r>
      <w:r>
        <w:rPr>
          <w:sz w:val="24"/>
        </w:rPr>
        <w:t>increase</w:t>
      </w:r>
      <w:r>
        <w:rPr>
          <w:spacing w:val="-2"/>
          <w:sz w:val="24"/>
        </w:rPr>
        <w:t xml:space="preserve"> </w:t>
      </w:r>
      <w:r>
        <w:rPr>
          <w:sz w:val="24"/>
        </w:rPr>
        <w:t>will</w:t>
      </w:r>
      <w:r>
        <w:rPr>
          <w:spacing w:val="-1"/>
          <w:sz w:val="24"/>
        </w:rPr>
        <w:t xml:space="preserve"> </w:t>
      </w:r>
      <w:r>
        <w:rPr>
          <w:sz w:val="24"/>
        </w:rPr>
        <w:t>not</w:t>
      </w:r>
      <w:r>
        <w:rPr>
          <w:spacing w:val="-1"/>
          <w:sz w:val="24"/>
        </w:rPr>
        <w:t xml:space="preserve"> </w:t>
      </w:r>
      <w:r>
        <w:rPr>
          <w:sz w:val="24"/>
        </w:rPr>
        <w:t>exceed five</w:t>
      </w:r>
      <w:r>
        <w:rPr>
          <w:spacing w:val="-2"/>
          <w:sz w:val="24"/>
        </w:rPr>
        <w:t xml:space="preserve"> </w:t>
      </w:r>
      <w:r>
        <w:rPr>
          <w:sz w:val="24"/>
        </w:rPr>
        <w:t>percent</w:t>
      </w:r>
      <w:r>
        <w:rPr>
          <w:spacing w:val="-1"/>
          <w:sz w:val="24"/>
        </w:rPr>
        <w:t xml:space="preserve"> </w:t>
      </w:r>
      <w:r>
        <w:rPr>
          <w:sz w:val="24"/>
        </w:rPr>
        <w:t>(5%)</w:t>
      </w:r>
      <w:r>
        <w:rPr>
          <w:spacing w:val="-2"/>
          <w:sz w:val="24"/>
        </w:rPr>
        <w:t xml:space="preserve"> </w:t>
      </w:r>
      <w:r>
        <w:rPr>
          <w:sz w:val="24"/>
        </w:rPr>
        <w:t>of</w:t>
      </w:r>
      <w:r>
        <w:rPr>
          <w:spacing w:val="1"/>
          <w:sz w:val="24"/>
        </w:rPr>
        <w:t xml:space="preserve"> </w:t>
      </w:r>
      <w:r>
        <w:rPr>
          <w:sz w:val="24"/>
        </w:rPr>
        <w:t>the</w:t>
      </w:r>
      <w:r>
        <w:rPr>
          <w:spacing w:val="-2"/>
          <w:sz w:val="24"/>
        </w:rPr>
        <w:t xml:space="preserve"> </w:t>
      </w:r>
      <w:r>
        <w:rPr>
          <w:sz w:val="24"/>
        </w:rPr>
        <w:t>original</w:t>
      </w:r>
      <w:r>
        <w:rPr>
          <w:spacing w:val="-1"/>
          <w:sz w:val="24"/>
        </w:rPr>
        <w:t xml:space="preserve"> </w:t>
      </w:r>
      <w:r>
        <w:rPr>
          <w:sz w:val="24"/>
        </w:rPr>
        <w:t>price</w:t>
      </w:r>
      <w:r>
        <w:rPr>
          <w:spacing w:val="-2"/>
          <w:sz w:val="24"/>
        </w:rPr>
        <w:t xml:space="preserve"> </w:t>
      </w:r>
      <w:r>
        <w:rPr>
          <w:sz w:val="24"/>
        </w:rPr>
        <w:t>for</w:t>
      </w:r>
      <w:r>
        <w:rPr>
          <w:spacing w:val="-1"/>
          <w:sz w:val="24"/>
        </w:rPr>
        <w:t xml:space="preserve"> </w:t>
      </w:r>
      <w:r>
        <w:rPr>
          <w:spacing w:val="-4"/>
          <w:sz w:val="24"/>
        </w:rPr>
        <w:t>each</w:t>
      </w:r>
    </w:p>
    <w:p w14:paraId="351C95FB" w14:textId="77777777" w:rsidR="00E47AB9" w:rsidRDefault="00000000">
      <w:pPr>
        <w:pStyle w:val="BodyText"/>
        <w:ind w:left="1799"/>
      </w:pPr>
      <w:r>
        <w:t>budget</w:t>
      </w:r>
      <w:r>
        <w:rPr>
          <w:spacing w:val="-1"/>
        </w:rPr>
        <w:t xml:space="preserve"> </w:t>
      </w:r>
      <w:r>
        <w:t>line</w:t>
      </w:r>
      <w:r>
        <w:rPr>
          <w:spacing w:val="-2"/>
        </w:rPr>
        <w:t xml:space="preserve"> </w:t>
      </w:r>
      <w:r>
        <w:t xml:space="preserve">item; </w:t>
      </w:r>
      <w:r>
        <w:rPr>
          <w:spacing w:val="-5"/>
        </w:rPr>
        <w:t>and</w:t>
      </w:r>
    </w:p>
    <w:p w14:paraId="351C95FC" w14:textId="77777777" w:rsidR="00E47AB9" w:rsidRDefault="00000000">
      <w:pPr>
        <w:pStyle w:val="ListParagraph"/>
        <w:numPr>
          <w:ilvl w:val="2"/>
          <w:numId w:val="8"/>
        </w:numPr>
        <w:tabs>
          <w:tab w:val="left" w:pos="1799"/>
        </w:tabs>
        <w:spacing w:before="276"/>
        <w:ind w:left="1799" w:right="532"/>
        <w:rPr>
          <w:sz w:val="24"/>
        </w:rPr>
      </w:pPr>
      <w:r>
        <w:rPr>
          <w:sz w:val="24"/>
        </w:rPr>
        <w:t>The</w:t>
      </w:r>
      <w:r>
        <w:rPr>
          <w:spacing w:val="-4"/>
          <w:sz w:val="24"/>
        </w:rPr>
        <w:t xml:space="preserve"> </w:t>
      </w:r>
      <w:r>
        <w:rPr>
          <w:sz w:val="24"/>
        </w:rPr>
        <w:t>request</w:t>
      </w:r>
      <w:r>
        <w:rPr>
          <w:spacing w:val="-3"/>
          <w:sz w:val="24"/>
        </w:rPr>
        <w:t xml:space="preserve"> </w:t>
      </w:r>
      <w:r>
        <w:rPr>
          <w:sz w:val="24"/>
        </w:rPr>
        <w:t>for</w:t>
      </w:r>
      <w:r>
        <w:rPr>
          <w:spacing w:val="-4"/>
          <w:sz w:val="24"/>
        </w:rPr>
        <w:t xml:space="preserve"> </w:t>
      </w:r>
      <w:r>
        <w:rPr>
          <w:sz w:val="24"/>
        </w:rPr>
        <w:t>increase</w:t>
      </w:r>
      <w:r>
        <w:rPr>
          <w:spacing w:val="-2"/>
          <w:sz w:val="24"/>
        </w:rPr>
        <w:t xml:space="preserve"> </w:t>
      </w:r>
      <w:r>
        <w:rPr>
          <w:sz w:val="24"/>
        </w:rPr>
        <w:t>must</w:t>
      </w:r>
      <w:r>
        <w:rPr>
          <w:spacing w:val="-3"/>
          <w:sz w:val="24"/>
        </w:rPr>
        <w:t xml:space="preserve"> </w:t>
      </w:r>
      <w:r>
        <w:rPr>
          <w:sz w:val="24"/>
        </w:rPr>
        <w:t>be</w:t>
      </w:r>
      <w:r>
        <w:rPr>
          <w:spacing w:val="-4"/>
          <w:sz w:val="24"/>
        </w:rPr>
        <w:t xml:space="preserve"> </w:t>
      </w:r>
      <w:r>
        <w:rPr>
          <w:sz w:val="24"/>
        </w:rPr>
        <w:t>reasonable</w:t>
      </w:r>
      <w:r>
        <w:rPr>
          <w:spacing w:val="-2"/>
          <w:sz w:val="24"/>
        </w:rPr>
        <w:t xml:space="preserve"> </w:t>
      </w:r>
      <w:r>
        <w:rPr>
          <w:sz w:val="24"/>
        </w:rPr>
        <w:t>and</w:t>
      </w:r>
      <w:r>
        <w:rPr>
          <w:spacing w:val="-3"/>
          <w:sz w:val="24"/>
        </w:rPr>
        <w:t xml:space="preserve"> </w:t>
      </w:r>
      <w:r>
        <w:rPr>
          <w:sz w:val="24"/>
        </w:rPr>
        <w:t>there</w:t>
      </w:r>
      <w:r>
        <w:rPr>
          <w:spacing w:val="-4"/>
          <w:sz w:val="24"/>
        </w:rPr>
        <w:t xml:space="preserve"> </w:t>
      </w:r>
      <w:r>
        <w:rPr>
          <w:sz w:val="24"/>
        </w:rPr>
        <w:t>must</w:t>
      </w:r>
      <w:r>
        <w:rPr>
          <w:spacing w:val="-3"/>
          <w:sz w:val="24"/>
        </w:rPr>
        <w:t xml:space="preserve"> </w:t>
      </w:r>
      <w:r>
        <w:rPr>
          <w:sz w:val="24"/>
        </w:rPr>
        <w:t>be</w:t>
      </w:r>
      <w:r>
        <w:rPr>
          <w:spacing w:val="-4"/>
          <w:sz w:val="24"/>
        </w:rPr>
        <w:t xml:space="preserve"> </w:t>
      </w:r>
      <w:r>
        <w:rPr>
          <w:sz w:val="24"/>
        </w:rPr>
        <w:t>sufficient</w:t>
      </w:r>
      <w:r>
        <w:rPr>
          <w:spacing w:val="-3"/>
          <w:sz w:val="24"/>
        </w:rPr>
        <w:t xml:space="preserve"> </w:t>
      </w:r>
      <w:r>
        <w:rPr>
          <w:sz w:val="24"/>
        </w:rPr>
        <w:t>funding available to support the increase.</w:t>
      </w:r>
    </w:p>
    <w:p w14:paraId="351C95FD" w14:textId="77777777" w:rsidR="00E47AB9" w:rsidRDefault="00000000">
      <w:pPr>
        <w:pStyle w:val="ListParagraph"/>
        <w:numPr>
          <w:ilvl w:val="0"/>
          <w:numId w:val="8"/>
        </w:numPr>
        <w:tabs>
          <w:tab w:val="left" w:pos="1079"/>
        </w:tabs>
        <w:spacing w:before="276"/>
        <w:ind w:left="1079" w:hanging="660"/>
        <w:jc w:val="left"/>
        <w:rPr>
          <w:sz w:val="24"/>
        </w:rPr>
      </w:pPr>
      <w:r>
        <w:rPr>
          <w:sz w:val="24"/>
        </w:rPr>
        <w:t>Contract</w:t>
      </w:r>
      <w:r>
        <w:rPr>
          <w:spacing w:val="-2"/>
          <w:sz w:val="24"/>
        </w:rPr>
        <w:t xml:space="preserve"> </w:t>
      </w:r>
      <w:r>
        <w:rPr>
          <w:sz w:val="24"/>
        </w:rPr>
        <w:t>Monitoring</w:t>
      </w:r>
      <w:r>
        <w:rPr>
          <w:spacing w:val="-2"/>
          <w:sz w:val="24"/>
        </w:rPr>
        <w:t xml:space="preserve"> </w:t>
      </w:r>
      <w:r>
        <w:rPr>
          <w:sz w:val="24"/>
        </w:rPr>
        <w:t>and</w:t>
      </w:r>
      <w:r>
        <w:rPr>
          <w:spacing w:val="-1"/>
          <w:sz w:val="24"/>
        </w:rPr>
        <w:t xml:space="preserve"> </w:t>
      </w:r>
      <w:r>
        <w:rPr>
          <w:spacing w:val="-2"/>
          <w:sz w:val="24"/>
        </w:rPr>
        <w:t>Remedies</w:t>
      </w:r>
    </w:p>
    <w:p w14:paraId="351C95FE" w14:textId="77777777" w:rsidR="00E47AB9" w:rsidRDefault="00E47AB9">
      <w:pPr>
        <w:pStyle w:val="BodyText"/>
      </w:pPr>
    </w:p>
    <w:p w14:paraId="351C95FF" w14:textId="77777777" w:rsidR="00E47AB9" w:rsidRDefault="00000000">
      <w:pPr>
        <w:pStyle w:val="ListParagraph"/>
        <w:numPr>
          <w:ilvl w:val="1"/>
          <w:numId w:val="8"/>
        </w:numPr>
        <w:tabs>
          <w:tab w:val="left" w:pos="1438"/>
        </w:tabs>
        <w:ind w:left="1438" w:hanging="359"/>
        <w:rPr>
          <w:sz w:val="24"/>
        </w:rPr>
      </w:pPr>
      <w:r>
        <w:rPr>
          <w:spacing w:val="-2"/>
          <w:sz w:val="24"/>
        </w:rPr>
        <w:t>Monitoring</w:t>
      </w:r>
    </w:p>
    <w:p w14:paraId="351C9600" w14:textId="77777777" w:rsidR="00E47AB9" w:rsidRDefault="00E47AB9">
      <w:pPr>
        <w:pStyle w:val="BodyText"/>
      </w:pPr>
    </w:p>
    <w:p w14:paraId="351C9601" w14:textId="77777777" w:rsidR="00E47AB9" w:rsidRDefault="00000000">
      <w:pPr>
        <w:pStyle w:val="ListParagraph"/>
        <w:numPr>
          <w:ilvl w:val="2"/>
          <w:numId w:val="8"/>
        </w:numPr>
        <w:tabs>
          <w:tab w:val="left" w:pos="1799"/>
        </w:tabs>
        <w:ind w:left="1799" w:right="597"/>
        <w:rPr>
          <w:sz w:val="24"/>
        </w:rPr>
      </w:pPr>
      <w:r>
        <w:rPr>
          <w:sz w:val="24"/>
        </w:rPr>
        <w:t>The satisfactory provision of goods and services will be monitored by the Contract</w:t>
      </w:r>
      <w:r>
        <w:rPr>
          <w:spacing w:val="-3"/>
          <w:sz w:val="24"/>
        </w:rPr>
        <w:t xml:space="preserve"> </w:t>
      </w:r>
      <w:r>
        <w:rPr>
          <w:sz w:val="24"/>
        </w:rPr>
        <w:t>Administrator.</w:t>
      </w:r>
      <w:r>
        <w:rPr>
          <w:spacing w:val="40"/>
          <w:sz w:val="24"/>
        </w:rPr>
        <w:t xml:space="preserve"> </w:t>
      </w:r>
      <w:r>
        <w:rPr>
          <w:sz w:val="24"/>
        </w:rPr>
        <w:t>Performance</w:t>
      </w:r>
      <w:r>
        <w:rPr>
          <w:spacing w:val="-4"/>
          <w:sz w:val="24"/>
        </w:rPr>
        <w:t xml:space="preserve"> </w:t>
      </w:r>
      <w:r>
        <w:rPr>
          <w:sz w:val="24"/>
        </w:rPr>
        <w:t>will</w:t>
      </w:r>
      <w:r>
        <w:rPr>
          <w:spacing w:val="-3"/>
          <w:sz w:val="24"/>
        </w:rPr>
        <w:t xml:space="preserve"> </w:t>
      </w:r>
      <w:r>
        <w:rPr>
          <w:sz w:val="24"/>
        </w:rPr>
        <w:t>be</w:t>
      </w:r>
      <w:r>
        <w:rPr>
          <w:spacing w:val="-4"/>
          <w:sz w:val="24"/>
        </w:rPr>
        <w:t xml:space="preserve"> </w:t>
      </w:r>
      <w:r>
        <w:rPr>
          <w:sz w:val="24"/>
        </w:rPr>
        <w:t>monitored</w:t>
      </w:r>
      <w:r>
        <w:rPr>
          <w:spacing w:val="-3"/>
          <w:sz w:val="24"/>
        </w:rPr>
        <w:t xml:space="preserve"> </w:t>
      </w:r>
      <w:r>
        <w:rPr>
          <w:sz w:val="24"/>
        </w:rPr>
        <w:t>on</w:t>
      </w:r>
      <w:r>
        <w:rPr>
          <w:spacing w:val="-3"/>
          <w:sz w:val="24"/>
        </w:rPr>
        <w:t xml:space="preserve"> </w:t>
      </w:r>
      <w:r>
        <w:rPr>
          <w:sz w:val="24"/>
        </w:rPr>
        <w:t>an</w:t>
      </w:r>
      <w:r>
        <w:rPr>
          <w:spacing w:val="-3"/>
          <w:sz w:val="24"/>
        </w:rPr>
        <w:t xml:space="preserve"> </w:t>
      </w:r>
      <w:r>
        <w:rPr>
          <w:sz w:val="24"/>
        </w:rPr>
        <w:t>ongoing</w:t>
      </w:r>
      <w:r>
        <w:rPr>
          <w:spacing w:val="-3"/>
          <w:sz w:val="24"/>
        </w:rPr>
        <w:t xml:space="preserve"> </w:t>
      </w:r>
      <w:r>
        <w:rPr>
          <w:sz w:val="24"/>
        </w:rPr>
        <w:t>basis</w:t>
      </w:r>
      <w:r>
        <w:rPr>
          <w:spacing w:val="-3"/>
          <w:sz w:val="24"/>
        </w:rPr>
        <w:t xml:space="preserve"> </w:t>
      </w:r>
      <w:r>
        <w:rPr>
          <w:sz w:val="24"/>
        </w:rPr>
        <w:t>by the OHA through desk monitoring and/or other methods by the Contract Administrator and his/her designated representative(s).</w:t>
      </w:r>
    </w:p>
    <w:p w14:paraId="351C9602" w14:textId="77777777" w:rsidR="00E47AB9" w:rsidRDefault="00E47AB9">
      <w:pPr>
        <w:pStyle w:val="ListParagraph"/>
        <w:rPr>
          <w:sz w:val="24"/>
        </w:rPr>
        <w:sectPr w:rsidR="00E47AB9">
          <w:pgSz w:w="12240" w:h="15840"/>
          <w:pgMar w:top="1360" w:right="1080" w:bottom="1520" w:left="1080" w:header="0" w:footer="1302" w:gutter="0"/>
          <w:cols w:space="720"/>
        </w:sectPr>
      </w:pPr>
    </w:p>
    <w:p w14:paraId="351C9603" w14:textId="77777777" w:rsidR="00E47AB9" w:rsidRDefault="00000000">
      <w:pPr>
        <w:pStyle w:val="ListParagraph"/>
        <w:numPr>
          <w:ilvl w:val="2"/>
          <w:numId w:val="8"/>
        </w:numPr>
        <w:tabs>
          <w:tab w:val="left" w:pos="1799"/>
        </w:tabs>
        <w:spacing w:before="75"/>
        <w:ind w:left="1799" w:right="467"/>
        <w:rPr>
          <w:sz w:val="24"/>
        </w:rPr>
      </w:pPr>
      <w:r>
        <w:rPr>
          <w:sz w:val="24"/>
        </w:rPr>
        <w:t>Should</w:t>
      </w:r>
      <w:r>
        <w:rPr>
          <w:spacing w:val="-3"/>
          <w:sz w:val="24"/>
        </w:rPr>
        <w:t xml:space="preserve"> </w:t>
      </w:r>
      <w:r>
        <w:rPr>
          <w:sz w:val="24"/>
        </w:rPr>
        <w:t>the</w:t>
      </w:r>
      <w:r>
        <w:rPr>
          <w:spacing w:val="-4"/>
          <w:sz w:val="24"/>
        </w:rPr>
        <w:t xml:space="preserve"> </w:t>
      </w:r>
      <w:r>
        <w:rPr>
          <w:sz w:val="24"/>
        </w:rPr>
        <w:t>Offeror</w:t>
      </w:r>
      <w:r>
        <w:rPr>
          <w:spacing w:val="-2"/>
          <w:sz w:val="24"/>
        </w:rPr>
        <w:t xml:space="preserve"> </w:t>
      </w:r>
      <w:r>
        <w:rPr>
          <w:sz w:val="24"/>
        </w:rPr>
        <w:t>fail</w:t>
      </w:r>
      <w:r>
        <w:rPr>
          <w:spacing w:val="-3"/>
          <w:sz w:val="24"/>
        </w:rPr>
        <w:t xml:space="preserve"> </w:t>
      </w:r>
      <w:r>
        <w:rPr>
          <w:sz w:val="24"/>
        </w:rPr>
        <w:t>to</w:t>
      </w:r>
      <w:r>
        <w:rPr>
          <w:spacing w:val="-3"/>
          <w:sz w:val="24"/>
        </w:rPr>
        <w:t xml:space="preserve"> </w:t>
      </w:r>
      <w:r>
        <w:rPr>
          <w:sz w:val="24"/>
        </w:rPr>
        <w:t>comply</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requirements</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contract,</w:t>
      </w:r>
      <w:r>
        <w:rPr>
          <w:spacing w:val="-3"/>
          <w:sz w:val="24"/>
        </w:rPr>
        <w:t xml:space="preserve"> </w:t>
      </w:r>
      <w:r>
        <w:rPr>
          <w:sz w:val="24"/>
        </w:rPr>
        <w:t>the</w:t>
      </w:r>
      <w:r>
        <w:rPr>
          <w:spacing w:val="-2"/>
          <w:sz w:val="24"/>
        </w:rPr>
        <w:t xml:space="preserve"> </w:t>
      </w:r>
      <w:r>
        <w:rPr>
          <w:sz w:val="24"/>
        </w:rPr>
        <w:t>OHA may request a written corrective action plan, a timeline for implementation, and the responsible parties to the OHA.</w:t>
      </w:r>
      <w:r>
        <w:rPr>
          <w:spacing w:val="40"/>
          <w:sz w:val="24"/>
        </w:rPr>
        <w:t xml:space="preserve"> </w:t>
      </w:r>
      <w:r>
        <w:rPr>
          <w:sz w:val="24"/>
        </w:rPr>
        <w:t>The OHA will monitor the Offeror for implementation of the corrective action plan.</w:t>
      </w:r>
      <w:r>
        <w:rPr>
          <w:spacing w:val="40"/>
          <w:sz w:val="24"/>
        </w:rPr>
        <w:t xml:space="preserve"> </w:t>
      </w:r>
      <w:r>
        <w:rPr>
          <w:sz w:val="24"/>
        </w:rPr>
        <w:t>The OHA reserves the right to request regular or additional report(s) on progress towards compliance with the contract and the corrective action plan.</w:t>
      </w:r>
    </w:p>
    <w:p w14:paraId="351C9604" w14:textId="77777777" w:rsidR="00E47AB9" w:rsidRDefault="00E47AB9">
      <w:pPr>
        <w:pStyle w:val="BodyText"/>
      </w:pPr>
    </w:p>
    <w:p w14:paraId="351C9605" w14:textId="77777777" w:rsidR="00E47AB9" w:rsidRDefault="00000000">
      <w:pPr>
        <w:pStyle w:val="ListParagraph"/>
        <w:numPr>
          <w:ilvl w:val="2"/>
          <w:numId w:val="8"/>
        </w:numPr>
        <w:tabs>
          <w:tab w:val="left" w:pos="1799"/>
        </w:tabs>
        <w:ind w:left="1799" w:right="506"/>
        <w:rPr>
          <w:sz w:val="24"/>
        </w:rPr>
      </w:pPr>
      <w:r>
        <w:rPr>
          <w:sz w:val="24"/>
        </w:rPr>
        <w:t>Should the Offeror continue to fail to comply with the requirements of the contract,</w:t>
      </w:r>
      <w:r>
        <w:rPr>
          <w:spacing w:val="-3"/>
          <w:sz w:val="24"/>
        </w:rPr>
        <w:t xml:space="preserve"> </w:t>
      </w:r>
      <w:r>
        <w:rPr>
          <w:sz w:val="24"/>
        </w:rPr>
        <w:t>the</w:t>
      </w:r>
      <w:r>
        <w:rPr>
          <w:spacing w:val="-4"/>
          <w:sz w:val="24"/>
        </w:rPr>
        <w:t xml:space="preserve"> </w:t>
      </w:r>
      <w:r>
        <w:rPr>
          <w:sz w:val="24"/>
        </w:rPr>
        <w:t>OHA</w:t>
      </w:r>
      <w:r>
        <w:rPr>
          <w:spacing w:val="-4"/>
          <w:sz w:val="24"/>
        </w:rPr>
        <w:t xml:space="preserve"> </w:t>
      </w:r>
      <w:r>
        <w:rPr>
          <w:sz w:val="24"/>
        </w:rPr>
        <w:t>reserves</w:t>
      </w:r>
      <w:r>
        <w:rPr>
          <w:spacing w:val="-3"/>
          <w:sz w:val="24"/>
        </w:rPr>
        <w:t xml:space="preserve"> </w:t>
      </w:r>
      <w:r>
        <w:rPr>
          <w:sz w:val="24"/>
        </w:rPr>
        <w:t>the</w:t>
      </w:r>
      <w:r>
        <w:rPr>
          <w:spacing w:val="-4"/>
          <w:sz w:val="24"/>
        </w:rPr>
        <w:t xml:space="preserve"> </w:t>
      </w:r>
      <w:r>
        <w:rPr>
          <w:sz w:val="24"/>
        </w:rPr>
        <w:t>right</w:t>
      </w:r>
      <w:r>
        <w:rPr>
          <w:spacing w:val="-3"/>
          <w:sz w:val="24"/>
        </w:rPr>
        <w:t xml:space="preserve"> </w:t>
      </w:r>
      <w:r>
        <w:rPr>
          <w:sz w:val="24"/>
        </w:rPr>
        <w:t>to</w:t>
      </w:r>
      <w:r>
        <w:rPr>
          <w:spacing w:val="-3"/>
          <w:sz w:val="24"/>
        </w:rPr>
        <w:t xml:space="preserve"> </w:t>
      </w:r>
      <w:r>
        <w:rPr>
          <w:sz w:val="24"/>
        </w:rPr>
        <w:t>engage</w:t>
      </w:r>
      <w:r>
        <w:rPr>
          <w:spacing w:val="-4"/>
          <w:sz w:val="24"/>
        </w:rPr>
        <w:t xml:space="preserve"> </w:t>
      </w:r>
      <w:r>
        <w:rPr>
          <w:sz w:val="24"/>
        </w:rPr>
        <w:t>the</w:t>
      </w:r>
      <w:r>
        <w:rPr>
          <w:spacing w:val="-2"/>
          <w:sz w:val="24"/>
        </w:rPr>
        <w:t xml:space="preserve"> </w:t>
      </w:r>
      <w:r>
        <w:rPr>
          <w:sz w:val="24"/>
        </w:rPr>
        <w:t>services</w:t>
      </w:r>
      <w:r>
        <w:rPr>
          <w:spacing w:val="-3"/>
          <w:sz w:val="24"/>
        </w:rPr>
        <w:t xml:space="preserve"> </w:t>
      </w:r>
      <w:r>
        <w:rPr>
          <w:sz w:val="24"/>
        </w:rPr>
        <w:t>of</w:t>
      </w:r>
      <w:r>
        <w:rPr>
          <w:spacing w:val="-2"/>
          <w:sz w:val="24"/>
        </w:rPr>
        <w:t xml:space="preserve"> </w:t>
      </w:r>
      <w:r>
        <w:rPr>
          <w:sz w:val="24"/>
        </w:rPr>
        <w:t>another</w:t>
      </w:r>
      <w:r>
        <w:rPr>
          <w:spacing w:val="-4"/>
          <w:sz w:val="24"/>
        </w:rPr>
        <w:t xml:space="preserve"> </w:t>
      </w:r>
      <w:r>
        <w:rPr>
          <w:sz w:val="24"/>
        </w:rPr>
        <w:t>to</w:t>
      </w:r>
      <w:r>
        <w:rPr>
          <w:spacing w:val="-3"/>
          <w:sz w:val="24"/>
        </w:rPr>
        <w:t xml:space="preserve"> </w:t>
      </w:r>
      <w:r>
        <w:rPr>
          <w:sz w:val="24"/>
        </w:rPr>
        <w:t>perform the</w:t>
      </w:r>
      <w:r>
        <w:rPr>
          <w:spacing w:val="-4"/>
          <w:sz w:val="24"/>
        </w:rPr>
        <w:t xml:space="preserve"> </w:t>
      </w:r>
      <w:r>
        <w:rPr>
          <w:sz w:val="24"/>
        </w:rPr>
        <w:t>services</w:t>
      </w:r>
      <w:r>
        <w:rPr>
          <w:spacing w:val="-3"/>
          <w:sz w:val="24"/>
        </w:rPr>
        <w:t xml:space="preserve"> </w:t>
      </w:r>
      <w:r>
        <w:rPr>
          <w:sz w:val="24"/>
        </w:rPr>
        <w:t>to</w:t>
      </w:r>
      <w:r>
        <w:rPr>
          <w:spacing w:val="-3"/>
          <w:sz w:val="24"/>
        </w:rPr>
        <w:t xml:space="preserve"> </w:t>
      </w:r>
      <w:r>
        <w:rPr>
          <w:sz w:val="24"/>
        </w:rPr>
        <w:t>remedy</w:t>
      </w:r>
      <w:r>
        <w:rPr>
          <w:spacing w:val="-3"/>
          <w:sz w:val="24"/>
        </w:rPr>
        <w:t xml:space="preserve"> </w:t>
      </w:r>
      <w:r>
        <w:rPr>
          <w:sz w:val="24"/>
        </w:rPr>
        <w:t>the</w:t>
      </w:r>
      <w:r>
        <w:rPr>
          <w:spacing w:val="-4"/>
          <w:sz w:val="24"/>
        </w:rPr>
        <w:t xml:space="preserve"> </w:t>
      </w:r>
      <w:r>
        <w:rPr>
          <w:sz w:val="24"/>
        </w:rPr>
        <w:t>defect</w:t>
      </w:r>
      <w:r>
        <w:rPr>
          <w:spacing w:val="-3"/>
          <w:sz w:val="24"/>
        </w:rPr>
        <w:t xml:space="preserve"> </w:t>
      </w:r>
      <w:r>
        <w:rPr>
          <w:sz w:val="24"/>
        </w:rPr>
        <w:t>or</w:t>
      </w:r>
      <w:r>
        <w:rPr>
          <w:spacing w:val="-4"/>
          <w:sz w:val="24"/>
        </w:rPr>
        <w:t xml:space="preserve"> </w:t>
      </w:r>
      <w:r>
        <w:rPr>
          <w:sz w:val="24"/>
        </w:rPr>
        <w:t>failure</w:t>
      </w:r>
      <w:r>
        <w:rPr>
          <w:spacing w:val="-4"/>
          <w:sz w:val="24"/>
        </w:rPr>
        <w:t xml:space="preserve"> </w:t>
      </w:r>
      <w:r>
        <w:rPr>
          <w:sz w:val="24"/>
        </w:rPr>
        <w:t>and</w:t>
      </w:r>
      <w:r>
        <w:rPr>
          <w:spacing w:val="-3"/>
          <w:sz w:val="24"/>
        </w:rPr>
        <w:t xml:space="preserve"> </w:t>
      </w:r>
      <w:r>
        <w:rPr>
          <w:sz w:val="24"/>
        </w:rPr>
        <w:t>to</w:t>
      </w:r>
      <w:r>
        <w:rPr>
          <w:spacing w:val="-1"/>
          <w:sz w:val="24"/>
        </w:rPr>
        <w:t xml:space="preserve"> </w:t>
      </w:r>
      <w:r>
        <w:rPr>
          <w:sz w:val="24"/>
        </w:rPr>
        <w:t>deduct</w:t>
      </w:r>
      <w:r>
        <w:rPr>
          <w:spacing w:val="-3"/>
          <w:sz w:val="24"/>
        </w:rPr>
        <w:t xml:space="preserve"> </w:t>
      </w:r>
      <w:r>
        <w:rPr>
          <w:sz w:val="24"/>
        </w:rPr>
        <w:t>such</w:t>
      </w:r>
      <w:r>
        <w:rPr>
          <w:spacing w:val="-3"/>
          <w:sz w:val="24"/>
        </w:rPr>
        <w:t xml:space="preserve"> </w:t>
      </w:r>
      <w:r>
        <w:rPr>
          <w:sz w:val="24"/>
        </w:rPr>
        <w:t>costs</w:t>
      </w:r>
      <w:r>
        <w:rPr>
          <w:spacing w:val="-3"/>
          <w:sz w:val="24"/>
        </w:rPr>
        <w:t xml:space="preserve"> </w:t>
      </w:r>
      <w:r>
        <w:rPr>
          <w:sz w:val="24"/>
        </w:rPr>
        <w:t>from</w:t>
      </w:r>
      <w:r>
        <w:rPr>
          <w:spacing w:val="-3"/>
          <w:sz w:val="24"/>
        </w:rPr>
        <w:t xml:space="preserve"> </w:t>
      </w:r>
      <w:r>
        <w:rPr>
          <w:sz w:val="24"/>
        </w:rPr>
        <w:t>monies due to the Offeror or to directly assess the Offeror.</w:t>
      </w:r>
    </w:p>
    <w:p w14:paraId="351C9606" w14:textId="77777777" w:rsidR="00E47AB9" w:rsidRDefault="00E47AB9">
      <w:pPr>
        <w:pStyle w:val="BodyText"/>
      </w:pPr>
    </w:p>
    <w:p w14:paraId="351C9607" w14:textId="77777777" w:rsidR="00E47AB9" w:rsidRDefault="00000000">
      <w:pPr>
        <w:pStyle w:val="ListParagraph"/>
        <w:numPr>
          <w:ilvl w:val="2"/>
          <w:numId w:val="8"/>
        </w:numPr>
        <w:tabs>
          <w:tab w:val="left" w:pos="1799"/>
        </w:tabs>
        <w:ind w:left="1799" w:right="390"/>
        <w:rPr>
          <w:sz w:val="24"/>
        </w:rPr>
      </w:pPr>
      <w:r>
        <w:rPr>
          <w:sz w:val="24"/>
        </w:rPr>
        <w:t>In the event the Offeror fails, refuses, or neglects to perform the services in accordance with the requirements of this RFP and the contract, the OHA reserves the</w:t>
      </w:r>
      <w:r>
        <w:rPr>
          <w:spacing w:val="-1"/>
          <w:sz w:val="24"/>
        </w:rPr>
        <w:t xml:space="preserve"> </w:t>
      </w:r>
      <w:r>
        <w:rPr>
          <w:sz w:val="24"/>
        </w:rPr>
        <w:t>right to purchase</w:t>
      </w:r>
      <w:r>
        <w:rPr>
          <w:spacing w:val="-1"/>
          <w:sz w:val="24"/>
        </w:rPr>
        <w:t xml:space="preserve"> </w:t>
      </w:r>
      <w:r>
        <w:rPr>
          <w:sz w:val="24"/>
        </w:rPr>
        <w:t>in the</w:t>
      </w:r>
      <w:r>
        <w:rPr>
          <w:spacing w:val="-1"/>
          <w:sz w:val="24"/>
        </w:rPr>
        <w:t xml:space="preserve"> </w:t>
      </w:r>
      <w:r>
        <w:rPr>
          <w:sz w:val="24"/>
        </w:rPr>
        <w:t>open market corresponding services and to deduct this cost from the monies due or that may thereafter become due to the Offeror.</w:t>
      </w:r>
      <w:r>
        <w:rPr>
          <w:spacing w:val="40"/>
          <w:sz w:val="24"/>
        </w:rPr>
        <w:t xml:space="preserve"> </w:t>
      </w:r>
      <w:r>
        <w:rPr>
          <w:sz w:val="24"/>
        </w:rPr>
        <w:t>If monies</w:t>
      </w:r>
      <w:r>
        <w:rPr>
          <w:spacing w:val="-3"/>
          <w:sz w:val="24"/>
        </w:rPr>
        <w:t xml:space="preserve"> </w:t>
      </w:r>
      <w:r>
        <w:rPr>
          <w:sz w:val="24"/>
        </w:rPr>
        <w:t>due</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Offeror</w:t>
      </w:r>
      <w:r>
        <w:rPr>
          <w:spacing w:val="-4"/>
          <w:sz w:val="24"/>
        </w:rPr>
        <w:t xml:space="preserve"> </w:t>
      </w:r>
      <w:r>
        <w:rPr>
          <w:sz w:val="24"/>
        </w:rPr>
        <w:t>is</w:t>
      </w:r>
      <w:r>
        <w:rPr>
          <w:spacing w:val="-3"/>
          <w:sz w:val="24"/>
        </w:rPr>
        <w:t xml:space="preserve"> </w:t>
      </w:r>
      <w:r>
        <w:rPr>
          <w:sz w:val="24"/>
        </w:rPr>
        <w:t>insufficient</w:t>
      </w:r>
      <w:r>
        <w:rPr>
          <w:spacing w:val="-3"/>
          <w:sz w:val="24"/>
        </w:rPr>
        <w:t xml:space="preserve"> </w:t>
      </w:r>
      <w:r>
        <w:rPr>
          <w:sz w:val="24"/>
        </w:rPr>
        <w:t>for</w:t>
      </w:r>
      <w:r>
        <w:rPr>
          <w:spacing w:val="-4"/>
          <w:sz w:val="24"/>
        </w:rPr>
        <w:t xml:space="preserve"> </w:t>
      </w:r>
      <w:r>
        <w:rPr>
          <w:sz w:val="24"/>
        </w:rPr>
        <w:t>this</w:t>
      </w:r>
      <w:r>
        <w:rPr>
          <w:spacing w:val="-3"/>
          <w:sz w:val="24"/>
        </w:rPr>
        <w:t xml:space="preserve"> </w:t>
      </w:r>
      <w:r>
        <w:rPr>
          <w:sz w:val="24"/>
        </w:rPr>
        <w:t>purpose,</w:t>
      </w:r>
      <w:r>
        <w:rPr>
          <w:spacing w:val="-3"/>
          <w:sz w:val="24"/>
        </w:rPr>
        <w:t xml:space="preserve"> </w:t>
      </w:r>
      <w:r>
        <w:rPr>
          <w:sz w:val="24"/>
        </w:rPr>
        <w:t>the</w:t>
      </w:r>
      <w:r>
        <w:rPr>
          <w:spacing w:val="-4"/>
          <w:sz w:val="24"/>
        </w:rPr>
        <w:t xml:space="preserve"> </w:t>
      </w:r>
      <w:r>
        <w:rPr>
          <w:sz w:val="24"/>
        </w:rPr>
        <w:t>Offeror</w:t>
      </w:r>
      <w:r>
        <w:rPr>
          <w:spacing w:val="-4"/>
          <w:sz w:val="24"/>
        </w:rPr>
        <w:t xml:space="preserve"> </w:t>
      </w:r>
      <w:r>
        <w:rPr>
          <w:sz w:val="24"/>
        </w:rPr>
        <w:t>shall</w:t>
      </w:r>
      <w:r>
        <w:rPr>
          <w:spacing w:val="-1"/>
          <w:sz w:val="24"/>
        </w:rPr>
        <w:t xml:space="preserve"> </w:t>
      </w:r>
      <w:r>
        <w:rPr>
          <w:sz w:val="24"/>
        </w:rPr>
        <w:t>pay</w:t>
      </w:r>
      <w:r>
        <w:rPr>
          <w:spacing w:val="-3"/>
          <w:sz w:val="24"/>
        </w:rPr>
        <w:t xml:space="preserve"> </w:t>
      </w:r>
      <w:r>
        <w:rPr>
          <w:sz w:val="24"/>
        </w:rPr>
        <w:t>the difference upon demand by the OHA.</w:t>
      </w:r>
      <w:r>
        <w:rPr>
          <w:spacing w:val="40"/>
          <w:sz w:val="24"/>
        </w:rPr>
        <w:t xml:space="preserve"> </w:t>
      </w:r>
      <w:r>
        <w:rPr>
          <w:sz w:val="24"/>
        </w:rPr>
        <w:t>The OHA may also utilize all other remedies provided under the contract and/or as permitted by law.</w:t>
      </w:r>
    </w:p>
    <w:p w14:paraId="351C9608" w14:textId="77777777" w:rsidR="00E47AB9" w:rsidRDefault="00E47AB9">
      <w:pPr>
        <w:pStyle w:val="BodyText"/>
      </w:pPr>
    </w:p>
    <w:p w14:paraId="351C9609" w14:textId="77777777" w:rsidR="00E47AB9" w:rsidRDefault="00000000">
      <w:pPr>
        <w:pStyle w:val="ListParagraph"/>
        <w:numPr>
          <w:ilvl w:val="2"/>
          <w:numId w:val="8"/>
        </w:numPr>
        <w:tabs>
          <w:tab w:val="left" w:pos="1799"/>
        </w:tabs>
        <w:ind w:left="1799" w:right="376"/>
        <w:rPr>
          <w:sz w:val="24"/>
        </w:rPr>
      </w:pPr>
      <w:r>
        <w:rPr>
          <w:sz w:val="24"/>
        </w:rPr>
        <w:t>In the event the Offeror is not performing the required services as contracted, the OHA</w:t>
      </w:r>
      <w:r>
        <w:rPr>
          <w:spacing w:val="-4"/>
          <w:sz w:val="24"/>
        </w:rPr>
        <w:t xml:space="preserve"> </w:t>
      </w:r>
      <w:r>
        <w:rPr>
          <w:sz w:val="24"/>
        </w:rPr>
        <w:t>reserves</w:t>
      </w:r>
      <w:r>
        <w:rPr>
          <w:spacing w:val="-3"/>
          <w:sz w:val="24"/>
        </w:rPr>
        <w:t xml:space="preserve"> </w:t>
      </w:r>
      <w:r>
        <w:rPr>
          <w:sz w:val="24"/>
        </w:rPr>
        <w:t>the</w:t>
      </w:r>
      <w:r>
        <w:rPr>
          <w:spacing w:val="-2"/>
          <w:sz w:val="24"/>
        </w:rPr>
        <w:t xml:space="preserve"> </w:t>
      </w:r>
      <w:r>
        <w:rPr>
          <w:sz w:val="24"/>
        </w:rPr>
        <w:t>right</w:t>
      </w:r>
      <w:r>
        <w:rPr>
          <w:spacing w:val="-3"/>
          <w:sz w:val="24"/>
        </w:rPr>
        <w:t xml:space="preserve"> </w:t>
      </w:r>
      <w:r>
        <w:rPr>
          <w:sz w:val="24"/>
        </w:rPr>
        <w:t>to</w:t>
      </w:r>
      <w:r>
        <w:rPr>
          <w:spacing w:val="-3"/>
          <w:sz w:val="24"/>
        </w:rPr>
        <w:t xml:space="preserve"> </w:t>
      </w:r>
      <w:r>
        <w:rPr>
          <w:sz w:val="24"/>
        </w:rPr>
        <w:t>extend</w:t>
      </w:r>
      <w:r>
        <w:rPr>
          <w:spacing w:val="-3"/>
          <w:sz w:val="24"/>
        </w:rPr>
        <w:t xml:space="preserve"> </w:t>
      </w:r>
      <w:r>
        <w:rPr>
          <w:sz w:val="24"/>
        </w:rPr>
        <w:t>the</w:t>
      </w:r>
      <w:r>
        <w:rPr>
          <w:spacing w:val="-4"/>
          <w:sz w:val="24"/>
        </w:rPr>
        <w:t xml:space="preserve"> </w:t>
      </w:r>
      <w:r>
        <w:rPr>
          <w:sz w:val="24"/>
        </w:rPr>
        <w:t>contract</w:t>
      </w:r>
      <w:r>
        <w:rPr>
          <w:spacing w:val="-3"/>
          <w:sz w:val="24"/>
        </w:rPr>
        <w:t xml:space="preserve"> </w:t>
      </w:r>
      <w:r>
        <w:rPr>
          <w:sz w:val="24"/>
        </w:rPr>
        <w:t>for</w:t>
      </w:r>
      <w:r>
        <w:rPr>
          <w:spacing w:val="-2"/>
          <w:sz w:val="24"/>
        </w:rPr>
        <w:t xml:space="preserve"> </w:t>
      </w:r>
      <w:r>
        <w:rPr>
          <w:sz w:val="24"/>
        </w:rPr>
        <w:t>intervals</w:t>
      </w:r>
      <w:r>
        <w:rPr>
          <w:spacing w:val="-3"/>
          <w:sz w:val="24"/>
        </w:rPr>
        <w:t xml:space="preserve"> </w:t>
      </w:r>
      <w:r>
        <w:rPr>
          <w:sz w:val="24"/>
        </w:rPr>
        <w:t>of</w:t>
      </w:r>
      <w:r>
        <w:rPr>
          <w:spacing w:val="-4"/>
          <w:sz w:val="24"/>
        </w:rPr>
        <w:t xml:space="preserve"> </w:t>
      </w:r>
      <w:r>
        <w:rPr>
          <w:sz w:val="24"/>
        </w:rPr>
        <w:t>less</w:t>
      </w:r>
      <w:r>
        <w:rPr>
          <w:spacing w:val="-3"/>
          <w:sz w:val="24"/>
        </w:rPr>
        <w:t xml:space="preserve"> </w:t>
      </w:r>
      <w:r>
        <w:rPr>
          <w:sz w:val="24"/>
        </w:rPr>
        <w:t>than</w:t>
      </w:r>
      <w:r>
        <w:rPr>
          <w:spacing w:val="-3"/>
          <w:sz w:val="24"/>
        </w:rPr>
        <w:t xml:space="preserve"> </w:t>
      </w:r>
      <w:r>
        <w:rPr>
          <w:sz w:val="24"/>
        </w:rPr>
        <w:t>twelve</w:t>
      </w:r>
      <w:r>
        <w:rPr>
          <w:spacing w:val="-4"/>
          <w:sz w:val="24"/>
        </w:rPr>
        <w:t xml:space="preserve"> </w:t>
      </w:r>
      <w:r>
        <w:rPr>
          <w:sz w:val="24"/>
        </w:rPr>
        <w:t>(12) months.</w:t>
      </w:r>
      <w:r>
        <w:rPr>
          <w:spacing w:val="80"/>
          <w:sz w:val="24"/>
        </w:rPr>
        <w:t xml:space="preserve"> </w:t>
      </w:r>
      <w:r>
        <w:rPr>
          <w:sz w:val="24"/>
        </w:rPr>
        <w:t>During this time, the OHA will monitor the Offeror’s performance and/or improvement and the implementation of its corrective action plan to determine whether the OHA will continue to contract with the Offeror.</w:t>
      </w:r>
    </w:p>
    <w:p w14:paraId="351C960A" w14:textId="77777777" w:rsidR="00E47AB9" w:rsidRDefault="00E47AB9">
      <w:pPr>
        <w:pStyle w:val="BodyText"/>
      </w:pPr>
    </w:p>
    <w:p w14:paraId="351C960B" w14:textId="77777777" w:rsidR="00E47AB9" w:rsidRDefault="00000000">
      <w:pPr>
        <w:pStyle w:val="ListParagraph"/>
        <w:numPr>
          <w:ilvl w:val="1"/>
          <w:numId w:val="8"/>
        </w:numPr>
        <w:tabs>
          <w:tab w:val="left" w:pos="1438"/>
        </w:tabs>
        <w:ind w:left="1438" w:hanging="359"/>
        <w:rPr>
          <w:sz w:val="24"/>
        </w:rPr>
      </w:pPr>
      <w:r>
        <w:rPr>
          <w:spacing w:val="-2"/>
          <w:sz w:val="24"/>
        </w:rPr>
        <w:t>Termination</w:t>
      </w:r>
    </w:p>
    <w:p w14:paraId="351C960C" w14:textId="77777777" w:rsidR="00E47AB9" w:rsidRDefault="00E47AB9">
      <w:pPr>
        <w:pStyle w:val="BodyText"/>
      </w:pPr>
    </w:p>
    <w:p w14:paraId="351C960D" w14:textId="77777777" w:rsidR="00E47AB9" w:rsidRDefault="00000000">
      <w:pPr>
        <w:pStyle w:val="BodyText"/>
        <w:ind w:left="1439" w:right="395"/>
      </w:pPr>
      <w:r>
        <w:t>The OHA reserves the right to terminate the contract without penalty for cause or convenience</w:t>
      </w:r>
      <w:r>
        <w:rPr>
          <w:spacing w:val="-5"/>
        </w:rPr>
        <w:t xml:space="preserve"> </w:t>
      </w:r>
      <w:r>
        <w:t>as</w:t>
      </w:r>
      <w:r>
        <w:rPr>
          <w:spacing w:val="-3"/>
        </w:rPr>
        <w:t xml:space="preserve"> </w:t>
      </w:r>
      <w:r>
        <w:t>provided</w:t>
      </w:r>
      <w:r>
        <w:rPr>
          <w:spacing w:val="-1"/>
        </w:rPr>
        <w:t xml:space="preserve"> </w:t>
      </w:r>
      <w:r>
        <w:t>in</w:t>
      </w:r>
      <w:r>
        <w:rPr>
          <w:spacing w:val="-3"/>
        </w:rPr>
        <w:t xml:space="preserve"> </w:t>
      </w:r>
      <w:r>
        <w:t>the</w:t>
      </w:r>
      <w:r>
        <w:rPr>
          <w:spacing w:val="-4"/>
        </w:rPr>
        <w:t xml:space="preserve"> </w:t>
      </w:r>
      <w:r>
        <w:t>General</w:t>
      </w:r>
      <w:r>
        <w:rPr>
          <w:spacing w:val="-3"/>
        </w:rPr>
        <w:t xml:space="preserve"> </w:t>
      </w:r>
      <w:r>
        <w:t>Terms</w:t>
      </w:r>
      <w:r>
        <w:rPr>
          <w:spacing w:val="-3"/>
        </w:rPr>
        <w:t xml:space="preserve"> </w:t>
      </w:r>
      <w:r>
        <w:t>and</w:t>
      </w:r>
      <w:r>
        <w:rPr>
          <w:spacing w:val="-1"/>
        </w:rPr>
        <w:t xml:space="preserve"> </w:t>
      </w:r>
      <w:r>
        <w:t>Conditions.</w:t>
      </w:r>
      <w:r>
        <w:rPr>
          <w:spacing w:val="40"/>
        </w:rPr>
        <w:t xml:space="preserve"> </w:t>
      </w:r>
      <w:r>
        <w:rPr>
          <w:u w:val="single"/>
        </w:rPr>
        <w:t>See</w:t>
      </w:r>
      <w:r>
        <w:rPr>
          <w:spacing w:val="-3"/>
        </w:rPr>
        <w:t xml:space="preserve"> </w:t>
      </w:r>
      <w:r>
        <w:t>Attachment</w:t>
      </w:r>
      <w:r>
        <w:rPr>
          <w:spacing w:val="-3"/>
        </w:rPr>
        <w:t xml:space="preserve"> </w:t>
      </w:r>
      <w:r>
        <w:t>7</w:t>
      </w:r>
      <w:r>
        <w:rPr>
          <w:spacing w:val="-3"/>
        </w:rPr>
        <w:t xml:space="preserve"> </w:t>
      </w:r>
      <w:r>
        <w:t>– OHA General Terms and Conditions.</w:t>
      </w:r>
    </w:p>
    <w:p w14:paraId="351C960E" w14:textId="77777777" w:rsidR="00E47AB9" w:rsidRDefault="00E47AB9">
      <w:pPr>
        <w:pStyle w:val="BodyText"/>
      </w:pPr>
    </w:p>
    <w:p w14:paraId="351C960F" w14:textId="77777777" w:rsidR="00E47AB9" w:rsidRDefault="00000000">
      <w:pPr>
        <w:pStyle w:val="ListParagraph"/>
        <w:numPr>
          <w:ilvl w:val="0"/>
          <w:numId w:val="8"/>
        </w:numPr>
        <w:tabs>
          <w:tab w:val="left" w:pos="1079"/>
        </w:tabs>
        <w:spacing w:before="1"/>
        <w:ind w:left="1079" w:hanging="674"/>
        <w:jc w:val="left"/>
        <w:rPr>
          <w:sz w:val="24"/>
        </w:rPr>
      </w:pPr>
      <w:r>
        <w:rPr>
          <w:sz w:val="24"/>
        </w:rPr>
        <w:t>Scope</w:t>
      </w:r>
      <w:r>
        <w:rPr>
          <w:spacing w:val="-2"/>
          <w:sz w:val="24"/>
        </w:rPr>
        <w:t xml:space="preserve"> </w:t>
      </w:r>
      <w:r>
        <w:rPr>
          <w:sz w:val="24"/>
        </w:rPr>
        <w:t>of</w:t>
      </w:r>
      <w:r>
        <w:rPr>
          <w:spacing w:val="-1"/>
          <w:sz w:val="24"/>
        </w:rPr>
        <w:t xml:space="preserve"> </w:t>
      </w:r>
      <w:r>
        <w:rPr>
          <w:spacing w:val="-2"/>
          <w:sz w:val="24"/>
        </w:rPr>
        <w:t>Services</w:t>
      </w:r>
    </w:p>
    <w:p w14:paraId="351C9610" w14:textId="77777777" w:rsidR="00E47AB9" w:rsidRDefault="00000000">
      <w:pPr>
        <w:pStyle w:val="BodyText"/>
        <w:spacing w:before="276"/>
        <w:ind w:left="1080" w:right="438"/>
      </w:pPr>
      <w:r>
        <w:t>All</w:t>
      </w:r>
      <w:r>
        <w:rPr>
          <w:spacing w:val="-3"/>
        </w:rPr>
        <w:t xml:space="preserve"> </w:t>
      </w:r>
      <w:proofErr w:type="gramStart"/>
      <w:r>
        <w:t>services</w:t>
      </w:r>
      <w:r>
        <w:rPr>
          <w:spacing w:val="-3"/>
        </w:rPr>
        <w:t xml:space="preserve"> </w:t>
      </w:r>
      <w:r>
        <w:t>and</w:t>
      </w:r>
      <w:proofErr w:type="gramEnd"/>
      <w:r>
        <w:rPr>
          <w:spacing w:val="-1"/>
        </w:rPr>
        <w:t xml:space="preserve"> </w:t>
      </w:r>
      <w:r>
        <w:t>for</w:t>
      </w:r>
      <w:r>
        <w:rPr>
          <w:spacing w:val="-4"/>
        </w:rPr>
        <w:t xml:space="preserve"> </w:t>
      </w:r>
      <w:r>
        <w:t>whom</w:t>
      </w:r>
      <w:r>
        <w:rPr>
          <w:spacing w:val="-3"/>
        </w:rPr>
        <w:t xml:space="preserve"> </w:t>
      </w:r>
      <w:r>
        <w:t>services</w:t>
      </w:r>
      <w:r>
        <w:rPr>
          <w:spacing w:val="-3"/>
        </w:rPr>
        <w:t xml:space="preserve"> </w:t>
      </w:r>
      <w:r>
        <w:t>are</w:t>
      </w:r>
      <w:r>
        <w:rPr>
          <w:spacing w:val="-4"/>
        </w:rPr>
        <w:t xml:space="preserve"> </w:t>
      </w:r>
      <w:r>
        <w:t>to</w:t>
      </w:r>
      <w:r>
        <w:rPr>
          <w:spacing w:val="-3"/>
        </w:rPr>
        <w:t xml:space="preserve"> </w:t>
      </w:r>
      <w:r>
        <w:t>be</w:t>
      </w:r>
      <w:r>
        <w:rPr>
          <w:spacing w:val="-4"/>
        </w:rPr>
        <w:t xml:space="preserve"> </w:t>
      </w:r>
      <w:r>
        <w:t>provided</w:t>
      </w:r>
      <w:r>
        <w:rPr>
          <w:spacing w:val="-3"/>
        </w:rPr>
        <w:t xml:space="preserve"> </w:t>
      </w:r>
      <w:r>
        <w:t>will</w:t>
      </w:r>
      <w:r>
        <w:rPr>
          <w:spacing w:val="-3"/>
        </w:rPr>
        <w:t xml:space="preserve"> </w:t>
      </w:r>
      <w:r>
        <w:t>be</w:t>
      </w:r>
      <w:r>
        <w:rPr>
          <w:spacing w:val="-4"/>
        </w:rPr>
        <w:t xml:space="preserve"> </w:t>
      </w:r>
      <w:r>
        <w:t>in</w:t>
      </w:r>
      <w:r>
        <w:rPr>
          <w:spacing w:val="-3"/>
        </w:rPr>
        <w:t xml:space="preserve"> </w:t>
      </w:r>
      <w:r>
        <w:t>accordance</w:t>
      </w:r>
      <w:r>
        <w:rPr>
          <w:spacing w:val="-4"/>
        </w:rPr>
        <w:t xml:space="preserve"> </w:t>
      </w:r>
      <w:r>
        <w:t>with</w:t>
      </w:r>
      <w:r>
        <w:rPr>
          <w:spacing w:val="-3"/>
        </w:rPr>
        <w:t xml:space="preserve"> </w:t>
      </w:r>
      <w:r>
        <w:t>this RFP, including its attachments and any addenda:</w:t>
      </w:r>
    </w:p>
    <w:p w14:paraId="351C9611" w14:textId="77777777" w:rsidR="00E47AB9" w:rsidRDefault="00000000">
      <w:pPr>
        <w:pStyle w:val="BodyText"/>
        <w:spacing w:before="276"/>
        <w:ind w:left="1080" w:right="438"/>
      </w:pPr>
      <w:r>
        <w:t>The Contract Administrator shall act as the contract monitor and principal liaison between</w:t>
      </w:r>
      <w:r>
        <w:rPr>
          <w:spacing w:val="-3"/>
        </w:rPr>
        <w:t xml:space="preserve"> </w:t>
      </w:r>
      <w:r>
        <w:t>the</w:t>
      </w:r>
      <w:r>
        <w:rPr>
          <w:spacing w:val="-2"/>
        </w:rPr>
        <w:t xml:space="preserve"> </w:t>
      </w:r>
      <w:r>
        <w:t>Offeror</w:t>
      </w:r>
      <w:r>
        <w:rPr>
          <w:spacing w:val="-2"/>
        </w:rPr>
        <w:t xml:space="preserve"> </w:t>
      </w:r>
      <w:r>
        <w:t>and</w:t>
      </w:r>
      <w:r>
        <w:rPr>
          <w:spacing w:val="-1"/>
        </w:rPr>
        <w:t xml:space="preserve"> </w:t>
      </w:r>
      <w:r>
        <w:t>the</w:t>
      </w:r>
      <w:r>
        <w:rPr>
          <w:spacing w:val="-4"/>
        </w:rPr>
        <w:t xml:space="preserve"> </w:t>
      </w:r>
      <w:r>
        <w:t>OHA.</w:t>
      </w:r>
      <w:r>
        <w:rPr>
          <w:spacing w:val="40"/>
        </w:rPr>
        <w:t xml:space="preserve"> </w:t>
      </w:r>
      <w:r>
        <w:t>The</w:t>
      </w:r>
      <w:r>
        <w:rPr>
          <w:spacing w:val="-4"/>
        </w:rPr>
        <w:t xml:space="preserve"> </w:t>
      </w:r>
      <w:r>
        <w:t>Contract</w:t>
      </w:r>
      <w:r>
        <w:rPr>
          <w:spacing w:val="-1"/>
        </w:rPr>
        <w:t xml:space="preserve"> </w:t>
      </w:r>
      <w:r>
        <w:t>Administrator</w:t>
      </w:r>
      <w:r>
        <w:rPr>
          <w:spacing w:val="-4"/>
        </w:rPr>
        <w:t xml:space="preserve"> </w:t>
      </w:r>
      <w:r>
        <w:t>shall</w:t>
      </w:r>
      <w:r>
        <w:rPr>
          <w:spacing w:val="-3"/>
        </w:rPr>
        <w:t xml:space="preserve"> </w:t>
      </w:r>
      <w:r>
        <w:t>assist</w:t>
      </w:r>
      <w:r>
        <w:rPr>
          <w:spacing w:val="-3"/>
        </w:rPr>
        <w:t xml:space="preserve"> </w:t>
      </w:r>
      <w:r>
        <w:t>in</w:t>
      </w:r>
      <w:r>
        <w:rPr>
          <w:spacing w:val="-3"/>
        </w:rPr>
        <w:t xml:space="preserve"> </w:t>
      </w:r>
      <w:r>
        <w:t>resolving policy questions expediting decisions and the review of the work performed.</w:t>
      </w:r>
    </w:p>
    <w:p w14:paraId="351C9612" w14:textId="77777777" w:rsidR="00E47AB9" w:rsidRDefault="00E47AB9">
      <w:pPr>
        <w:pStyle w:val="BodyText"/>
      </w:pPr>
    </w:p>
    <w:p w14:paraId="351C9613" w14:textId="77777777" w:rsidR="00E47AB9" w:rsidRDefault="00000000">
      <w:pPr>
        <w:pStyle w:val="BodyText"/>
        <w:ind w:left="1080" w:right="395"/>
      </w:pPr>
      <w:r>
        <w:t>The</w:t>
      </w:r>
      <w:r>
        <w:rPr>
          <w:spacing w:val="-4"/>
        </w:rPr>
        <w:t xml:space="preserve"> </w:t>
      </w:r>
      <w:r>
        <w:t>Offeror</w:t>
      </w:r>
      <w:r>
        <w:rPr>
          <w:spacing w:val="-4"/>
        </w:rPr>
        <w:t xml:space="preserve"> </w:t>
      </w:r>
      <w:r>
        <w:t>shall</w:t>
      </w:r>
      <w:r>
        <w:rPr>
          <w:spacing w:val="-3"/>
        </w:rPr>
        <w:t xml:space="preserve"> </w:t>
      </w:r>
      <w:r>
        <w:t>provide</w:t>
      </w:r>
      <w:r>
        <w:rPr>
          <w:spacing w:val="-4"/>
        </w:rPr>
        <w:t xml:space="preserve"> </w:t>
      </w:r>
      <w:r>
        <w:t>and</w:t>
      </w:r>
      <w:r>
        <w:rPr>
          <w:spacing w:val="-3"/>
        </w:rPr>
        <w:t xml:space="preserve"> </w:t>
      </w:r>
      <w:r>
        <w:t>perform</w:t>
      </w:r>
      <w:r>
        <w:rPr>
          <w:spacing w:val="-3"/>
        </w:rPr>
        <w:t xml:space="preserve"> </w:t>
      </w:r>
      <w:r>
        <w:t>the</w:t>
      </w:r>
      <w:r>
        <w:rPr>
          <w:spacing w:val="-4"/>
        </w:rPr>
        <w:t xml:space="preserve"> </w:t>
      </w:r>
      <w:r>
        <w:t>services</w:t>
      </w:r>
      <w:r>
        <w:rPr>
          <w:spacing w:val="-3"/>
        </w:rPr>
        <w:t xml:space="preserve"> </w:t>
      </w:r>
      <w:r>
        <w:t>set</w:t>
      </w:r>
      <w:r>
        <w:rPr>
          <w:spacing w:val="-3"/>
        </w:rPr>
        <w:t xml:space="preserve"> </w:t>
      </w:r>
      <w:r>
        <w:t>forth</w:t>
      </w:r>
      <w:r>
        <w:rPr>
          <w:spacing w:val="-3"/>
        </w:rPr>
        <w:t xml:space="preserve"> </w:t>
      </w:r>
      <w:r>
        <w:t>below</w:t>
      </w:r>
      <w:r>
        <w:rPr>
          <w:spacing w:val="-4"/>
        </w:rPr>
        <w:t xml:space="preserve"> </w:t>
      </w:r>
      <w:r>
        <w:t>in</w:t>
      </w:r>
      <w:r>
        <w:rPr>
          <w:spacing w:val="-3"/>
        </w:rPr>
        <w:t xml:space="preserve"> </w:t>
      </w:r>
      <w:r>
        <w:t>a</w:t>
      </w:r>
      <w:r>
        <w:rPr>
          <w:spacing w:val="-4"/>
        </w:rPr>
        <w:t xml:space="preserve"> </w:t>
      </w:r>
      <w:r>
        <w:t>satisfactory</w:t>
      </w:r>
      <w:r>
        <w:rPr>
          <w:spacing w:val="-3"/>
        </w:rPr>
        <w:t xml:space="preserve"> </w:t>
      </w:r>
      <w:r>
        <w:t xml:space="preserve">and proper manner as determined by the OHA, and in accordance with the terms and conditions of this contract. The services shall include, but may be limited to, the </w:t>
      </w:r>
      <w:r>
        <w:rPr>
          <w:spacing w:val="-2"/>
        </w:rPr>
        <w:t>following:</w:t>
      </w:r>
    </w:p>
    <w:p w14:paraId="351C9614" w14:textId="77777777" w:rsidR="00E47AB9" w:rsidRDefault="00E47AB9">
      <w:pPr>
        <w:pStyle w:val="BodyText"/>
        <w:sectPr w:rsidR="00E47AB9">
          <w:pgSz w:w="12240" w:h="15840"/>
          <w:pgMar w:top="1640" w:right="1080" w:bottom="1520" w:left="1080" w:header="0" w:footer="1302" w:gutter="0"/>
          <w:cols w:space="720"/>
        </w:sectPr>
      </w:pPr>
    </w:p>
    <w:p w14:paraId="351C9615" w14:textId="77777777" w:rsidR="00E47AB9" w:rsidRDefault="00000000">
      <w:pPr>
        <w:pStyle w:val="BodyText"/>
        <w:spacing w:before="75"/>
        <w:ind w:left="1079" w:right="395"/>
      </w:pPr>
      <w:r>
        <w:t>The Offeror shall provide services desired by OHA in anticipation of delivering Environmental</w:t>
      </w:r>
      <w:r>
        <w:rPr>
          <w:spacing w:val="-5"/>
        </w:rPr>
        <w:t xml:space="preserve"> </w:t>
      </w:r>
      <w:r>
        <w:t>Assessment</w:t>
      </w:r>
      <w:r>
        <w:rPr>
          <w:spacing w:val="-5"/>
        </w:rPr>
        <w:t xml:space="preserve"> </w:t>
      </w:r>
      <w:r>
        <w:t>Services</w:t>
      </w:r>
      <w:r>
        <w:rPr>
          <w:spacing w:val="-5"/>
        </w:rPr>
        <w:t xml:space="preserve"> </w:t>
      </w:r>
      <w:r>
        <w:t>for</w:t>
      </w:r>
      <w:r>
        <w:rPr>
          <w:spacing w:val="-4"/>
        </w:rPr>
        <w:t xml:space="preserve"> </w:t>
      </w:r>
      <w:r>
        <w:t>approximately</w:t>
      </w:r>
      <w:r>
        <w:rPr>
          <w:spacing w:val="-5"/>
        </w:rPr>
        <w:t xml:space="preserve"> </w:t>
      </w:r>
      <w:r>
        <w:t>forty</w:t>
      </w:r>
      <w:r>
        <w:rPr>
          <w:spacing w:val="-5"/>
        </w:rPr>
        <w:t xml:space="preserve"> </w:t>
      </w:r>
      <w:r>
        <w:t>(40)</w:t>
      </w:r>
      <w:r>
        <w:rPr>
          <w:spacing w:val="-4"/>
        </w:rPr>
        <w:t xml:space="preserve"> </w:t>
      </w:r>
      <w:r>
        <w:t>acres</w:t>
      </w:r>
      <w:r>
        <w:rPr>
          <w:spacing w:val="-5"/>
        </w:rPr>
        <w:t xml:space="preserve"> </w:t>
      </w:r>
      <w:r>
        <w:t>in</w:t>
      </w:r>
      <w:r>
        <w:rPr>
          <w:spacing w:val="-3"/>
        </w:rPr>
        <w:t xml:space="preserve"> </w:t>
      </w:r>
      <w:proofErr w:type="spellStart"/>
      <w:r>
        <w:t>Kaka‘ako</w:t>
      </w:r>
      <w:proofErr w:type="spellEnd"/>
      <w:r>
        <w:t xml:space="preserve"> Makai and Iwilei Area.</w:t>
      </w:r>
    </w:p>
    <w:p w14:paraId="351C9616" w14:textId="77777777" w:rsidR="00E47AB9" w:rsidRDefault="00E47AB9">
      <w:pPr>
        <w:pStyle w:val="BodyText"/>
      </w:pPr>
    </w:p>
    <w:p w14:paraId="351C9617" w14:textId="77777777" w:rsidR="00E47AB9" w:rsidRDefault="00000000">
      <w:pPr>
        <w:pStyle w:val="BodyText"/>
        <w:ind w:left="1079" w:right="395"/>
      </w:pPr>
      <w:r>
        <w:t>The Offeror shall provide an Environmental Site Assessment (ESA) Contractor to perform</w:t>
      </w:r>
      <w:r>
        <w:rPr>
          <w:spacing w:val="-4"/>
        </w:rPr>
        <w:t xml:space="preserve"> </w:t>
      </w:r>
      <w:r>
        <w:t>assessments</w:t>
      </w:r>
      <w:r>
        <w:rPr>
          <w:spacing w:val="-4"/>
        </w:rPr>
        <w:t xml:space="preserve"> </w:t>
      </w:r>
      <w:r>
        <w:t>and</w:t>
      </w:r>
      <w:r>
        <w:rPr>
          <w:spacing w:val="-2"/>
        </w:rPr>
        <w:t xml:space="preserve"> </w:t>
      </w:r>
      <w:r>
        <w:t>related</w:t>
      </w:r>
      <w:r>
        <w:rPr>
          <w:spacing w:val="-4"/>
        </w:rPr>
        <w:t xml:space="preserve"> </w:t>
      </w:r>
      <w:r>
        <w:t>planning</w:t>
      </w:r>
      <w:r>
        <w:rPr>
          <w:spacing w:val="-4"/>
        </w:rPr>
        <w:t xml:space="preserve"> </w:t>
      </w:r>
      <w:r>
        <w:t>under</w:t>
      </w:r>
      <w:r>
        <w:rPr>
          <w:spacing w:val="-5"/>
        </w:rPr>
        <w:t xml:space="preserve"> </w:t>
      </w:r>
      <w:r>
        <w:t>its</w:t>
      </w:r>
      <w:r>
        <w:rPr>
          <w:spacing w:val="-4"/>
        </w:rPr>
        <w:t xml:space="preserve"> </w:t>
      </w:r>
      <w:r>
        <w:t>EPA</w:t>
      </w:r>
      <w:r>
        <w:rPr>
          <w:spacing w:val="-5"/>
        </w:rPr>
        <w:t xml:space="preserve"> </w:t>
      </w:r>
      <w:r>
        <w:t>Brownfields</w:t>
      </w:r>
      <w:r>
        <w:rPr>
          <w:spacing w:val="-4"/>
        </w:rPr>
        <w:t xml:space="preserve"> </w:t>
      </w:r>
      <w:r>
        <w:t>Assessment</w:t>
      </w:r>
      <w:r>
        <w:rPr>
          <w:spacing w:val="-4"/>
        </w:rPr>
        <w:t xml:space="preserve"> </w:t>
      </w:r>
      <w:r>
        <w:t>Grant. The Contractor will execute Phase I and Phase II ESAs, develop required quality assurance documents, and deliver cleanup and reuse planning documents (including Environmental Hazard Evaluations (EHEs), Analysis of Brownfields Cleanup Alternatives (ABCAs), and Environmental Hazard Management Plans (</w:t>
      </w:r>
      <w:proofErr w:type="gramStart"/>
      <w:r>
        <w:t>EHMPs))</w:t>
      </w:r>
      <w:proofErr w:type="gramEnd"/>
      <w:r>
        <w:t xml:space="preserve">. All work will be performed under the technical oversight of the Qualified Environmental Professional (QEP) and in compliance with applicable federal, state, and OHA </w:t>
      </w:r>
      <w:r>
        <w:rPr>
          <w:spacing w:val="-2"/>
        </w:rPr>
        <w:t>requirements.</w:t>
      </w:r>
    </w:p>
    <w:p w14:paraId="351C9618" w14:textId="77777777" w:rsidR="00E47AB9" w:rsidRDefault="00E47AB9">
      <w:pPr>
        <w:pStyle w:val="BodyText"/>
      </w:pPr>
    </w:p>
    <w:p w14:paraId="351C9619" w14:textId="77777777" w:rsidR="00E47AB9" w:rsidRDefault="00000000">
      <w:pPr>
        <w:pStyle w:val="BodyText"/>
        <w:ind w:left="1079"/>
      </w:pPr>
      <w:r>
        <w:t>Role</w:t>
      </w:r>
      <w:r>
        <w:rPr>
          <w:spacing w:val="-5"/>
        </w:rPr>
        <w:t xml:space="preserve"> </w:t>
      </w:r>
      <w:r>
        <w:t>&amp;</w:t>
      </w:r>
      <w:r>
        <w:rPr>
          <w:spacing w:val="-1"/>
        </w:rPr>
        <w:t xml:space="preserve"> </w:t>
      </w:r>
      <w:r>
        <w:t>Relationship</w:t>
      </w:r>
      <w:r>
        <w:rPr>
          <w:spacing w:val="-2"/>
        </w:rPr>
        <w:t xml:space="preserve"> </w:t>
      </w:r>
      <w:r>
        <w:t>to</w:t>
      </w:r>
      <w:r>
        <w:rPr>
          <w:spacing w:val="-1"/>
        </w:rPr>
        <w:t xml:space="preserve"> </w:t>
      </w:r>
      <w:r>
        <w:t>QEP</w:t>
      </w:r>
      <w:r>
        <w:rPr>
          <w:spacing w:val="-2"/>
        </w:rPr>
        <w:t xml:space="preserve"> </w:t>
      </w:r>
      <w:r>
        <w:t>and</w:t>
      </w:r>
      <w:r>
        <w:rPr>
          <w:spacing w:val="-1"/>
        </w:rPr>
        <w:t xml:space="preserve"> </w:t>
      </w:r>
      <w:r>
        <w:rPr>
          <w:spacing w:val="-5"/>
        </w:rPr>
        <w:t>OHA</w:t>
      </w:r>
    </w:p>
    <w:p w14:paraId="351C961A" w14:textId="77777777" w:rsidR="00E47AB9" w:rsidRDefault="00E47AB9">
      <w:pPr>
        <w:pStyle w:val="BodyText"/>
      </w:pPr>
    </w:p>
    <w:p w14:paraId="351C961B" w14:textId="77777777" w:rsidR="00E47AB9" w:rsidRDefault="00000000">
      <w:pPr>
        <w:pStyle w:val="BodyText"/>
        <w:ind w:left="1080"/>
      </w:pPr>
      <w:r>
        <w:t>The Offeror reports to OHA’s Project Lead and operates under the day-to-day technical direction</w:t>
      </w:r>
      <w:r>
        <w:rPr>
          <w:spacing w:val="-3"/>
        </w:rPr>
        <w:t xml:space="preserve"> </w:t>
      </w:r>
      <w:r>
        <w:t>of</w:t>
      </w:r>
      <w:r>
        <w:rPr>
          <w:spacing w:val="-4"/>
        </w:rPr>
        <w:t xml:space="preserve"> </w:t>
      </w:r>
      <w:r>
        <w:t>the</w:t>
      </w:r>
      <w:r>
        <w:rPr>
          <w:spacing w:val="-4"/>
        </w:rPr>
        <w:t xml:space="preserve"> </w:t>
      </w:r>
      <w:r>
        <w:t>QEP.</w:t>
      </w:r>
      <w:r>
        <w:rPr>
          <w:spacing w:val="-3"/>
        </w:rPr>
        <w:t xml:space="preserve"> </w:t>
      </w:r>
      <w:r>
        <w:t>The</w:t>
      </w:r>
      <w:r>
        <w:rPr>
          <w:spacing w:val="-4"/>
        </w:rPr>
        <w:t xml:space="preserve"> </w:t>
      </w:r>
      <w:r>
        <w:t>QEP</w:t>
      </w:r>
      <w:r>
        <w:rPr>
          <w:spacing w:val="-3"/>
        </w:rPr>
        <w:t xml:space="preserve"> </w:t>
      </w:r>
      <w:r>
        <w:t>approves</w:t>
      </w:r>
      <w:r>
        <w:rPr>
          <w:spacing w:val="-3"/>
        </w:rPr>
        <w:t xml:space="preserve"> </w:t>
      </w:r>
      <w:r>
        <w:t>scopes,</w:t>
      </w:r>
      <w:r>
        <w:rPr>
          <w:spacing w:val="-1"/>
        </w:rPr>
        <w:t xml:space="preserve"> </w:t>
      </w:r>
      <w:r>
        <w:t>sampling</w:t>
      </w:r>
      <w:r>
        <w:rPr>
          <w:spacing w:val="-3"/>
        </w:rPr>
        <w:t xml:space="preserve"> </w:t>
      </w:r>
      <w:r>
        <w:t>plans,</w:t>
      </w:r>
      <w:r>
        <w:rPr>
          <w:spacing w:val="-3"/>
        </w:rPr>
        <w:t xml:space="preserve"> </w:t>
      </w:r>
      <w:r>
        <w:t>and</w:t>
      </w:r>
      <w:r>
        <w:rPr>
          <w:spacing w:val="-3"/>
        </w:rPr>
        <w:t xml:space="preserve"> </w:t>
      </w:r>
      <w:r>
        <w:t>deliverables</w:t>
      </w:r>
      <w:r>
        <w:rPr>
          <w:spacing w:val="-3"/>
        </w:rPr>
        <w:t xml:space="preserve"> </w:t>
      </w:r>
      <w:r>
        <w:t>prior</w:t>
      </w:r>
      <w:r>
        <w:rPr>
          <w:spacing w:val="-4"/>
        </w:rPr>
        <w:t xml:space="preserve"> </w:t>
      </w:r>
      <w:r>
        <w:t>to submittal to OHA/EPA. The Contractor will coordinate field activities with the QEP and OHA, provide data and draft deliverables for QEP review, and incorporate QEP/EPA comments in final products.</w:t>
      </w:r>
    </w:p>
    <w:p w14:paraId="351C961C" w14:textId="77777777" w:rsidR="00E47AB9" w:rsidRDefault="00E47AB9">
      <w:pPr>
        <w:pStyle w:val="BodyText"/>
      </w:pPr>
    </w:p>
    <w:p w14:paraId="351C961D" w14:textId="77777777" w:rsidR="00E47AB9" w:rsidRDefault="00000000">
      <w:pPr>
        <w:pStyle w:val="BodyText"/>
        <w:ind w:left="1080" w:right="395"/>
      </w:pPr>
      <w:r>
        <w:t>The</w:t>
      </w:r>
      <w:r>
        <w:rPr>
          <w:spacing w:val="-4"/>
        </w:rPr>
        <w:t xml:space="preserve"> </w:t>
      </w:r>
      <w:r>
        <w:t>Offeror</w:t>
      </w:r>
      <w:r>
        <w:rPr>
          <w:spacing w:val="-4"/>
        </w:rPr>
        <w:t xml:space="preserve"> </w:t>
      </w:r>
      <w:proofErr w:type="gramStart"/>
      <w:r>
        <w:t>shall</w:t>
      </w:r>
      <w:proofErr w:type="gramEnd"/>
      <w:r>
        <w:rPr>
          <w:spacing w:val="-3"/>
        </w:rPr>
        <w:t xml:space="preserve"> </w:t>
      </w:r>
      <w:r>
        <w:t>include</w:t>
      </w:r>
      <w:r>
        <w:rPr>
          <w:spacing w:val="-2"/>
        </w:rPr>
        <w:t xml:space="preserve"> </w:t>
      </w:r>
      <w:r>
        <w:t>a</w:t>
      </w:r>
      <w:r>
        <w:rPr>
          <w:spacing w:val="-4"/>
        </w:rPr>
        <w:t xml:space="preserve"> </w:t>
      </w:r>
      <w:r>
        <w:t>detailed</w:t>
      </w:r>
      <w:r>
        <w:rPr>
          <w:spacing w:val="-3"/>
        </w:rPr>
        <w:t xml:space="preserve"> </w:t>
      </w:r>
      <w:r>
        <w:t>description</w:t>
      </w:r>
      <w:r>
        <w:rPr>
          <w:spacing w:val="-3"/>
        </w:rPr>
        <w:t xml:space="preserve"> </w:t>
      </w:r>
      <w:r>
        <w:t>of</w:t>
      </w:r>
      <w:r>
        <w:rPr>
          <w:spacing w:val="-2"/>
        </w:rPr>
        <w:t xml:space="preserve"> </w:t>
      </w:r>
      <w:r>
        <w:t>how</w:t>
      </w:r>
      <w:r>
        <w:rPr>
          <w:spacing w:val="-4"/>
        </w:rPr>
        <w:t xml:space="preserve"> </w:t>
      </w:r>
      <w:r>
        <w:t>the</w:t>
      </w:r>
      <w:r>
        <w:rPr>
          <w:spacing w:val="-4"/>
        </w:rPr>
        <w:t xml:space="preserve"> </w:t>
      </w:r>
      <w:r>
        <w:t>following</w:t>
      </w:r>
      <w:r>
        <w:rPr>
          <w:spacing w:val="-3"/>
        </w:rPr>
        <w:t xml:space="preserve"> </w:t>
      </w:r>
      <w:r>
        <w:t>will</w:t>
      </w:r>
      <w:r>
        <w:rPr>
          <w:spacing w:val="-3"/>
        </w:rPr>
        <w:t xml:space="preserve"> </w:t>
      </w:r>
      <w:r>
        <w:t xml:space="preserve">be </w:t>
      </w:r>
      <w:r>
        <w:rPr>
          <w:spacing w:val="-2"/>
        </w:rPr>
        <w:t>accomplished:</w:t>
      </w:r>
    </w:p>
    <w:p w14:paraId="351C961E" w14:textId="77777777" w:rsidR="00E47AB9" w:rsidRDefault="00E47AB9">
      <w:pPr>
        <w:pStyle w:val="BodyText"/>
      </w:pPr>
    </w:p>
    <w:p w14:paraId="351C961F" w14:textId="77777777" w:rsidR="00E47AB9" w:rsidRDefault="00000000">
      <w:pPr>
        <w:pStyle w:val="ListParagraph"/>
        <w:numPr>
          <w:ilvl w:val="1"/>
          <w:numId w:val="8"/>
        </w:numPr>
        <w:tabs>
          <w:tab w:val="left" w:pos="1439"/>
        </w:tabs>
        <w:ind w:left="1439" w:hanging="359"/>
        <w:rPr>
          <w:sz w:val="24"/>
        </w:rPr>
      </w:pPr>
      <w:r>
        <w:rPr>
          <w:sz w:val="24"/>
        </w:rPr>
        <w:t>Phase</w:t>
      </w:r>
      <w:r>
        <w:rPr>
          <w:spacing w:val="-2"/>
          <w:sz w:val="24"/>
        </w:rPr>
        <w:t xml:space="preserve"> </w:t>
      </w:r>
      <w:r>
        <w:rPr>
          <w:sz w:val="24"/>
        </w:rPr>
        <w:t xml:space="preserve">1 </w:t>
      </w:r>
      <w:r>
        <w:rPr>
          <w:spacing w:val="-2"/>
          <w:sz w:val="24"/>
        </w:rPr>
        <w:t>ESAs:</w:t>
      </w:r>
    </w:p>
    <w:p w14:paraId="351C9620" w14:textId="77777777" w:rsidR="00E47AB9" w:rsidRDefault="00E47AB9">
      <w:pPr>
        <w:pStyle w:val="BodyText"/>
      </w:pPr>
    </w:p>
    <w:p w14:paraId="351C9621" w14:textId="77777777" w:rsidR="00E47AB9" w:rsidRDefault="00000000">
      <w:pPr>
        <w:pStyle w:val="ListParagraph"/>
        <w:numPr>
          <w:ilvl w:val="2"/>
          <w:numId w:val="8"/>
        </w:numPr>
        <w:tabs>
          <w:tab w:val="left" w:pos="1440"/>
        </w:tabs>
        <w:ind w:left="1440" w:right="964"/>
        <w:rPr>
          <w:sz w:val="24"/>
        </w:rPr>
      </w:pPr>
      <w:r>
        <w:rPr>
          <w:sz w:val="24"/>
        </w:rPr>
        <w:t>Conduct</w:t>
      </w:r>
      <w:r>
        <w:rPr>
          <w:spacing w:val="-4"/>
          <w:sz w:val="24"/>
        </w:rPr>
        <w:t xml:space="preserve"> </w:t>
      </w:r>
      <w:r>
        <w:rPr>
          <w:sz w:val="24"/>
        </w:rPr>
        <w:t>Phase</w:t>
      </w:r>
      <w:r>
        <w:rPr>
          <w:spacing w:val="-5"/>
          <w:sz w:val="24"/>
        </w:rPr>
        <w:t xml:space="preserve"> </w:t>
      </w:r>
      <w:r>
        <w:rPr>
          <w:sz w:val="24"/>
        </w:rPr>
        <w:t>1</w:t>
      </w:r>
      <w:r>
        <w:rPr>
          <w:spacing w:val="-4"/>
          <w:sz w:val="24"/>
        </w:rPr>
        <w:t xml:space="preserve"> </w:t>
      </w:r>
      <w:r>
        <w:rPr>
          <w:sz w:val="24"/>
        </w:rPr>
        <w:t>ESAs</w:t>
      </w:r>
      <w:r>
        <w:rPr>
          <w:spacing w:val="-4"/>
          <w:sz w:val="24"/>
        </w:rPr>
        <w:t xml:space="preserve"> </w:t>
      </w:r>
      <w:r>
        <w:rPr>
          <w:sz w:val="24"/>
        </w:rPr>
        <w:t>in</w:t>
      </w:r>
      <w:r>
        <w:rPr>
          <w:spacing w:val="-4"/>
          <w:sz w:val="24"/>
        </w:rPr>
        <w:t xml:space="preserve"> </w:t>
      </w:r>
      <w:r>
        <w:rPr>
          <w:sz w:val="24"/>
        </w:rPr>
        <w:t>conformance</w:t>
      </w:r>
      <w:r>
        <w:rPr>
          <w:spacing w:val="-5"/>
          <w:sz w:val="24"/>
        </w:rPr>
        <w:t xml:space="preserve"> </w:t>
      </w:r>
      <w:r>
        <w:rPr>
          <w:sz w:val="24"/>
        </w:rPr>
        <w:t>with</w:t>
      </w:r>
      <w:r>
        <w:rPr>
          <w:spacing w:val="-4"/>
          <w:sz w:val="24"/>
        </w:rPr>
        <w:t xml:space="preserve"> </w:t>
      </w:r>
      <w:r>
        <w:rPr>
          <w:sz w:val="24"/>
        </w:rPr>
        <w:t>ASTM</w:t>
      </w:r>
      <w:r>
        <w:rPr>
          <w:spacing w:val="-4"/>
          <w:sz w:val="24"/>
        </w:rPr>
        <w:t xml:space="preserve"> </w:t>
      </w:r>
      <w:r>
        <w:rPr>
          <w:sz w:val="24"/>
        </w:rPr>
        <w:t>E1527-21</w:t>
      </w:r>
      <w:r>
        <w:rPr>
          <w:spacing w:val="-4"/>
          <w:sz w:val="24"/>
        </w:rPr>
        <w:t xml:space="preserve"> </w:t>
      </w:r>
      <w:r>
        <w:rPr>
          <w:sz w:val="24"/>
        </w:rPr>
        <w:t>(or</w:t>
      </w:r>
      <w:r>
        <w:rPr>
          <w:spacing w:val="-5"/>
          <w:sz w:val="24"/>
        </w:rPr>
        <w:t xml:space="preserve"> </w:t>
      </w:r>
      <w:r>
        <w:rPr>
          <w:sz w:val="24"/>
        </w:rPr>
        <w:t>current</w:t>
      </w:r>
      <w:r>
        <w:rPr>
          <w:spacing w:val="-2"/>
          <w:sz w:val="24"/>
        </w:rPr>
        <w:t xml:space="preserve"> </w:t>
      </w:r>
      <w:r>
        <w:rPr>
          <w:sz w:val="24"/>
        </w:rPr>
        <w:t>EPA-recognized AAI standard) for sites identified by OHA/QEP</w:t>
      </w:r>
    </w:p>
    <w:p w14:paraId="351C9622" w14:textId="77777777" w:rsidR="00E47AB9" w:rsidRDefault="00E47AB9">
      <w:pPr>
        <w:pStyle w:val="BodyText"/>
      </w:pPr>
    </w:p>
    <w:p w14:paraId="351C9623" w14:textId="77777777" w:rsidR="00E47AB9" w:rsidRDefault="00000000">
      <w:pPr>
        <w:pStyle w:val="ListParagraph"/>
        <w:numPr>
          <w:ilvl w:val="2"/>
          <w:numId w:val="8"/>
        </w:numPr>
        <w:tabs>
          <w:tab w:val="left" w:pos="1440"/>
        </w:tabs>
        <w:spacing w:before="1"/>
        <w:ind w:left="1440" w:right="480"/>
        <w:rPr>
          <w:sz w:val="24"/>
        </w:rPr>
      </w:pPr>
      <w:r>
        <w:rPr>
          <w:sz w:val="24"/>
        </w:rPr>
        <w:t>Perform records review, interviews, and reconnaissance; identify Recognized Environmental</w:t>
      </w:r>
      <w:r>
        <w:rPr>
          <w:spacing w:val="-5"/>
          <w:sz w:val="24"/>
        </w:rPr>
        <w:t xml:space="preserve"> </w:t>
      </w:r>
      <w:r>
        <w:rPr>
          <w:sz w:val="24"/>
        </w:rPr>
        <w:t>Conditions</w:t>
      </w:r>
      <w:r>
        <w:rPr>
          <w:spacing w:val="-5"/>
          <w:sz w:val="24"/>
        </w:rPr>
        <w:t xml:space="preserve"> </w:t>
      </w:r>
      <w:r>
        <w:rPr>
          <w:sz w:val="24"/>
        </w:rPr>
        <w:t>(RECs),</w:t>
      </w:r>
      <w:r>
        <w:rPr>
          <w:spacing w:val="-5"/>
          <w:sz w:val="24"/>
        </w:rPr>
        <w:t xml:space="preserve"> </w:t>
      </w:r>
      <w:r>
        <w:rPr>
          <w:sz w:val="24"/>
        </w:rPr>
        <w:t>controlled</w:t>
      </w:r>
      <w:r>
        <w:rPr>
          <w:spacing w:val="-5"/>
          <w:sz w:val="24"/>
        </w:rPr>
        <w:t xml:space="preserve"> </w:t>
      </w:r>
      <w:r>
        <w:rPr>
          <w:sz w:val="24"/>
        </w:rPr>
        <w:t>RECs,</w:t>
      </w:r>
      <w:r>
        <w:rPr>
          <w:spacing w:val="-5"/>
          <w:sz w:val="24"/>
        </w:rPr>
        <w:t xml:space="preserve"> </w:t>
      </w:r>
      <w:r>
        <w:rPr>
          <w:sz w:val="24"/>
        </w:rPr>
        <w:t>historical</w:t>
      </w:r>
      <w:r>
        <w:rPr>
          <w:spacing w:val="-5"/>
          <w:sz w:val="24"/>
        </w:rPr>
        <w:t xml:space="preserve"> </w:t>
      </w:r>
      <w:r>
        <w:rPr>
          <w:sz w:val="24"/>
        </w:rPr>
        <w:t>RECs,</w:t>
      </w:r>
      <w:r>
        <w:rPr>
          <w:spacing w:val="-5"/>
          <w:sz w:val="24"/>
        </w:rPr>
        <w:t xml:space="preserve"> </w:t>
      </w:r>
      <w:r>
        <w:rPr>
          <w:sz w:val="24"/>
        </w:rPr>
        <w:t>and</w:t>
      </w:r>
      <w:r>
        <w:rPr>
          <w:spacing w:val="-5"/>
          <w:sz w:val="24"/>
        </w:rPr>
        <w:t xml:space="preserve"> </w:t>
      </w:r>
      <w:r>
        <w:rPr>
          <w:sz w:val="24"/>
        </w:rPr>
        <w:t>data</w:t>
      </w:r>
      <w:r>
        <w:rPr>
          <w:spacing w:val="-6"/>
          <w:sz w:val="24"/>
        </w:rPr>
        <w:t xml:space="preserve"> </w:t>
      </w:r>
      <w:r>
        <w:rPr>
          <w:sz w:val="24"/>
        </w:rPr>
        <w:t>gaps; and provide recommendations for next steps.</w:t>
      </w:r>
    </w:p>
    <w:p w14:paraId="351C9624" w14:textId="77777777" w:rsidR="00E47AB9" w:rsidRDefault="00000000">
      <w:pPr>
        <w:pStyle w:val="ListParagraph"/>
        <w:numPr>
          <w:ilvl w:val="2"/>
          <w:numId w:val="8"/>
        </w:numPr>
        <w:tabs>
          <w:tab w:val="left" w:pos="1440"/>
        </w:tabs>
        <w:spacing w:before="276"/>
        <w:ind w:left="1440" w:right="746"/>
        <w:rPr>
          <w:sz w:val="24"/>
        </w:rPr>
      </w:pPr>
      <w:r>
        <w:rPr>
          <w:sz w:val="24"/>
        </w:rPr>
        <w:t>Deliver a stand-alone Phase I ESA report (PDF + editable format) including site figures,</w:t>
      </w:r>
      <w:r>
        <w:rPr>
          <w:spacing w:val="-5"/>
          <w:sz w:val="24"/>
        </w:rPr>
        <w:t xml:space="preserve"> </w:t>
      </w:r>
      <w:r>
        <w:rPr>
          <w:sz w:val="24"/>
        </w:rPr>
        <w:t>photographs,</w:t>
      </w:r>
      <w:r>
        <w:rPr>
          <w:spacing w:val="-3"/>
          <w:sz w:val="24"/>
        </w:rPr>
        <w:t xml:space="preserve"> </w:t>
      </w:r>
      <w:r>
        <w:rPr>
          <w:sz w:val="24"/>
        </w:rPr>
        <w:t>and</w:t>
      </w:r>
      <w:r>
        <w:rPr>
          <w:spacing w:val="-3"/>
          <w:sz w:val="24"/>
        </w:rPr>
        <w:t xml:space="preserve"> </w:t>
      </w:r>
      <w:r>
        <w:rPr>
          <w:sz w:val="24"/>
        </w:rPr>
        <w:t>appendices.</w:t>
      </w:r>
      <w:r>
        <w:rPr>
          <w:spacing w:val="-3"/>
          <w:sz w:val="24"/>
        </w:rPr>
        <w:t xml:space="preserve"> </w:t>
      </w:r>
      <w:r>
        <w:rPr>
          <w:sz w:val="24"/>
        </w:rPr>
        <w:t>Include</w:t>
      </w:r>
      <w:r>
        <w:rPr>
          <w:spacing w:val="-4"/>
          <w:sz w:val="24"/>
        </w:rPr>
        <w:t xml:space="preserve"> </w:t>
      </w:r>
      <w:r>
        <w:rPr>
          <w:sz w:val="24"/>
        </w:rPr>
        <w:t>a</w:t>
      </w:r>
      <w:r>
        <w:rPr>
          <w:spacing w:val="-6"/>
          <w:sz w:val="24"/>
        </w:rPr>
        <w:t xml:space="preserve"> </w:t>
      </w:r>
      <w:r>
        <w:rPr>
          <w:sz w:val="24"/>
        </w:rPr>
        <w:t>data</w:t>
      </w:r>
      <w:r>
        <w:rPr>
          <w:spacing w:val="-6"/>
          <w:sz w:val="24"/>
        </w:rPr>
        <w:t xml:space="preserve"> </w:t>
      </w:r>
      <w:r>
        <w:rPr>
          <w:sz w:val="24"/>
        </w:rPr>
        <w:t>usability</w:t>
      </w:r>
      <w:r>
        <w:rPr>
          <w:spacing w:val="-5"/>
          <w:sz w:val="24"/>
        </w:rPr>
        <w:t xml:space="preserve"> </w:t>
      </w:r>
      <w:r>
        <w:rPr>
          <w:sz w:val="24"/>
        </w:rPr>
        <w:t>memo</w:t>
      </w:r>
      <w:r>
        <w:rPr>
          <w:spacing w:val="-5"/>
          <w:sz w:val="24"/>
        </w:rPr>
        <w:t xml:space="preserve"> </w:t>
      </w:r>
      <w:r>
        <w:rPr>
          <w:sz w:val="24"/>
        </w:rPr>
        <w:t>summarizing limitations and data gaps.</w:t>
      </w:r>
    </w:p>
    <w:p w14:paraId="351C9625" w14:textId="77777777" w:rsidR="00E47AB9" w:rsidRDefault="00E47AB9">
      <w:pPr>
        <w:pStyle w:val="BodyText"/>
      </w:pPr>
    </w:p>
    <w:p w14:paraId="351C9626" w14:textId="77777777" w:rsidR="00E47AB9" w:rsidRDefault="00000000">
      <w:pPr>
        <w:pStyle w:val="ListParagraph"/>
        <w:numPr>
          <w:ilvl w:val="1"/>
          <w:numId w:val="8"/>
        </w:numPr>
        <w:tabs>
          <w:tab w:val="left" w:pos="1439"/>
        </w:tabs>
        <w:ind w:left="1439" w:hanging="359"/>
        <w:rPr>
          <w:sz w:val="24"/>
        </w:rPr>
      </w:pPr>
      <w:r>
        <w:rPr>
          <w:sz w:val="24"/>
        </w:rPr>
        <w:t>Phase II</w:t>
      </w:r>
      <w:r>
        <w:rPr>
          <w:spacing w:val="-5"/>
          <w:sz w:val="24"/>
        </w:rPr>
        <w:t xml:space="preserve"> </w:t>
      </w:r>
      <w:r>
        <w:rPr>
          <w:sz w:val="24"/>
        </w:rPr>
        <w:t>ESAs</w:t>
      </w:r>
      <w:r>
        <w:rPr>
          <w:spacing w:val="-1"/>
          <w:sz w:val="24"/>
        </w:rPr>
        <w:t xml:space="preserve"> </w:t>
      </w:r>
      <w:r>
        <w:rPr>
          <w:sz w:val="24"/>
        </w:rPr>
        <w:t>–</w:t>
      </w:r>
      <w:r>
        <w:rPr>
          <w:spacing w:val="-1"/>
          <w:sz w:val="24"/>
        </w:rPr>
        <w:t xml:space="preserve"> </w:t>
      </w:r>
      <w:r>
        <w:rPr>
          <w:sz w:val="24"/>
        </w:rPr>
        <w:t xml:space="preserve">Minimum </w:t>
      </w:r>
      <w:r>
        <w:rPr>
          <w:spacing w:val="-10"/>
          <w:sz w:val="24"/>
        </w:rPr>
        <w:t>5</w:t>
      </w:r>
    </w:p>
    <w:p w14:paraId="351C9627" w14:textId="77777777" w:rsidR="00E47AB9" w:rsidRDefault="00E47AB9">
      <w:pPr>
        <w:pStyle w:val="BodyText"/>
      </w:pPr>
    </w:p>
    <w:p w14:paraId="351C9628" w14:textId="77777777" w:rsidR="00E47AB9" w:rsidRDefault="00000000">
      <w:pPr>
        <w:pStyle w:val="ListParagraph"/>
        <w:numPr>
          <w:ilvl w:val="2"/>
          <w:numId w:val="8"/>
        </w:numPr>
        <w:tabs>
          <w:tab w:val="left" w:pos="1440"/>
        </w:tabs>
        <w:ind w:left="1440" w:right="568"/>
        <w:rPr>
          <w:sz w:val="24"/>
        </w:rPr>
      </w:pPr>
      <w:r>
        <w:rPr>
          <w:sz w:val="24"/>
        </w:rPr>
        <w:t>Plan and execute Phase II ESAs consistent with ASTM E1903-19 and Hawai‘i Department</w:t>
      </w:r>
      <w:r>
        <w:rPr>
          <w:spacing w:val="-5"/>
          <w:sz w:val="24"/>
        </w:rPr>
        <w:t xml:space="preserve"> </w:t>
      </w:r>
      <w:r>
        <w:rPr>
          <w:sz w:val="24"/>
        </w:rPr>
        <w:t>of</w:t>
      </w:r>
      <w:r>
        <w:rPr>
          <w:spacing w:val="-4"/>
          <w:sz w:val="24"/>
        </w:rPr>
        <w:t xml:space="preserve"> </w:t>
      </w:r>
      <w:r>
        <w:rPr>
          <w:sz w:val="24"/>
        </w:rPr>
        <w:t>Health</w:t>
      </w:r>
      <w:r>
        <w:rPr>
          <w:spacing w:val="-5"/>
          <w:sz w:val="24"/>
        </w:rPr>
        <w:t xml:space="preserve"> </w:t>
      </w:r>
      <w:r>
        <w:rPr>
          <w:sz w:val="24"/>
        </w:rPr>
        <w:t>(DOH)</w:t>
      </w:r>
      <w:r>
        <w:rPr>
          <w:spacing w:val="-6"/>
          <w:sz w:val="24"/>
        </w:rPr>
        <w:t xml:space="preserve"> </w:t>
      </w:r>
      <w:r>
        <w:rPr>
          <w:sz w:val="24"/>
        </w:rPr>
        <w:t>Hazard</w:t>
      </w:r>
      <w:r>
        <w:rPr>
          <w:spacing w:val="-3"/>
          <w:sz w:val="24"/>
        </w:rPr>
        <w:t xml:space="preserve"> </w:t>
      </w:r>
      <w:r>
        <w:rPr>
          <w:sz w:val="24"/>
        </w:rPr>
        <w:t>Evaluation</w:t>
      </w:r>
      <w:r>
        <w:rPr>
          <w:spacing w:val="-5"/>
          <w:sz w:val="24"/>
        </w:rPr>
        <w:t xml:space="preserve"> </w:t>
      </w:r>
      <w:r>
        <w:rPr>
          <w:sz w:val="24"/>
        </w:rPr>
        <w:t>and</w:t>
      </w:r>
      <w:r>
        <w:rPr>
          <w:spacing w:val="-5"/>
          <w:sz w:val="24"/>
        </w:rPr>
        <w:t xml:space="preserve"> </w:t>
      </w:r>
      <w:r>
        <w:rPr>
          <w:sz w:val="24"/>
        </w:rPr>
        <w:t>Emergency</w:t>
      </w:r>
      <w:r>
        <w:rPr>
          <w:spacing w:val="-5"/>
          <w:sz w:val="24"/>
        </w:rPr>
        <w:t xml:space="preserve"> </w:t>
      </w:r>
      <w:r>
        <w:rPr>
          <w:sz w:val="24"/>
        </w:rPr>
        <w:t>Response</w:t>
      </w:r>
      <w:r>
        <w:rPr>
          <w:spacing w:val="-4"/>
          <w:sz w:val="24"/>
        </w:rPr>
        <w:t xml:space="preserve"> </w:t>
      </w:r>
      <w:r>
        <w:rPr>
          <w:sz w:val="24"/>
        </w:rPr>
        <w:t>(HEER) Office guidance.</w:t>
      </w:r>
    </w:p>
    <w:p w14:paraId="351C9629" w14:textId="77777777" w:rsidR="00E47AB9" w:rsidRDefault="00E47AB9">
      <w:pPr>
        <w:pStyle w:val="ListParagraph"/>
        <w:rPr>
          <w:sz w:val="24"/>
        </w:rPr>
        <w:sectPr w:rsidR="00E47AB9">
          <w:pgSz w:w="12240" w:h="15840"/>
          <w:pgMar w:top="1640" w:right="1080" w:bottom="1520" w:left="1080" w:header="0" w:footer="1302" w:gutter="0"/>
          <w:cols w:space="720"/>
        </w:sectPr>
      </w:pPr>
    </w:p>
    <w:p w14:paraId="351C962A" w14:textId="77777777" w:rsidR="00E47AB9" w:rsidRDefault="00000000">
      <w:pPr>
        <w:pStyle w:val="ListParagraph"/>
        <w:numPr>
          <w:ilvl w:val="2"/>
          <w:numId w:val="8"/>
        </w:numPr>
        <w:tabs>
          <w:tab w:val="left" w:pos="1439"/>
        </w:tabs>
        <w:spacing w:before="79"/>
        <w:ind w:left="1439" w:right="696"/>
        <w:rPr>
          <w:sz w:val="24"/>
        </w:rPr>
      </w:pPr>
      <w:r>
        <w:rPr>
          <w:sz w:val="24"/>
        </w:rPr>
        <w:t>Develop decision-based sampling designs to meet site-specific Data Quality Objectives (DQOs); collect environmental media samples (soil, soil vapor, groundwater,</w:t>
      </w:r>
      <w:r>
        <w:rPr>
          <w:spacing w:val="-5"/>
          <w:sz w:val="24"/>
        </w:rPr>
        <w:t xml:space="preserve"> </w:t>
      </w:r>
      <w:r>
        <w:rPr>
          <w:sz w:val="24"/>
        </w:rPr>
        <w:t>sediment,</w:t>
      </w:r>
      <w:r>
        <w:rPr>
          <w:spacing w:val="-5"/>
          <w:sz w:val="24"/>
        </w:rPr>
        <w:t xml:space="preserve"> </w:t>
      </w:r>
      <w:r>
        <w:rPr>
          <w:sz w:val="24"/>
        </w:rPr>
        <w:t>surface</w:t>
      </w:r>
      <w:r>
        <w:rPr>
          <w:spacing w:val="-6"/>
          <w:sz w:val="24"/>
        </w:rPr>
        <w:t xml:space="preserve"> </w:t>
      </w:r>
      <w:r>
        <w:rPr>
          <w:sz w:val="24"/>
        </w:rPr>
        <w:t>water,</w:t>
      </w:r>
      <w:r>
        <w:rPr>
          <w:spacing w:val="-5"/>
          <w:sz w:val="24"/>
        </w:rPr>
        <w:t xml:space="preserve"> </w:t>
      </w:r>
      <w:r>
        <w:rPr>
          <w:sz w:val="24"/>
        </w:rPr>
        <w:t>hazardous</w:t>
      </w:r>
      <w:r>
        <w:rPr>
          <w:spacing w:val="-4"/>
          <w:sz w:val="24"/>
        </w:rPr>
        <w:t xml:space="preserve"> </w:t>
      </w:r>
      <w:r>
        <w:rPr>
          <w:sz w:val="24"/>
        </w:rPr>
        <w:t>building</w:t>
      </w:r>
      <w:r>
        <w:rPr>
          <w:spacing w:val="-5"/>
          <w:sz w:val="24"/>
        </w:rPr>
        <w:t xml:space="preserve"> </w:t>
      </w:r>
      <w:r>
        <w:rPr>
          <w:sz w:val="24"/>
        </w:rPr>
        <w:t>materials</w:t>
      </w:r>
      <w:r>
        <w:rPr>
          <w:spacing w:val="-5"/>
          <w:sz w:val="24"/>
        </w:rPr>
        <w:t xml:space="preserve"> </w:t>
      </w:r>
      <w:r>
        <w:rPr>
          <w:sz w:val="24"/>
        </w:rPr>
        <w:t>as</w:t>
      </w:r>
      <w:r>
        <w:rPr>
          <w:spacing w:val="-5"/>
          <w:sz w:val="24"/>
        </w:rPr>
        <w:t xml:space="preserve"> </w:t>
      </w:r>
      <w:r>
        <w:rPr>
          <w:sz w:val="24"/>
        </w:rPr>
        <w:t>applicable).</w:t>
      </w:r>
    </w:p>
    <w:p w14:paraId="351C962B" w14:textId="77777777" w:rsidR="00E47AB9" w:rsidRDefault="00E47AB9">
      <w:pPr>
        <w:pStyle w:val="BodyText"/>
      </w:pPr>
    </w:p>
    <w:p w14:paraId="351C962C" w14:textId="77777777" w:rsidR="00E47AB9" w:rsidRDefault="00000000">
      <w:pPr>
        <w:pStyle w:val="ListParagraph"/>
        <w:numPr>
          <w:ilvl w:val="2"/>
          <w:numId w:val="8"/>
        </w:numPr>
        <w:tabs>
          <w:tab w:val="left" w:pos="1439"/>
        </w:tabs>
        <w:ind w:left="1439" w:right="636"/>
        <w:rPr>
          <w:sz w:val="24"/>
        </w:rPr>
      </w:pPr>
      <w:r>
        <w:rPr>
          <w:sz w:val="24"/>
        </w:rPr>
        <w:t>Use</w:t>
      </w:r>
      <w:r>
        <w:rPr>
          <w:spacing w:val="-5"/>
          <w:sz w:val="24"/>
        </w:rPr>
        <w:t xml:space="preserve"> </w:t>
      </w:r>
      <w:r>
        <w:rPr>
          <w:sz w:val="24"/>
        </w:rPr>
        <w:t>laboratories</w:t>
      </w:r>
      <w:r>
        <w:rPr>
          <w:spacing w:val="-4"/>
          <w:sz w:val="24"/>
        </w:rPr>
        <w:t xml:space="preserve"> </w:t>
      </w:r>
      <w:r>
        <w:rPr>
          <w:sz w:val="24"/>
        </w:rPr>
        <w:t>accredited</w:t>
      </w:r>
      <w:r>
        <w:rPr>
          <w:spacing w:val="-4"/>
          <w:sz w:val="24"/>
        </w:rPr>
        <w:t xml:space="preserve"> </w:t>
      </w:r>
      <w:r>
        <w:rPr>
          <w:sz w:val="24"/>
        </w:rPr>
        <w:t>for</w:t>
      </w:r>
      <w:r>
        <w:rPr>
          <w:spacing w:val="-5"/>
          <w:sz w:val="24"/>
        </w:rPr>
        <w:t xml:space="preserve"> </w:t>
      </w:r>
      <w:r>
        <w:rPr>
          <w:sz w:val="24"/>
        </w:rPr>
        <w:t>the</w:t>
      </w:r>
      <w:r>
        <w:rPr>
          <w:spacing w:val="-5"/>
          <w:sz w:val="24"/>
        </w:rPr>
        <w:t xml:space="preserve"> </w:t>
      </w:r>
      <w:r>
        <w:rPr>
          <w:sz w:val="24"/>
        </w:rPr>
        <w:t>requested</w:t>
      </w:r>
      <w:r>
        <w:rPr>
          <w:spacing w:val="-4"/>
          <w:sz w:val="24"/>
        </w:rPr>
        <w:t xml:space="preserve"> </w:t>
      </w:r>
      <w:r>
        <w:rPr>
          <w:sz w:val="24"/>
        </w:rPr>
        <w:t>methods;</w:t>
      </w:r>
      <w:r>
        <w:rPr>
          <w:spacing w:val="-4"/>
          <w:sz w:val="24"/>
        </w:rPr>
        <w:t xml:space="preserve"> </w:t>
      </w:r>
      <w:r>
        <w:rPr>
          <w:sz w:val="24"/>
        </w:rPr>
        <w:t>ensure</w:t>
      </w:r>
      <w:r>
        <w:rPr>
          <w:spacing w:val="-5"/>
          <w:sz w:val="24"/>
        </w:rPr>
        <w:t xml:space="preserve"> </w:t>
      </w:r>
      <w:r>
        <w:rPr>
          <w:sz w:val="24"/>
        </w:rPr>
        <w:t>appropriate</w:t>
      </w:r>
      <w:r>
        <w:rPr>
          <w:spacing w:val="-5"/>
          <w:sz w:val="24"/>
        </w:rPr>
        <w:t xml:space="preserve"> </w:t>
      </w:r>
      <w:r>
        <w:rPr>
          <w:sz w:val="24"/>
        </w:rPr>
        <w:t>detection limits, holding times, QC samples, and chain-of-custody.</w:t>
      </w:r>
    </w:p>
    <w:p w14:paraId="351C962D" w14:textId="77777777" w:rsidR="00E47AB9" w:rsidRDefault="00E47AB9">
      <w:pPr>
        <w:pStyle w:val="BodyText"/>
      </w:pPr>
    </w:p>
    <w:p w14:paraId="351C962E" w14:textId="77777777" w:rsidR="00E47AB9" w:rsidRDefault="00000000">
      <w:pPr>
        <w:pStyle w:val="ListParagraph"/>
        <w:numPr>
          <w:ilvl w:val="2"/>
          <w:numId w:val="8"/>
        </w:numPr>
        <w:tabs>
          <w:tab w:val="left" w:pos="1439"/>
        </w:tabs>
        <w:ind w:left="1439" w:right="899"/>
        <w:jc w:val="both"/>
        <w:rPr>
          <w:sz w:val="24"/>
        </w:rPr>
      </w:pPr>
      <w:r>
        <w:rPr>
          <w:sz w:val="24"/>
        </w:rPr>
        <w:t>Prepare</w:t>
      </w:r>
      <w:r>
        <w:rPr>
          <w:spacing w:val="-3"/>
          <w:sz w:val="24"/>
        </w:rPr>
        <w:t xml:space="preserve"> </w:t>
      </w:r>
      <w:r>
        <w:rPr>
          <w:sz w:val="24"/>
        </w:rPr>
        <w:t>comprehensive</w:t>
      </w:r>
      <w:r>
        <w:rPr>
          <w:spacing w:val="-5"/>
          <w:sz w:val="24"/>
        </w:rPr>
        <w:t xml:space="preserve"> </w:t>
      </w:r>
      <w:r>
        <w:rPr>
          <w:sz w:val="24"/>
        </w:rPr>
        <w:t>Phase</w:t>
      </w:r>
      <w:r>
        <w:rPr>
          <w:spacing w:val="-3"/>
          <w:sz w:val="24"/>
        </w:rPr>
        <w:t xml:space="preserve"> </w:t>
      </w:r>
      <w:r>
        <w:rPr>
          <w:sz w:val="24"/>
        </w:rPr>
        <w:t>II</w:t>
      </w:r>
      <w:r>
        <w:rPr>
          <w:spacing w:val="-8"/>
          <w:sz w:val="24"/>
        </w:rPr>
        <w:t xml:space="preserve"> </w:t>
      </w:r>
      <w:r>
        <w:rPr>
          <w:sz w:val="24"/>
        </w:rPr>
        <w:t>ESA</w:t>
      </w:r>
      <w:r>
        <w:rPr>
          <w:spacing w:val="-3"/>
          <w:sz w:val="24"/>
        </w:rPr>
        <w:t xml:space="preserve"> </w:t>
      </w:r>
      <w:r>
        <w:rPr>
          <w:sz w:val="24"/>
        </w:rPr>
        <w:t>reports</w:t>
      </w:r>
      <w:r>
        <w:rPr>
          <w:spacing w:val="-4"/>
          <w:sz w:val="24"/>
        </w:rPr>
        <w:t xml:space="preserve"> </w:t>
      </w:r>
      <w:r>
        <w:rPr>
          <w:sz w:val="24"/>
        </w:rPr>
        <w:t>with</w:t>
      </w:r>
      <w:r>
        <w:rPr>
          <w:spacing w:val="-2"/>
          <w:sz w:val="24"/>
        </w:rPr>
        <w:t xml:space="preserve"> </w:t>
      </w:r>
      <w:r>
        <w:rPr>
          <w:sz w:val="24"/>
        </w:rPr>
        <w:t>methods,</w:t>
      </w:r>
      <w:r>
        <w:rPr>
          <w:spacing w:val="-4"/>
          <w:sz w:val="24"/>
        </w:rPr>
        <w:t xml:space="preserve"> </w:t>
      </w:r>
      <w:r>
        <w:rPr>
          <w:sz w:val="24"/>
        </w:rPr>
        <w:t>results,</w:t>
      </w:r>
      <w:r>
        <w:rPr>
          <w:spacing w:val="-4"/>
          <w:sz w:val="24"/>
        </w:rPr>
        <w:t xml:space="preserve"> </w:t>
      </w:r>
      <w:r>
        <w:rPr>
          <w:sz w:val="24"/>
        </w:rPr>
        <w:t>figures,</w:t>
      </w:r>
      <w:r>
        <w:rPr>
          <w:spacing w:val="-2"/>
          <w:sz w:val="24"/>
        </w:rPr>
        <w:t xml:space="preserve"> </w:t>
      </w:r>
      <w:r>
        <w:rPr>
          <w:sz w:val="24"/>
        </w:rPr>
        <w:t>data validation/usable</w:t>
      </w:r>
      <w:r>
        <w:rPr>
          <w:spacing w:val="-1"/>
          <w:sz w:val="24"/>
        </w:rPr>
        <w:t xml:space="preserve"> </w:t>
      </w:r>
      <w:r>
        <w:rPr>
          <w:sz w:val="24"/>
        </w:rPr>
        <w:t>data</w:t>
      </w:r>
      <w:r>
        <w:rPr>
          <w:spacing w:val="-1"/>
          <w:sz w:val="24"/>
        </w:rPr>
        <w:t xml:space="preserve"> </w:t>
      </w:r>
      <w:r>
        <w:rPr>
          <w:sz w:val="24"/>
        </w:rPr>
        <w:t xml:space="preserve">summaries, and risk-based interpretation per DOH HEER </w:t>
      </w:r>
      <w:r>
        <w:rPr>
          <w:spacing w:val="-2"/>
          <w:sz w:val="24"/>
        </w:rPr>
        <w:t>guidance.</w:t>
      </w:r>
    </w:p>
    <w:p w14:paraId="351C962F" w14:textId="77777777" w:rsidR="00E47AB9" w:rsidRDefault="00E47AB9">
      <w:pPr>
        <w:pStyle w:val="BodyText"/>
      </w:pPr>
    </w:p>
    <w:p w14:paraId="351C9630" w14:textId="77777777" w:rsidR="00E47AB9" w:rsidRDefault="00000000">
      <w:pPr>
        <w:pStyle w:val="ListParagraph"/>
        <w:numPr>
          <w:ilvl w:val="1"/>
          <w:numId w:val="8"/>
        </w:numPr>
        <w:tabs>
          <w:tab w:val="left" w:pos="1438"/>
        </w:tabs>
        <w:ind w:left="1438" w:hanging="359"/>
        <w:rPr>
          <w:sz w:val="24"/>
        </w:rPr>
      </w:pPr>
      <w:r>
        <w:rPr>
          <w:sz w:val="24"/>
        </w:rPr>
        <w:t>Quality</w:t>
      </w:r>
      <w:r>
        <w:rPr>
          <w:spacing w:val="-4"/>
          <w:sz w:val="24"/>
        </w:rPr>
        <w:t xml:space="preserve"> </w:t>
      </w:r>
      <w:r>
        <w:rPr>
          <w:sz w:val="24"/>
        </w:rPr>
        <w:t>Assurance</w:t>
      </w:r>
      <w:r>
        <w:rPr>
          <w:spacing w:val="-2"/>
          <w:sz w:val="24"/>
        </w:rPr>
        <w:t xml:space="preserve"> </w:t>
      </w:r>
      <w:r>
        <w:rPr>
          <w:sz w:val="24"/>
        </w:rPr>
        <w:t>Project</w:t>
      </w:r>
      <w:r>
        <w:rPr>
          <w:spacing w:val="-1"/>
          <w:sz w:val="24"/>
        </w:rPr>
        <w:t xml:space="preserve"> </w:t>
      </w:r>
      <w:r>
        <w:rPr>
          <w:sz w:val="24"/>
        </w:rPr>
        <w:t>Planning</w:t>
      </w:r>
      <w:r>
        <w:rPr>
          <w:spacing w:val="-2"/>
          <w:sz w:val="24"/>
        </w:rPr>
        <w:t xml:space="preserve"> </w:t>
      </w:r>
      <w:r>
        <w:rPr>
          <w:sz w:val="24"/>
        </w:rPr>
        <w:t>&amp;</w:t>
      </w:r>
      <w:r>
        <w:rPr>
          <w:spacing w:val="-1"/>
          <w:sz w:val="24"/>
        </w:rPr>
        <w:t xml:space="preserve"> </w:t>
      </w:r>
      <w:r>
        <w:rPr>
          <w:sz w:val="24"/>
        </w:rPr>
        <w:t>Site</w:t>
      </w:r>
      <w:r>
        <w:rPr>
          <w:spacing w:val="-2"/>
          <w:sz w:val="24"/>
        </w:rPr>
        <w:t xml:space="preserve"> Safety:</w:t>
      </w:r>
    </w:p>
    <w:p w14:paraId="351C9631" w14:textId="77777777" w:rsidR="00E47AB9" w:rsidRDefault="00E47AB9">
      <w:pPr>
        <w:pStyle w:val="BodyText"/>
      </w:pPr>
    </w:p>
    <w:p w14:paraId="351C9632" w14:textId="77777777" w:rsidR="00E47AB9" w:rsidRDefault="00000000">
      <w:pPr>
        <w:pStyle w:val="ListParagraph"/>
        <w:numPr>
          <w:ilvl w:val="2"/>
          <w:numId w:val="8"/>
        </w:numPr>
        <w:tabs>
          <w:tab w:val="left" w:pos="1439"/>
        </w:tabs>
        <w:ind w:left="1439" w:right="385"/>
        <w:rPr>
          <w:sz w:val="24"/>
        </w:rPr>
      </w:pPr>
      <w:r>
        <w:rPr>
          <w:sz w:val="24"/>
        </w:rPr>
        <w:t>Prepare</w:t>
      </w:r>
      <w:r>
        <w:rPr>
          <w:spacing w:val="-5"/>
          <w:sz w:val="24"/>
        </w:rPr>
        <w:t xml:space="preserve"> </w:t>
      </w:r>
      <w:r>
        <w:rPr>
          <w:sz w:val="24"/>
        </w:rPr>
        <w:t>site-specific</w:t>
      </w:r>
      <w:r>
        <w:rPr>
          <w:spacing w:val="-5"/>
          <w:sz w:val="24"/>
        </w:rPr>
        <w:t xml:space="preserve"> </w:t>
      </w:r>
      <w:r>
        <w:rPr>
          <w:sz w:val="24"/>
        </w:rPr>
        <w:t>Sampling</w:t>
      </w:r>
      <w:r>
        <w:rPr>
          <w:spacing w:val="-4"/>
          <w:sz w:val="24"/>
        </w:rPr>
        <w:t xml:space="preserve"> </w:t>
      </w:r>
      <w:r>
        <w:rPr>
          <w:sz w:val="24"/>
        </w:rPr>
        <w:t>and</w:t>
      </w:r>
      <w:r>
        <w:rPr>
          <w:spacing w:val="-4"/>
          <w:sz w:val="24"/>
        </w:rPr>
        <w:t xml:space="preserve"> </w:t>
      </w:r>
      <w:r>
        <w:rPr>
          <w:sz w:val="24"/>
        </w:rPr>
        <w:t>Analysis</w:t>
      </w:r>
      <w:r>
        <w:rPr>
          <w:spacing w:val="-4"/>
          <w:sz w:val="24"/>
        </w:rPr>
        <w:t xml:space="preserve"> </w:t>
      </w:r>
      <w:r>
        <w:rPr>
          <w:sz w:val="24"/>
        </w:rPr>
        <w:t>Plans</w:t>
      </w:r>
      <w:r>
        <w:rPr>
          <w:spacing w:val="-4"/>
          <w:sz w:val="24"/>
        </w:rPr>
        <w:t xml:space="preserve"> </w:t>
      </w:r>
      <w:r>
        <w:rPr>
          <w:sz w:val="24"/>
        </w:rPr>
        <w:t>(SAPs)</w:t>
      </w:r>
      <w:r>
        <w:rPr>
          <w:spacing w:val="-5"/>
          <w:sz w:val="24"/>
        </w:rPr>
        <w:t xml:space="preserve"> </w:t>
      </w:r>
      <w:r>
        <w:rPr>
          <w:sz w:val="24"/>
        </w:rPr>
        <w:t>and/or</w:t>
      </w:r>
      <w:r>
        <w:rPr>
          <w:spacing w:val="-5"/>
          <w:sz w:val="24"/>
        </w:rPr>
        <w:t xml:space="preserve"> </w:t>
      </w:r>
      <w:r>
        <w:rPr>
          <w:sz w:val="24"/>
        </w:rPr>
        <w:t>a</w:t>
      </w:r>
      <w:r>
        <w:rPr>
          <w:spacing w:val="-5"/>
          <w:sz w:val="24"/>
        </w:rPr>
        <w:t xml:space="preserve"> </w:t>
      </w:r>
      <w:r>
        <w:rPr>
          <w:sz w:val="24"/>
        </w:rPr>
        <w:t>Quality</w:t>
      </w:r>
      <w:r>
        <w:rPr>
          <w:spacing w:val="-2"/>
          <w:sz w:val="24"/>
        </w:rPr>
        <w:t xml:space="preserve"> </w:t>
      </w:r>
      <w:r>
        <w:rPr>
          <w:sz w:val="24"/>
        </w:rPr>
        <w:t>Assurance Project Plan (QAPP) for EPA/QEP approval prior to field work.</w:t>
      </w:r>
    </w:p>
    <w:p w14:paraId="351C9633" w14:textId="77777777" w:rsidR="00E47AB9" w:rsidRDefault="00E47AB9">
      <w:pPr>
        <w:pStyle w:val="BodyText"/>
      </w:pPr>
    </w:p>
    <w:p w14:paraId="351C9634" w14:textId="77777777" w:rsidR="00E47AB9" w:rsidRDefault="00000000">
      <w:pPr>
        <w:pStyle w:val="ListParagraph"/>
        <w:numPr>
          <w:ilvl w:val="2"/>
          <w:numId w:val="8"/>
        </w:numPr>
        <w:tabs>
          <w:tab w:val="left" w:pos="1439"/>
        </w:tabs>
        <w:ind w:left="1439" w:right="720"/>
        <w:rPr>
          <w:sz w:val="24"/>
        </w:rPr>
      </w:pPr>
      <w:r>
        <w:rPr>
          <w:sz w:val="24"/>
        </w:rPr>
        <w:t>Prepare</w:t>
      </w:r>
      <w:r>
        <w:rPr>
          <w:spacing w:val="-2"/>
          <w:sz w:val="24"/>
        </w:rPr>
        <w:t xml:space="preserve"> </w:t>
      </w:r>
      <w:r>
        <w:rPr>
          <w:sz w:val="24"/>
        </w:rPr>
        <w:t>a</w:t>
      </w:r>
      <w:r>
        <w:rPr>
          <w:spacing w:val="-4"/>
          <w:sz w:val="24"/>
        </w:rPr>
        <w:t xml:space="preserve"> </w:t>
      </w:r>
      <w:r>
        <w:rPr>
          <w:sz w:val="24"/>
        </w:rPr>
        <w:t>site-specific</w:t>
      </w:r>
      <w:r>
        <w:rPr>
          <w:spacing w:val="-4"/>
          <w:sz w:val="24"/>
        </w:rPr>
        <w:t xml:space="preserve"> </w:t>
      </w:r>
      <w:r>
        <w:rPr>
          <w:sz w:val="24"/>
        </w:rPr>
        <w:t>Health</w:t>
      </w:r>
      <w:r>
        <w:rPr>
          <w:spacing w:val="-3"/>
          <w:sz w:val="24"/>
        </w:rPr>
        <w:t xml:space="preserve"> </w:t>
      </w:r>
      <w:r>
        <w:rPr>
          <w:sz w:val="24"/>
        </w:rPr>
        <w:t>&amp;</w:t>
      </w:r>
      <w:r>
        <w:rPr>
          <w:spacing w:val="-3"/>
          <w:sz w:val="24"/>
        </w:rPr>
        <w:t xml:space="preserve"> </w:t>
      </w:r>
      <w:r>
        <w:rPr>
          <w:sz w:val="24"/>
        </w:rPr>
        <w:t>Safety</w:t>
      </w:r>
      <w:r>
        <w:rPr>
          <w:spacing w:val="-3"/>
          <w:sz w:val="24"/>
        </w:rPr>
        <w:t xml:space="preserve"> </w:t>
      </w:r>
      <w:r>
        <w:rPr>
          <w:sz w:val="24"/>
        </w:rPr>
        <w:t>Plan</w:t>
      </w:r>
      <w:r>
        <w:rPr>
          <w:spacing w:val="-3"/>
          <w:sz w:val="24"/>
        </w:rPr>
        <w:t xml:space="preserve"> </w:t>
      </w:r>
      <w:r>
        <w:rPr>
          <w:sz w:val="24"/>
        </w:rPr>
        <w:t>(HSP)</w:t>
      </w:r>
      <w:r>
        <w:rPr>
          <w:spacing w:val="-4"/>
          <w:sz w:val="24"/>
        </w:rPr>
        <w:t xml:space="preserve"> </w:t>
      </w:r>
      <w:r>
        <w:rPr>
          <w:sz w:val="24"/>
        </w:rPr>
        <w:t>compliant</w:t>
      </w:r>
      <w:r>
        <w:rPr>
          <w:spacing w:val="-3"/>
          <w:sz w:val="24"/>
        </w:rPr>
        <w:t xml:space="preserve"> </w:t>
      </w:r>
      <w:r>
        <w:rPr>
          <w:sz w:val="24"/>
        </w:rPr>
        <w:t>with</w:t>
      </w:r>
      <w:r>
        <w:rPr>
          <w:spacing w:val="-3"/>
          <w:sz w:val="24"/>
        </w:rPr>
        <w:t xml:space="preserve"> </w:t>
      </w:r>
      <w:r>
        <w:rPr>
          <w:sz w:val="24"/>
        </w:rPr>
        <w:t>OSHA</w:t>
      </w:r>
      <w:r>
        <w:rPr>
          <w:spacing w:val="-4"/>
          <w:sz w:val="24"/>
        </w:rPr>
        <w:t xml:space="preserve"> </w:t>
      </w:r>
      <w:r>
        <w:rPr>
          <w:sz w:val="24"/>
        </w:rPr>
        <w:t>29</w:t>
      </w:r>
      <w:r>
        <w:rPr>
          <w:spacing w:val="-3"/>
          <w:sz w:val="24"/>
        </w:rPr>
        <w:t xml:space="preserve"> </w:t>
      </w:r>
      <w:r>
        <w:rPr>
          <w:sz w:val="24"/>
        </w:rPr>
        <w:t xml:space="preserve">CFR </w:t>
      </w:r>
      <w:r>
        <w:rPr>
          <w:spacing w:val="-2"/>
          <w:sz w:val="24"/>
        </w:rPr>
        <w:t>1910.120.</w:t>
      </w:r>
    </w:p>
    <w:p w14:paraId="351C9635" w14:textId="77777777" w:rsidR="00E47AB9" w:rsidRDefault="00E47AB9">
      <w:pPr>
        <w:pStyle w:val="BodyText"/>
      </w:pPr>
    </w:p>
    <w:p w14:paraId="351C9636" w14:textId="77777777" w:rsidR="00E47AB9" w:rsidRDefault="00000000">
      <w:pPr>
        <w:pStyle w:val="ListParagraph"/>
        <w:numPr>
          <w:ilvl w:val="2"/>
          <w:numId w:val="8"/>
        </w:numPr>
        <w:tabs>
          <w:tab w:val="left" w:pos="1439"/>
        </w:tabs>
        <w:ind w:left="1439" w:right="492"/>
        <w:rPr>
          <w:sz w:val="24"/>
        </w:rPr>
      </w:pPr>
      <w:r>
        <w:rPr>
          <w:sz w:val="24"/>
        </w:rPr>
        <w:t>Include an Unanticipated Discovery Plan (UDP) to address cultural resources consistent</w:t>
      </w:r>
      <w:r>
        <w:rPr>
          <w:spacing w:val="-4"/>
          <w:sz w:val="24"/>
        </w:rPr>
        <w:t xml:space="preserve"> </w:t>
      </w:r>
      <w:r>
        <w:rPr>
          <w:sz w:val="24"/>
        </w:rPr>
        <w:t>with</w:t>
      </w:r>
      <w:r>
        <w:rPr>
          <w:spacing w:val="-4"/>
          <w:sz w:val="24"/>
        </w:rPr>
        <w:t xml:space="preserve"> </w:t>
      </w:r>
      <w:r>
        <w:rPr>
          <w:sz w:val="24"/>
        </w:rPr>
        <w:t>NHPA</w:t>
      </w:r>
      <w:r>
        <w:rPr>
          <w:spacing w:val="-5"/>
          <w:sz w:val="24"/>
        </w:rPr>
        <w:t xml:space="preserve"> </w:t>
      </w:r>
      <w:r>
        <w:rPr>
          <w:sz w:val="24"/>
        </w:rPr>
        <w:t>Section</w:t>
      </w:r>
      <w:r>
        <w:rPr>
          <w:spacing w:val="-4"/>
          <w:sz w:val="24"/>
        </w:rPr>
        <w:t xml:space="preserve"> </w:t>
      </w:r>
      <w:r>
        <w:rPr>
          <w:sz w:val="24"/>
        </w:rPr>
        <w:t>106</w:t>
      </w:r>
      <w:r>
        <w:rPr>
          <w:spacing w:val="-4"/>
          <w:sz w:val="24"/>
        </w:rPr>
        <w:t xml:space="preserve"> </w:t>
      </w:r>
      <w:r>
        <w:rPr>
          <w:sz w:val="24"/>
        </w:rPr>
        <w:t>and</w:t>
      </w:r>
      <w:r>
        <w:rPr>
          <w:spacing w:val="-4"/>
          <w:sz w:val="24"/>
        </w:rPr>
        <w:t xml:space="preserve"> </w:t>
      </w:r>
      <w:r>
        <w:rPr>
          <w:sz w:val="24"/>
        </w:rPr>
        <w:t>Hawai‘i</w:t>
      </w:r>
      <w:r>
        <w:rPr>
          <w:spacing w:val="-2"/>
          <w:sz w:val="24"/>
        </w:rPr>
        <w:t xml:space="preserve"> </w:t>
      </w:r>
      <w:r>
        <w:rPr>
          <w:sz w:val="24"/>
        </w:rPr>
        <w:t>Revised</w:t>
      </w:r>
      <w:r>
        <w:rPr>
          <w:spacing w:val="-4"/>
          <w:sz w:val="24"/>
        </w:rPr>
        <w:t xml:space="preserve"> </w:t>
      </w:r>
      <w:r>
        <w:rPr>
          <w:sz w:val="24"/>
        </w:rPr>
        <w:t>Statutes</w:t>
      </w:r>
      <w:r>
        <w:rPr>
          <w:spacing w:val="-4"/>
          <w:sz w:val="24"/>
        </w:rPr>
        <w:t xml:space="preserve"> </w:t>
      </w:r>
      <w:r>
        <w:rPr>
          <w:sz w:val="24"/>
        </w:rPr>
        <w:t>(HRS)</w:t>
      </w:r>
      <w:r>
        <w:rPr>
          <w:spacing w:val="-5"/>
          <w:sz w:val="24"/>
        </w:rPr>
        <w:t xml:space="preserve"> </w:t>
      </w:r>
      <w:r>
        <w:rPr>
          <w:sz w:val="24"/>
        </w:rPr>
        <w:t>Chapter</w:t>
      </w:r>
      <w:r>
        <w:rPr>
          <w:spacing w:val="-5"/>
          <w:sz w:val="24"/>
        </w:rPr>
        <w:t xml:space="preserve"> </w:t>
      </w:r>
      <w:r>
        <w:rPr>
          <w:sz w:val="24"/>
        </w:rPr>
        <w:t>6E.</w:t>
      </w:r>
    </w:p>
    <w:p w14:paraId="351C9637" w14:textId="77777777" w:rsidR="00E47AB9" w:rsidRDefault="00E47AB9">
      <w:pPr>
        <w:pStyle w:val="BodyText"/>
      </w:pPr>
    </w:p>
    <w:p w14:paraId="351C9638" w14:textId="77777777" w:rsidR="00E47AB9" w:rsidRDefault="00000000">
      <w:pPr>
        <w:pStyle w:val="ListParagraph"/>
        <w:numPr>
          <w:ilvl w:val="2"/>
          <w:numId w:val="8"/>
        </w:numPr>
        <w:tabs>
          <w:tab w:val="left" w:pos="1439"/>
        </w:tabs>
        <w:ind w:left="1439" w:right="466"/>
        <w:rPr>
          <w:sz w:val="24"/>
        </w:rPr>
      </w:pPr>
      <w:r>
        <w:rPr>
          <w:sz w:val="24"/>
        </w:rPr>
        <w:t>Implement</w:t>
      </w:r>
      <w:r>
        <w:rPr>
          <w:spacing w:val="-4"/>
          <w:sz w:val="24"/>
        </w:rPr>
        <w:t xml:space="preserve"> </w:t>
      </w:r>
      <w:r>
        <w:rPr>
          <w:sz w:val="24"/>
        </w:rPr>
        <w:t>independent</w:t>
      </w:r>
      <w:r>
        <w:rPr>
          <w:spacing w:val="-4"/>
          <w:sz w:val="24"/>
        </w:rPr>
        <w:t xml:space="preserve"> </w:t>
      </w:r>
      <w:r>
        <w:rPr>
          <w:sz w:val="24"/>
        </w:rPr>
        <w:t>data</w:t>
      </w:r>
      <w:r>
        <w:rPr>
          <w:spacing w:val="-5"/>
          <w:sz w:val="24"/>
        </w:rPr>
        <w:t xml:space="preserve"> </w:t>
      </w:r>
      <w:r>
        <w:rPr>
          <w:sz w:val="24"/>
        </w:rPr>
        <w:t>validation</w:t>
      </w:r>
      <w:r>
        <w:rPr>
          <w:spacing w:val="-4"/>
          <w:sz w:val="24"/>
        </w:rPr>
        <w:t xml:space="preserve"> </w:t>
      </w:r>
      <w:r>
        <w:rPr>
          <w:sz w:val="24"/>
        </w:rPr>
        <w:t>(Stage</w:t>
      </w:r>
      <w:r>
        <w:rPr>
          <w:spacing w:val="-5"/>
          <w:sz w:val="24"/>
        </w:rPr>
        <w:t xml:space="preserve"> </w:t>
      </w:r>
      <w:r>
        <w:rPr>
          <w:sz w:val="24"/>
        </w:rPr>
        <w:t>2B/4</w:t>
      </w:r>
      <w:r>
        <w:rPr>
          <w:spacing w:val="-4"/>
          <w:sz w:val="24"/>
        </w:rPr>
        <w:t xml:space="preserve"> </w:t>
      </w:r>
      <w:r>
        <w:rPr>
          <w:sz w:val="24"/>
        </w:rPr>
        <w:t>level</w:t>
      </w:r>
      <w:r>
        <w:rPr>
          <w:spacing w:val="-4"/>
          <w:sz w:val="24"/>
        </w:rPr>
        <w:t xml:space="preserve"> </w:t>
      </w:r>
      <w:r>
        <w:rPr>
          <w:sz w:val="24"/>
        </w:rPr>
        <w:t>as</w:t>
      </w:r>
      <w:r>
        <w:rPr>
          <w:spacing w:val="-4"/>
          <w:sz w:val="24"/>
        </w:rPr>
        <w:t xml:space="preserve"> </w:t>
      </w:r>
      <w:r>
        <w:rPr>
          <w:sz w:val="24"/>
        </w:rPr>
        <w:t>appropriate)</w:t>
      </w:r>
      <w:r>
        <w:rPr>
          <w:spacing w:val="-3"/>
          <w:sz w:val="24"/>
        </w:rPr>
        <w:t xml:space="preserve"> </w:t>
      </w:r>
      <w:r>
        <w:rPr>
          <w:sz w:val="24"/>
        </w:rPr>
        <w:t>and</w:t>
      </w:r>
      <w:r>
        <w:rPr>
          <w:spacing w:val="-4"/>
          <w:sz w:val="24"/>
        </w:rPr>
        <w:t xml:space="preserve"> </w:t>
      </w:r>
      <w:r>
        <w:rPr>
          <w:sz w:val="24"/>
        </w:rPr>
        <w:t>provide a Data Usability Summary Report (DUSR).</w:t>
      </w:r>
    </w:p>
    <w:p w14:paraId="351C9639" w14:textId="77777777" w:rsidR="00E47AB9" w:rsidRDefault="00E47AB9">
      <w:pPr>
        <w:pStyle w:val="BodyText"/>
      </w:pPr>
    </w:p>
    <w:p w14:paraId="351C963A" w14:textId="77777777" w:rsidR="00E47AB9" w:rsidRDefault="00000000">
      <w:pPr>
        <w:pStyle w:val="ListParagraph"/>
        <w:numPr>
          <w:ilvl w:val="1"/>
          <w:numId w:val="8"/>
        </w:numPr>
        <w:tabs>
          <w:tab w:val="left" w:pos="1438"/>
        </w:tabs>
        <w:ind w:left="1438" w:hanging="359"/>
        <w:rPr>
          <w:sz w:val="24"/>
        </w:rPr>
      </w:pPr>
      <w:r>
        <w:rPr>
          <w:sz w:val="24"/>
        </w:rPr>
        <w:t>Data</w:t>
      </w:r>
      <w:r>
        <w:rPr>
          <w:spacing w:val="-3"/>
          <w:sz w:val="24"/>
        </w:rPr>
        <w:t xml:space="preserve"> </w:t>
      </w:r>
      <w:r>
        <w:rPr>
          <w:sz w:val="24"/>
        </w:rPr>
        <w:t>Management</w:t>
      </w:r>
      <w:r>
        <w:rPr>
          <w:spacing w:val="-1"/>
          <w:sz w:val="24"/>
        </w:rPr>
        <w:t xml:space="preserve"> </w:t>
      </w:r>
      <w:r>
        <w:rPr>
          <w:sz w:val="24"/>
        </w:rPr>
        <w:t>&amp;</w:t>
      </w:r>
      <w:r>
        <w:rPr>
          <w:spacing w:val="-1"/>
          <w:sz w:val="24"/>
        </w:rPr>
        <w:t xml:space="preserve"> </w:t>
      </w:r>
      <w:r>
        <w:rPr>
          <w:spacing w:val="-2"/>
          <w:sz w:val="24"/>
        </w:rPr>
        <w:t>Submittals:</w:t>
      </w:r>
    </w:p>
    <w:p w14:paraId="351C963B" w14:textId="77777777" w:rsidR="00E47AB9" w:rsidRDefault="00E47AB9">
      <w:pPr>
        <w:pStyle w:val="BodyText"/>
      </w:pPr>
    </w:p>
    <w:p w14:paraId="351C963C" w14:textId="77777777" w:rsidR="00E47AB9" w:rsidRDefault="00000000">
      <w:pPr>
        <w:pStyle w:val="ListParagraph"/>
        <w:numPr>
          <w:ilvl w:val="2"/>
          <w:numId w:val="8"/>
        </w:numPr>
        <w:tabs>
          <w:tab w:val="left" w:pos="1439"/>
        </w:tabs>
        <w:ind w:left="1439"/>
        <w:rPr>
          <w:sz w:val="24"/>
        </w:rPr>
      </w:pPr>
      <w:r>
        <w:rPr>
          <w:sz w:val="24"/>
        </w:rPr>
        <w:t>Maintain</w:t>
      </w:r>
      <w:r>
        <w:rPr>
          <w:spacing w:val="-2"/>
          <w:sz w:val="24"/>
        </w:rPr>
        <w:t xml:space="preserve"> </w:t>
      </w:r>
      <w:r>
        <w:rPr>
          <w:sz w:val="24"/>
        </w:rPr>
        <w:t>a</w:t>
      </w:r>
      <w:r>
        <w:rPr>
          <w:spacing w:val="-2"/>
          <w:sz w:val="24"/>
        </w:rPr>
        <w:t xml:space="preserve"> </w:t>
      </w:r>
      <w:r>
        <w:rPr>
          <w:sz w:val="24"/>
        </w:rPr>
        <w:t>secure</w:t>
      </w:r>
      <w:r>
        <w:rPr>
          <w:spacing w:val="-2"/>
          <w:sz w:val="24"/>
        </w:rPr>
        <w:t xml:space="preserve"> </w:t>
      </w:r>
      <w:r>
        <w:rPr>
          <w:sz w:val="24"/>
        </w:rPr>
        <w:t>project data</w:t>
      </w:r>
      <w:r>
        <w:rPr>
          <w:spacing w:val="-2"/>
          <w:sz w:val="24"/>
        </w:rPr>
        <w:t xml:space="preserve"> </w:t>
      </w:r>
      <w:r>
        <w:rPr>
          <w:sz w:val="24"/>
        </w:rPr>
        <w:t>repository;</w:t>
      </w:r>
      <w:r>
        <w:rPr>
          <w:spacing w:val="-1"/>
          <w:sz w:val="24"/>
        </w:rPr>
        <w:t xml:space="preserve"> </w:t>
      </w:r>
      <w:r>
        <w:rPr>
          <w:sz w:val="24"/>
        </w:rPr>
        <w:t>provide raw</w:t>
      </w:r>
      <w:r>
        <w:rPr>
          <w:spacing w:val="-3"/>
          <w:sz w:val="24"/>
        </w:rPr>
        <w:t xml:space="preserve"> </w:t>
      </w:r>
      <w:r>
        <w:rPr>
          <w:sz w:val="24"/>
        </w:rPr>
        <w:t>data</w:t>
      </w:r>
      <w:r>
        <w:rPr>
          <w:spacing w:val="-2"/>
          <w:sz w:val="24"/>
        </w:rPr>
        <w:t xml:space="preserve"> </w:t>
      </w:r>
      <w:r>
        <w:rPr>
          <w:sz w:val="24"/>
        </w:rPr>
        <w:t>packages</w:t>
      </w:r>
      <w:r>
        <w:rPr>
          <w:spacing w:val="-1"/>
          <w:sz w:val="24"/>
        </w:rPr>
        <w:t xml:space="preserve"> </w:t>
      </w:r>
      <w:r>
        <w:rPr>
          <w:sz w:val="24"/>
        </w:rPr>
        <w:t>upon</w:t>
      </w:r>
      <w:r>
        <w:rPr>
          <w:spacing w:val="-1"/>
          <w:sz w:val="24"/>
        </w:rPr>
        <w:t xml:space="preserve"> </w:t>
      </w:r>
      <w:r>
        <w:rPr>
          <w:spacing w:val="-2"/>
          <w:sz w:val="24"/>
        </w:rPr>
        <w:t>request.</w:t>
      </w:r>
    </w:p>
    <w:p w14:paraId="351C963D" w14:textId="77777777" w:rsidR="00E47AB9" w:rsidRDefault="00E47AB9">
      <w:pPr>
        <w:pStyle w:val="BodyText"/>
      </w:pPr>
    </w:p>
    <w:p w14:paraId="351C963E" w14:textId="77777777" w:rsidR="00E47AB9" w:rsidRDefault="00000000">
      <w:pPr>
        <w:pStyle w:val="ListParagraph"/>
        <w:numPr>
          <w:ilvl w:val="2"/>
          <w:numId w:val="8"/>
        </w:numPr>
        <w:tabs>
          <w:tab w:val="left" w:pos="1439"/>
        </w:tabs>
        <w:spacing w:before="1"/>
        <w:ind w:left="1439"/>
        <w:rPr>
          <w:sz w:val="24"/>
        </w:rPr>
      </w:pPr>
      <w:r>
        <w:rPr>
          <w:sz w:val="24"/>
        </w:rPr>
        <w:t>Submit</w:t>
      </w:r>
      <w:r>
        <w:rPr>
          <w:spacing w:val="-4"/>
          <w:sz w:val="24"/>
        </w:rPr>
        <w:t xml:space="preserve"> </w:t>
      </w:r>
      <w:r>
        <w:rPr>
          <w:sz w:val="24"/>
        </w:rPr>
        <w:t>GIS</w:t>
      </w:r>
      <w:r>
        <w:rPr>
          <w:spacing w:val="-2"/>
          <w:sz w:val="24"/>
        </w:rPr>
        <w:t xml:space="preserve"> </w:t>
      </w:r>
      <w:r>
        <w:rPr>
          <w:sz w:val="24"/>
        </w:rPr>
        <w:t>deliverables (if</w:t>
      </w:r>
      <w:r>
        <w:rPr>
          <w:spacing w:val="-3"/>
          <w:sz w:val="24"/>
        </w:rPr>
        <w:t xml:space="preserve"> </w:t>
      </w:r>
      <w:r>
        <w:rPr>
          <w:sz w:val="24"/>
        </w:rPr>
        <w:t>applicable)</w:t>
      </w:r>
      <w:r>
        <w:rPr>
          <w:spacing w:val="-3"/>
          <w:sz w:val="24"/>
        </w:rPr>
        <w:t xml:space="preserve"> </w:t>
      </w:r>
      <w:r>
        <w:rPr>
          <w:sz w:val="24"/>
        </w:rPr>
        <w:t>in</w:t>
      </w:r>
      <w:r>
        <w:rPr>
          <w:spacing w:val="-2"/>
          <w:sz w:val="24"/>
        </w:rPr>
        <w:t xml:space="preserve"> </w:t>
      </w:r>
      <w:r>
        <w:rPr>
          <w:sz w:val="24"/>
        </w:rPr>
        <w:t>shapefile</w:t>
      </w:r>
      <w:r>
        <w:rPr>
          <w:spacing w:val="-3"/>
          <w:sz w:val="24"/>
        </w:rPr>
        <w:t xml:space="preserve"> </w:t>
      </w:r>
      <w:r>
        <w:rPr>
          <w:sz w:val="24"/>
        </w:rPr>
        <w:t>or</w:t>
      </w:r>
      <w:r>
        <w:rPr>
          <w:spacing w:val="-3"/>
          <w:sz w:val="24"/>
        </w:rPr>
        <w:t xml:space="preserve"> </w:t>
      </w:r>
      <w:r>
        <w:rPr>
          <w:sz w:val="24"/>
        </w:rPr>
        <w:t>geodatabase</w:t>
      </w:r>
      <w:r>
        <w:rPr>
          <w:spacing w:val="-1"/>
          <w:sz w:val="24"/>
        </w:rPr>
        <w:t xml:space="preserve"> </w:t>
      </w:r>
      <w:r>
        <w:rPr>
          <w:sz w:val="24"/>
        </w:rPr>
        <w:t>format</w:t>
      </w:r>
      <w:r>
        <w:rPr>
          <w:spacing w:val="1"/>
          <w:sz w:val="24"/>
        </w:rPr>
        <w:t xml:space="preserve"> </w:t>
      </w:r>
      <w:r>
        <w:rPr>
          <w:spacing w:val="-4"/>
          <w:sz w:val="24"/>
        </w:rPr>
        <w:t>with</w:t>
      </w:r>
    </w:p>
    <w:p w14:paraId="351C963F" w14:textId="77777777" w:rsidR="00E47AB9" w:rsidRDefault="00000000">
      <w:pPr>
        <w:pStyle w:val="BodyText"/>
        <w:ind w:left="1439"/>
      </w:pPr>
      <w:r>
        <w:t>metadata;</w:t>
      </w:r>
      <w:r>
        <w:rPr>
          <w:spacing w:val="-2"/>
        </w:rPr>
        <w:t xml:space="preserve"> </w:t>
      </w:r>
      <w:r>
        <w:t>submit</w:t>
      </w:r>
      <w:r>
        <w:rPr>
          <w:spacing w:val="-1"/>
        </w:rPr>
        <w:t xml:space="preserve"> </w:t>
      </w:r>
      <w:r>
        <w:t>figures in</w:t>
      </w:r>
      <w:r>
        <w:rPr>
          <w:spacing w:val="-1"/>
        </w:rPr>
        <w:t xml:space="preserve"> </w:t>
      </w:r>
      <w:r>
        <w:t>PDF</w:t>
      </w:r>
      <w:r>
        <w:rPr>
          <w:spacing w:val="-4"/>
        </w:rPr>
        <w:t xml:space="preserve"> </w:t>
      </w:r>
      <w:r>
        <w:t>and</w:t>
      </w:r>
      <w:r>
        <w:rPr>
          <w:spacing w:val="-1"/>
        </w:rPr>
        <w:t xml:space="preserve"> </w:t>
      </w:r>
      <w:r>
        <w:t>image</w:t>
      </w:r>
      <w:r>
        <w:rPr>
          <w:spacing w:val="-2"/>
        </w:rPr>
        <w:t xml:space="preserve"> format.</w:t>
      </w:r>
    </w:p>
    <w:p w14:paraId="351C9640" w14:textId="77777777" w:rsidR="00E47AB9" w:rsidRDefault="00000000">
      <w:pPr>
        <w:pStyle w:val="ListParagraph"/>
        <w:numPr>
          <w:ilvl w:val="2"/>
          <w:numId w:val="8"/>
        </w:numPr>
        <w:tabs>
          <w:tab w:val="left" w:pos="1439"/>
        </w:tabs>
        <w:spacing w:before="276"/>
        <w:ind w:left="1439"/>
        <w:rPr>
          <w:sz w:val="24"/>
        </w:rPr>
      </w:pPr>
      <w:r>
        <w:rPr>
          <w:sz w:val="24"/>
        </w:rPr>
        <w:t>Provide</w:t>
      </w:r>
      <w:r>
        <w:rPr>
          <w:spacing w:val="-5"/>
          <w:sz w:val="24"/>
        </w:rPr>
        <w:t xml:space="preserve"> </w:t>
      </w:r>
      <w:r>
        <w:rPr>
          <w:sz w:val="24"/>
        </w:rPr>
        <w:t>inputs</w:t>
      </w:r>
      <w:r>
        <w:rPr>
          <w:spacing w:val="-2"/>
          <w:sz w:val="24"/>
        </w:rPr>
        <w:t xml:space="preserve"> </w:t>
      </w:r>
      <w:r>
        <w:rPr>
          <w:sz w:val="24"/>
        </w:rPr>
        <w:t>to</w:t>
      </w:r>
      <w:r>
        <w:rPr>
          <w:spacing w:val="-1"/>
          <w:sz w:val="24"/>
        </w:rPr>
        <w:t xml:space="preserve"> </w:t>
      </w:r>
      <w:r>
        <w:rPr>
          <w:sz w:val="24"/>
        </w:rPr>
        <w:t>ACRES</w:t>
      </w:r>
      <w:r>
        <w:rPr>
          <w:spacing w:val="-2"/>
          <w:sz w:val="24"/>
        </w:rPr>
        <w:t xml:space="preserve"> </w:t>
      </w:r>
      <w:r>
        <w:rPr>
          <w:sz w:val="24"/>
        </w:rPr>
        <w:t>and</w:t>
      </w:r>
      <w:r>
        <w:rPr>
          <w:spacing w:val="-1"/>
          <w:sz w:val="24"/>
        </w:rPr>
        <w:t xml:space="preserve"> </w:t>
      </w:r>
      <w:r>
        <w:rPr>
          <w:sz w:val="24"/>
        </w:rPr>
        <w:t>quarterly</w:t>
      </w:r>
      <w:r>
        <w:rPr>
          <w:spacing w:val="-2"/>
          <w:sz w:val="24"/>
        </w:rPr>
        <w:t xml:space="preserve"> </w:t>
      </w:r>
      <w:r>
        <w:rPr>
          <w:sz w:val="24"/>
        </w:rPr>
        <w:t>reporting</w:t>
      </w:r>
      <w:r>
        <w:rPr>
          <w:spacing w:val="1"/>
          <w:sz w:val="24"/>
        </w:rPr>
        <w:t xml:space="preserve"> </w:t>
      </w:r>
      <w:r>
        <w:rPr>
          <w:sz w:val="24"/>
        </w:rPr>
        <w:t>(site</w:t>
      </w:r>
      <w:r>
        <w:rPr>
          <w:spacing w:val="-3"/>
          <w:sz w:val="24"/>
        </w:rPr>
        <w:t xml:space="preserve"> </w:t>
      </w:r>
      <w:r>
        <w:rPr>
          <w:sz w:val="24"/>
        </w:rPr>
        <w:t>IDs,</w:t>
      </w:r>
      <w:r>
        <w:rPr>
          <w:spacing w:val="-1"/>
          <w:sz w:val="24"/>
        </w:rPr>
        <w:t xml:space="preserve"> </w:t>
      </w:r>
      <w:r>
        <w:rPr>
          <w:sz w:val="24"/>
        </w:rPr>
        <w:t>activities,</w:t>
      </w:r>
      <w:r>
        <w:rPr>
          <w:spacing w:val="-2"/>
          <w:sz w:val="24"/>
        </w:rPr>
        <w:t xml:space="preserve"> </w:t>
      </w:r>
      <w:r>
        <w:rPr>
          <w:sz w:val="24"/>
        </w:rPr>
        <w:t>outputs)</w:t>
      </w:r>
      <w:r>
        <w:rPr>
          <w:spacing w:val="-2"/>
          <w:sz w:val="24"/>
        </w:rPr>
        <w:t xml:space="preserve"> </w:t>
      </w:r>
      <w:r>
        <w:rPr>
          <w:spacing w:val="-5"/>
          <w:sz w:val="24"/>
        </w:rPr>
        <w:t>for</w:t>
      </w:r>
    </w:p>
    <w:p w14:paraId="351C9641" w14:textId="77777777" w:rsidR="00E47AB9" w:rsidRDefault="00000000">
      <w:pPr>
        <w:pStyle w:val="BodyText"/>
        <w:ind w:left="1439"/>
      </w:pPr>
      <w:r>
        <w:t>OHA/QEP</w:t>
      </w:r>
      <w:r>
        <w:rPr>
          <w:spacing w:val="-2"/>
        </w:rPr>
        <w:t xml:space="preserve"> </w:t>
      </w:r>
      <w:r>
        <w:t>to</w:t>
      </w:r>
      <w:r>
        <w:rPr>
          <w:spacing w:val="-2"/>
        </w:rPr>
        <w:t xml:space="preserve"> </w:t>
      </w:r>
      <w:r>
        <w:t>enter;</w:t>
      </w:r>
      <w:r>
        <w:rPr>
          <w:spacing w:val="-1"/>
        </w:rPr>
        <w:t xml:space="preserve"> </w:t>
      </w:r>
      <w:r>
        <w:t>Contractor</w:t>
      </w:r>
      <w:r>
        <w:rPr>
          <w:spacing w:val="-3"/>
        </w:rPr>
        <w:t xml:space="preserve"> </w:t>
      </w:r>
      <w:r>
        <w:t>does</w:t>
      </w:r>
      <w:r>
        <w:rPr>
          <w:spacing w:val="-2"/>
        </w:rPr>
        <w:t xml:space="preserve"> </w:t>
      </w:r>
      <w:r>
        <w:t>not</w:t>
      </w:r>
      <w:r>
        <w:rPr>
          <w:spacing w:val="-1"/>
        </w:rPr>
        <w:t xml:space="preserve"> </w:t>
      </w:r>
      <w:r>
        <w:t>submit</w:t>
      </w:r>
      <w:r>
        <w:rPr>
          <w:spacing w:val="-2"/>
        </w:rPr>
        <w:t xml:space="preserve"> </w:t>
      </w:r>
      <w:r>
        <w:t>directly</w:t>
      </w:r>
      <w:r>
        <w:rPr>
          <w:spacing w:val="-2"/>
        </w:rPr>
        <w:t xml:space="preserve"> </w:t>
      </w:r>
      <w:r>
        <w:t>to</w:t>
      </w:r>
      <w:r>
        <w:rPr>
          <w:spacing w:val="-1"/>
        </w:rPr>
        <w:t xml:space="preserve"> </w:t>
      </w:r>
      <w:r>
        <w:t>ACRES</w:t>
      </w:r>
      <w:r>
        <w:rPr>
          <w:spacing w:val="-2"/>
        </w:rPr>
        <w:t xml:space="preserve"> </w:t>
      </w:r>
      <w:r>
        <w:t>unless</w:t>
      </w:r>
      <w:r>
        <w:rPr>
          <w:spacing w:val="-1"/>
        </w:rPr>
        <w:t xml:space="preserve"> </w:t>
      </w:r>
      <w:r>
        <w:rPr>
          <w:spacing w:val="-2"/>
        </w:rPr>
        <w:t>authorized.</w:t>
      </w:r>
    </w:p>
    <w:p w14:paraId="351C9642" w14:textId="77777777" w:rsidR="00E47AB9" w:rsidRDefault="00000000">
      <w:pPr>
        <w:pStyle w:val="ListParagraph"/>
        <w:numPr>
          <w:ilvl w:val="1"/>
          <w:numId w:val="8"/>
        </w:numPr>
        <w:tabs>
          <w:tab w:val="left" w:pos="1437"/>
        </w:tabs>
        <w:spacing w:before="276"/>
        <w:ind w:left="1437" w:hanging="358"/>
        <w:rPr>
          <w:sz w:val="24"/>
        </w:rPr>
      </w:pPr>
      <w:r>
        <w:rPr>
          <w:sz w:val="24"/>
        </w:rPr>
        <w:t>Cleanup</w:t>
      </w:r>
      <w:r>
        <w:rPr>
          <w:spacing w:val="-2"/>
          <w:sz w:val="24"/>
        </w:rPr>
        <w:t xml:space="preserve"> </w:t>
      </w:r>
      <w:r>
        <w:rPr>
          <w:sz w:val="24"/>
        </w:rPr>
        <w:t>&amp;</w:t>
      </w:r>
      <w:r>
        <w:rPr>
          <w:spacing w:val="-2"/>
          <w:sz w:val="24"/>
        </w:rPr>
        <w:t xml:space="preserve"> </w:t>
      </w:r>
      <w:r>
        <w:rPr>
          <w:sz w:val="24"/>
        </w:rPr>
        <w:t>Reuse</w:t>
      </w:r>
      <w:r>
        <w:rPr>
          <w:spacing w:val="-3"/>
          <w:sz w:val="24"/>
        </w:rPr>
        <w:t xml:space="preserve"> </w:t>
      </w:r>
      <w:r>
        <w:rPr>
          <w:sz w:val="24"/>
        </w:rPr>
        <w:t>Planning</w:t>
      </w:r>
      <w:r>
        <w:rPr>
          <w:spacing w:val="-2"/>
          <w:sz w:val="24"/>
        </w:rPr>
        <w:t xml:space="preserve"> </w:t>
      </w:r>
      <w:r>
        <w:rPr>
          <w:sz w:val="24"/>
        </w:rPr>
        <w:t>(EHEs,</w:t>
      </w:r>
      <w:r>
        <w:rPr>
          <w:spacing w:val="-2"/>
          <w:sz w:val="24"/>
        </w:rPr>
        <w:t xml:space="preserve"> </w:t>
      </w:r>
      <w:r>
        <w:rPr>
          <w:sz w:val="24"/>
        </w:rPr>
        <w:t>ABCAs,</w:t>
      </w:r>
      <w:r>
        <w:rPr>
          <w:spacing w:val="-1"/>
          <w:sz w:val="24"/>
        </w:rPr>
        <w:t xml:space="preserve"> </w:t>
      </w:r>
      <w:r>
        <w:rPr>
          <w:spacing w:val="-2"/>
          <w:sz w:val="24"/>
        </w:rPr>
        <w:t>EHMPs):</w:t>
      </w:r>
    </w:p>
    <w:p w14:paraId="351C9643" w14:textId="77777777" w:rsidR="00E47AB9" w:rsidRDefault="00000000">
      <w:pPr>
        <w:pStyle w:val="ListParagraph"/>
        <w:numPr>
          <w:ilvl w:val="2"/>
          <w:numId w:val="8"/>
        </w:numPr>
        <w:tabs>
          <w:tab w:val="left" w:pos="1439"/>
        </w:tabs>
        <w:spacing w:before="276"/>
        <w:ind w:left="1439" w:right="446"/>
        <w:rPr>
          <w:sz w:val="24"/>
        </w:rPr>
      </w:pPr>
      <w:r>
        <w:rPr>
          <w:sz w:val="24"/>
        </w:rPr>
        <w:t>Prepare</w:t>
      </w:r>
      <w:r>
        <w:rPr>
          <w:spacing w:val="-5"/>
          <w:sz w:val="24"/>
        </w:rPr>
        <w:t xml:space="preserve"> </w:t>
      </w:r>
      <w:r>
        <w:rPr>
          <w:sz w:val="24"/>
        </w:rPr>
        <w:t>Environmental</w:t>
      </w:r>
      <w:r>
        <w:rPr>
          <w:spacing w:val="-4"/>
          <w:sz w:val="24"/>
        </w:rPr>
        <w:t xml:space="preserve"> </w:t>
      </w:r>
      <w:r>
        <w:rPr>
          <w:sz w:val="24"/>
        </w:rPr>
        <w:t>Hazard</w:t>
      </w:r>
      <w:r>
        <w:rPr>
          <w:spacing w:val="-3"/>
          <w:sz w:val="24"/>
        </w:rPr>
        <w:t xml:space="preserve"> </w:t>
      </w:r>
      <w:r>
        <w:rPr>
          <w:sz w:val="24"/>
        </w:rPr>
        <w:t>Evaluations</w:t>
      </w:r>
      <w:r>
        <w:rPr>
          <w:spacing w:val="-4"/>
          <w:sz w:val="24"/>
        </w:rPr>
        <w:t xml:space="preserve"> </w:t>
      </w:r>
      <w:r>
        <w:rPr>
          <w:sz w:val="24"/>
        </w:rPr>
        <w:t>(EHEs)</w:t>
      </w:r>
      <w:r>
        <w:rPr>
          <w:spacing w:val="-5"/>
          <w:sz w:val="24"/>
        </w:rPr>
        <w:t xml:space="preserve"> </w:t>
      </w:r>
      <w:r>
        <w:rPr>
          <w:sz w:val="24"/>
        </w:rPr>
        <w:t>and</w:t>
      </w:r>
      <w:r>
        <w:rPr>
          <w:spacing w:val="-4"/>
          <w:sz w:val="24"/>
        </w:rPr>
        <w:t xml:space="preserve"> </w:t>
      </w:r>
      <w:r>
        <w:rPr>
          <w:sz w:val="24"/>
        </w:rPr>
        <w:t>integrate</w:t>
      </w:r>
      <w:r>
        <w:rPr>
          <w:spacing w:val="-5"/>
          <w:sz w:val="24"/>
        </w:rPr>
        <w:t xml:space="preserve"> </w:t>
      </w:r>
      <w:r>
        <w:rPr>
          <w:sz w:val="24"/>
        </w:rPr>
        <w:t>results</w:t>
      </w:r>
      <w:r>
        <w:rPr>
          <w:spacing w:val="-4"/>
          <w:sz w:val="24"/>
        </w:rPr>
        <w:t xml:space="preserve"> </w:t>
      </w:r>
      <w:r>
        <w:rPr>
          <w:sz w:val="24"/>
        </w:rPr>
        <w:t>into</w:t>
      </w:r>
      <w:r>
        <w:rPr>
          <w:spacing w:val="-4"/>
          <w:sz w:val="24"/>
        </w:rPr>
        <w:t xml:space="preserve"> </w:t>
      </w:r>
      <w:r>
        <w:rPr>
          <w:sz w:val="24"/>
        </w:rPr>
        <w:t>ABCAs (also referred to as Removal Action Work Plans under DOH HEER) for up to seven</w:t>
      </w:r>
    </w:p>
    <w:p w14:paraId="351C9644" w14:textId="77777777" w:rsidR="00E47AB9" w:rsidRDefault="00000000">
      <w:pPr>
        <w:pStyle w:val="BodyText"/>
        <w:ind w:left="1439"/>
      </w:pPr>
      <w:r>
        <w:t>(7)</w:t>
      </w:r>
      <w:r>
        <w:rPr>
          <w:spacing w:val="-2"/>
        </w:rPr>
        <w:t xml:space="preserve"> sites.</w:t>
      </w:r>
    </w:p>
    <w:p w14:paraId="351C9645" w14:textId="77777777" w:rsidR="00E47AB9" w:rsidRDefault="00E47AB9">
      <w:pPr>
        <w:pStyle w:val="BodyText"/>
      </w:pPr>
    </w:p>
    <w:p w14:paraId="351C9646" w14:textId="77777777" w:rsidR="00E47AB9" w:rsidRDefault="00000000">
      <w:pPr>
        <w:pStyle w:val="ListParagraph"/>
        <w:numPr>
          <w:ilvl w:val="2"/>
          <w:numId w:val="8"/>
        </w:numPr>
        <w:tabs>
          <w:tab w:val="left" w:pos="1439"/>
        </w:tabs>
        <w:ind w:left="1439"/>
        <w:rPr>
          <w:sz w:val="24"/>
        </w:rPr>
      </w:pPr>
      <w:r>
        <w:rPr>
          <w:sz w:val="24"/>
        </w:rPr>
        <w:t>Prepare</w:t>
      </w:r>
      <w:r>
        <w:rPr>
          <w:spacing w:val="-5"/>
          <w:sz w:val="24"/>
        </w:rPr>
        <w:t xml:space="preserve"> </w:t>
      </w:r>
      <w:r>
        <w:rPr>
          <w:sz w:val="24"/>
        </w:rPr>
        <w:t>up</w:t>
      </w:r>
      <w:r>
        <w:rPr>
          <w:spacing w:val="-2"/>
          <w:sz w:val="24"/>
        </w:rPr>
        <w:t xml:space="preserve"> </w:t>
      </w:r>
      <w:r>
        <w:rPr>
          <w:sz w:val="24"/>
        </w:rPr>
        <w:t>to</w:t>
      </w:r>
      <w:r>
        <w:rPr>
          <w:spacing w:val="-2"/>
          <w:sz w:val="24"/>
        </w:rPr>
        <w:t xml:space="preserve"> </w:t>
      </w:r>
      <w:r>
        <w:rPr>
          <w:sz w:val="24"/>
        </w:rPr>
        <w:t>ten</w:t>
      </w:r>
      <w:r>
        <w:rPr>
          <w:spacing w:val="-1"/>
          <w:sz w:val="24"/>
        </w:rPr>
        <w:t xml:space="preserve"> </w:t>
      </w:r>
      <w:r>
        <w:rPr>
          <w:sz w:val="24"/>
        </w:rPr>
        <w:t>(10)</w:t>
      </w:r>
      <w:r>
        <w:rPr>
          <w:spacing w:val="-2"/>
          <w:sz w:val="24"/>
        </w:rPr>
        <w:t xml:space="preserve"> </w:t>
      </w:r>
      <w:r>
        <w:rPr>
          <w:sz w:val="24"/>
        </w:rPr>
        <w:t>site-specific</w:t>
      </w:r>
      <w:r>
        <w:rPr>
          <w:spacing w:val="-3"/>
          <w:sz w:val="24"/>
        </w:rPr>
        <w:t xml:space="preserve"> </w:t>
      </w:r>
      <w:r>
        <w:rPr>
          <w:sz w:val="24"/>
        </w:rPr>
        <w:t>Environmental Hazard</w:t>
      </w:r>
      <w:r>
        <w:rPr>
          <w:spacing w:val="-2"/>
          <w:sz w:val="24"/>
        </w:rPr>
        <w:t xml:space="preserve"> </w:t>
      </w:r>
      <w:r>
        <w:rPr>
          <w:sz w:val="24"/>
        </w:rPr>
        <w:t>Management</w:t>
      </w:r>
      <w:r>
        <w:rPr>
          <w:spacing w:val="-2"/>
          <w:sz w:val="24"/>
        </w:rPr>
        <w:t xml:space="preserve"> Plans</w:t>
      </w:r>
    </w:p>
    <w:p w14:paraId="351C9647" w14:textId="77777777" w:rsidR="00E47AB9" w:rsidRDefault="00000000">
      <w:pPr>
        <w:pStyle w:val="BodyText"/>
        <w:ind w:left="1439"/>
      </w:pPr>
      <w:r>
        <w:t>(EHMPs)</w:t>
      </w:r>
      <w:r>
        <w:rPr>
          <w:spacing w:val="-6"/>
        </w:rPr>
        <w:t xml:space="preserve"> </w:t>
      </w:r>
      <w:r>
        <w:t>assuming</w:t>
      </w:r>
      <w:r>
        <w:rPr>
          <w:spacing w:val="-2"/>
        </w:rPr>
        <w:t xml:space="preserve"> </w:t>
      </w:r>
      <w:r>
        <w:t>management-in-place</w:t>
      </w:r>
      <w:r>
        <w:rPr>
          <w:spacing w:val="-3"/>
        </w:rPr>
        <w:t xml:space="preserve"> </w:t>
      </w:r>
      <w:r>
        <w:t>of</w:t>
      </w:r>
      <w:r>
        <w:rPr>
          <w:spacing w:val="-1"/>
        </w:rPr>
        <w:t xml:space="preserve"> </w:t>
      </w:r>
      <w:r>
        <w:t>residual</w:t>
      </w:r>
      <w:r>
        <w:rPr>
          <w:spacing w:val="-2"/>
        </w:rPr>
        <w:t xml:space="preserve"> contamination.</w:t>
      </w:r>
    </w:p>
    <w:p w14:paraId="351C9648" w14:textId="77777777" w:rsidR="00E47AB9" w:rsidRDefault="00E47AB9">
      <w:pPr>
        <w:pStyle w:val="BodyText"/>
      </w:pPr>
    </w:p>
    <w:p w14:paraId="351C9649" w14:textId="77777777" w:rsidR="00E47AB9" w:rsidRDefault="00000000">
      <w:pPr>
        <w:pStyle w:val="ListParagraph"/>
        <w:numPr>
          <w:ilvl w:val="2"/>
          <w:numId w:val="8"/>
        </w:numPr>
        <w:tabs>
          <w:tab w:val="left" w:pos="1439"/>
        </w:tabs>
        <w:ind w:left="1439" w:right="699"/>
        <w:rPr>
          <w:sz w:val="24"/>
        </w:rPr>
      </w:pPr>
      <w:r>
        <w:rPr>
          <w:sz w:val="24"/>
        </w:rPr>
        <w:t>Coordinate</w:t>
      </w:r>
      <w:r>
        <w:rPr>
          <w:spacing w:val="-5"/>
          <w:sz w:val="24"/>
        </w:rPr>
        <w:t xml:space="preserve"> </w:t>
      </w:r>
      <w:r>
        <w:rPr>
          <w:sz w:val="24"/>
        </w:rPr>
        <w:t>with</w:t>
      </w:r>
      <w:r>
        <w:rPr>
          <w:spacing w:val="-4"/>
          <w:sz w:val="24"/>
        </w:rPr>
        <w:t xml:space="preserve"> </w:t>
      </w:r>
      <w:r>
        <w:rPr>
          <w:sz w:val="24"/>
        </w:rPr>
        <w:t>DOH</w:t>
      </w:r>
      <w:r>
        <w:rPr>
          <w:spacing w:val="-5"/>
          <w:sz w:val="24"/>
        </w:rPr>
        <w:t xml:space="preserve"> </w:t>
      </w:r>
      <w:r>
        <w:rPr>
          <w:sz w:val="24"/>
        </w:rPr>
        <w:t>HEER</w:t>
      </w:r>
      <w:r>
        <w:rPr>
          <w:spacing w:val="-4"/>
          <w:sz w:val="24"/>
        </w:rPr>
        <w:t xml:space="preserve"> </w:t>
      </w:r>
      <w:r>
        <w:rPr>
          <w:sz w:val="24"/>
        </w:rPr>
        <w:t>and</w:t>
      </w:r>
      <w:r>
        <w:rPr>
          <w:spacing w:val="-4"/>
          <w:sz w:val="24"/>
        </w:rPr>
        <w:t xml:space="preserve"> </w:t>
      </w:r>
      <w:r>
        <w:rPr>
          <w:sz w:val="24"/>
        </w:rPr>
        <w:t>the</w:t>
      </w:r>
      <w:r>
        <w:rPr>
          <w:spacing w:val="-5"/>
          <w:sz w:val="24"/>
        </w:rPr>
        <w:t xml:space="preserve"> </w:t>
      </w:r>
      <w:r>
        <w:rPr>
          <w:sz w:val="24"/>
        </w:rPr>
        <w:t>QEP</w:t>
      </w:r>
      <w:r>
        <w:rPr>
          <w:spacing w:val="-4"/>
          <w:sz w:val="24"/>
        </w:rPr>
        <w:t xml:space="preserve"> </w:t>
      </w:r>
      <w:r>
        <w:rPr>
          <w:sz w:val="24"/>
        </w:rPr>
        <w:t>on</w:t>
      </w:r>
      <w:r>
        <w:rPr>
          <w:spacing w:val="-4"/>
          <w:sz w:val="24"/>
        </w:rPr>
        <w:t xml:space="preserve"> </w:t>
      </w:r>
      <w:r>
        <w:rPr>
          <w:sz w:val="24"/>
        </w:rPr>
        <w:t>document</w:t>
      </w:r>
      <w:r>
        <w:rPr>
          <w:spacing w:val="-4"/>
          <w:sz w:val="24"/>
        </w:rPr>
        <w:t xml:space="preserve"> </w:t>
      </w:r>
      <w:r>
        <w:rPr>
          <w:sz w:val="24"/>
        </w:rPr>
        <w:t>expectations</w:t>
      </w:r>
      <w:r>
        <w:rPr>
          <w:spacing w:val="-4"/>
          <w:sz w:val="24"/>
        </w:rPr>
        <w:t xml:space="preserve"> </w:t>
      </w:r>
      <w:r>
        <w:rPr>
          <w:sz w:val="24"/>
        </w:rPr>
        <w:t>and</w:t>
      </w:r>
      <w:r>
        <w:rPr>
          <w:spacing w:val="-2"/>
          <w:sz w:val="24"/>
        </w:rPr>
        <w:t xml:space="preserve"> </w:t>
      </w:r>
      <w:r>
        <w:rPr>
          <w:sz w:val="24"/>
        </w:rPr>
        <w:t>reviews; incorporate agency/QEP comments to final documents.</w:t>
      </w:r>
    </w:p>
    <w:p w14:paraId="351C964A" w14:textId="77777777" w:rsidR="00E47AB9" w:rsidRDefault="00E47AB9">
      <w:pPr>
        <w:pStyle w:val="ListParagraph"/>
        <w:rPr>
          <w:sz w:val="24"/>
        </w:rPr>
        <w:sectPr w:rsidR="00E47AB9">
          <w:pgSz w:w="12240" w:h="15840"/>
          <w:pgMar w:top="1360" w:right="1080" w:bottom="1520" w:left="1080" w:header="0" w:footer="1302" w:gutter="0"/>
          <w:cols w:space="720"/>
        </w:sectPr>
      </w:pPr>
    </w:p>
    <w:p w14:paraId="351C964B" w14:textId="77777777" w:rsidR="00E47AB9" w:rsidRDefault="00000000">
      <w:pPr>
        <w:pStyle w:val="ListParagraph"/>
        <w:numPr>
          <w:ilvl w:val="1"/>
          <w:numId w:val="8"/>
        </w:numPr>
        <w:tabs>
          <w:tab w:val="left" w:pos="1437"/>
        </w:tabs>
        <w:spacing w:before="75"/>
        <w:ind w:left="1437" w:hanging="358"/>
        <w:rPr>
          <w:sz w:val="24"/>
        </w:rPr>
      </w:pPr>
      <w:r>
        <w:rPr>
          <w:sz w:val="24"/>
        </w:rPr>
        <w:t>Community</w:t>
      </w:r>
      <w:r>
        <w:rPr>
          <w:spacing w:val="-2"/>
          <w:sz w:val="24"/>
        </w:rPr>
        <w:t xml:space="preserve"> </w:t>
      </w:r>
      <w:r>
        <w:rPr>
          <w:sz w:val="24"/>
        </w:rPr>
        <w:t>Engagement</w:t>
      </w:r>
      <w:r>
        <w:rPr>
          <w:spacing w:val="-2"/>
          <w:sz w:val="24"/>
        </w:rPr>
        <w:t xml:space="preserve"> Support:</w:t>
      </w:r>
    </w:p>
    <w:p w14:paraId="351C964C" w14:textId="77777777" w:rsidR="00E47AB9" w:rsidRDefault="00E47AB9">
      <w:pPr>
        <w:pStyle w:val="BodyText"/>
      </w:pPr>
    </w:p>
    <w:p w14:paraId="351C964D" w14:textId="77777777" w:rsidR="00E47AB9" w:rsidRDefault="00000000">
      <w:pPr>
        <w:pStyle w:val="ListParagraph"/>
        <w:numPr>
          <w:ilvl w:val="2"/>
          <w:numId w:val="8"/>
        </w:numPr>
        <w:tabs>
          <w:tab w:val="left" w:pos="1439"/>
        </w:tabs>
        <w:ind w:left="1439"/>
        <w:rPr>
          <w:sz w:val="24"/>
        </w:rPr>
      </w:pPr>
      <w:r>
        <w:rPr>
          <w:sz w:val="24"/>
        </w:rPr>
        <w:t>Provide</w:t>
      </w:r>
      <w:r>
        <w:rPr>
          <w:spacing w:val="-5"/>
          <w:sz w:val="24"/>
        </w:rPr>
        <w:t xml:space="preserve"> </w:t>
      </w:r>
      <w:r>
        <w:rPr>
          <w:sz w:val="24"/>
        </w:rPr>
        <w:t>technical</w:t>
      </w:r>
      <w:r>
        <w:rPr>
          <w:spacing w:val="-2"/>
          <w:sz w:val="24"/>
        </w:rPr>
        <w:t xml:space="preserve"> </w:t>
      </w:r>
      <w:r>
        <w:rPr>
          <w:sz w:val="24"/>
        </w:rPr>
        <w:t>input</w:t>
      </w:r>
      <w:r>
        <w:rPr>
          <w:spacing w:val="-1"/>
          <w:sz w:val="24"/>
        </w:rPr>
        <w:t xml:space="preserve"> </w:t>
      </w:r>
      <w:r>
        <w:rPr>
          <w:sz w:val="24"/>
        </w:rPr>
        <w:t>for</w:t>
      </w:r>
      <w:r>
        <w:rPr>
          <w:spacing w:val="-3"/>
          <w:sz w:val="24"/>
        </w:rPr>
        <w:t xml:space="preserve"> </w:t>
      </w:r>
      <w:r>
        <w:rPr>
          <w:sz w:val="24"/>
        </w:rPr>
        <w:t>OHA’s</w:t>
      </w:r>
      <w:r>
        <w:rPr>
          <w:spacing w:val="-1"/>
          <w:sz w:val="24"/>
        </w:rPr>
        <w:t xml:space="preserve"> </w:t>
      </w:r>
      <w:r>
        <w:rPr>
          <w:sz w:val="24"/>
        </w:rPr>
        <w:t>Community</w:t>
      </w:r>
      <w:r>
        <w:rPr>
          <w:spacing w:val="-2"/>
          <w:sz w:val="24"/>
        </w:rPr>
        <w:t xml:space="preserve"> </w:t>
      </w:r>
      <w:r>
        <w:rPr>
          <w:sz w:val="24"/>
        </w:rPr>
        <w:t>Engagement</w:t>
      </w:r>
      <w:r>
        <w:rPr>
          <w:spacing w:val="-2"/>
          <w:sz w:val="24"/>
        </w:rPr>
        <w:t xml:space="preserve"> </w:t>
      </w:r>
      <w:r>
        <w:rPr>
          <w:sz w:val="24"/>
        </w:rPr>
        <w:t>Plan</w:t>
      </w:r>
      <w:r>
        <w:rPr>
          <w:spacing w:val="-1"/>
          <w:sz w:val="24"/>
        </w:rPr>
        <w:t xml:space="preserve"> </w:t>
      </w:r>
      <w:r>
        <w:rPr>
          <w:sz w:val="24"/>
        </w:rPr>
        <w:t>and</w:t>
      </w:r>
      <w:r>
        <w:rPr>
          <w:spacing w:val="-2"/>
          <w:sz w:val="24"/>
        </w:rPr>
        <w:t xml:space="preserve"> </w:t>
      </w:r>
      <w:r>
        <w:rPr>
          <w:sz w:val="24"/>
        </w:rPr>
        <w:t>materials</w:t>
      </w:r>
      <w:r>
        <w:rPr>
          <w:spacing w:val="-1"/>
          <w:sz w:val="24"/>
        </w:rPr>
        <w:t xml:space="preserve"> </w:t>
      </w:r>
      <w:r>
        <w:rPr>
          <w:spacing w:val="-2"/>
          <w:sz w:val="24"/>
        </w:rPr>
        <w:t>(fact</w:t>
      </w:r>
    </w:p>
    <w:p w14:paraId="351C964E" w14:textId="77777777" w:rsidR="00E47AB9" w:rsidRDefault="00000000">
      <w:pPr>
        <w:pStyle w:val="BodyText"/>
        <w:ind w:left="1439"/>
      </w:pPr>
      <w:r>
        <w:t>sheets,</w:t>
      </w:r>
      <w:r>
        <w:rPr>
          <w:spacing w:val="-4"/>
        </w:rPr>
        <w:t xml:space="preserve"> </w:t>
      </w:r>
      <w:r>
        <w:t>presentations,</w:t>
      </w:r>
      <w:r>
        <w:rPr>
          <w:spacing w:val="-1"/>
        </w:rPr>
        <w:t xml:space="preserve"> </w:t>
      </w:r>
      <w:r>
        <w:t>graphics);</w:t>
      </w:r>
      <w:r>
        <w:rPr>
          <w:spacing w:val="-1"/>
        </w:rPr>
        <w:t xml:space="preserve"> </w:t>
      </w:r>
      <w:r>
        <w:t>prepare</w:t>
      </w:r>
      <w:r>
        <w:rPr>
          <w:spacing w:val="-3"/>
        </w:rPr>
        <w:t xml:space="preserve"> </w:t>
      </w:r>
      <w:r>
        <w:t>up</w:t>
      </w:r>
      <w:r>
        <w:rPr>
          <w:spacing w:val="-1"/>
        </w:rPr>
        <w:t xml:space="preserve"> </w:t>
      </w:r>
      <w:r>
        <w:t>to</w:t>
      </w:r>
      <w:r>
        <w:rPr>
          <w:spacing w:val="-1"/>
        </w:rPr>
        <w:t xml:space="preserve"> </w:t>
      </w:r>
      <w:r>
        <w:t>six</w:t>
      </w:r>
      <w:r>
        <w:rPr>
          <w:spacing w:val="-1"/>
        </w:rPr>
        <w:t xml:space="preserve"> </w:t>
      </w:r>
      <w:r>
        <w:t>(6)</w:t>
      </w:r>
      <w:r>
        <w:rPr>
          <w:spacing w:val="-3"/>
        </w:rPr>
        <w:t xml:space="preserve"> </w:t>
      </w:r>
      <w:r>
        <w:t>sets</w:t>
      </w:r>
      <w:r>
        <w:rPr>
          <w:spacing w:val="-1"/>
        </w:rPr>
        <w:t xml:space="preserve"> </w:t>
      </w:r>
      <w:r>
        <w:t>of</w:t>
      </w:r>
      <w:r>
        <w:rPr>
          <w:spacing w:val="-2"/>
        </w:rPr>
        <w:t xml:space="preserve"> </w:t>
      </w:r>
      <w:r>
        <w:t>outreach</w:t>
      </w:r>
      <w:r>
        <w:rPr>
          <w:spacing w:val="-1"/>
        </w:rPr>
        <w:t xml:space="preserve"> </w:t>
      </w:r>
      <w:r>
        <w:rPr>
          <w:spacing w:val="-2"/>
        </w:rPr>
        <w:t>materials.</w:t>
      </w:r>
    </w:p>
    <w:p w14:paraId="351C964F" w14:textId="77777777" w:rsidR="00E47AB9" w:rsidRDefault="00E47AB9">
      <w:pPr>
        <w:pStyle w:val="BodyText"/>
      </w:pPr>
    </w:p>
    <w:p w14:paraId="351C9650" w14:textId="77777777" w:rsidR="00E47AB9" w:rsidRDefault="00000000">
      <w:pPr>
        <w:pStyle w:val="ListParagraph"/>
        <w:numPr>
          <w:ilvl w:val="2"/>
          <w:numId w:val="8"/>
        </w:numPr>
        <w:tabs>
          <w:tab w:val="left" w:pos="1439"/>
        </w:tabs>
        <w:ind w:left="1439" w:right="667"/>
        <w:rPr>
          <w:sz w:val="24"/>
        </w:rPr>
      </w:pPr>
      <w:r>
        <w:rPr>
          <w:sz w:val="24"/>
        </w:rPr>
        <w:t>Participate</w:t>
      </w:r>
      <w:r>
        <w:rPr>
          <w:spacing w:val="-4"/>
          <w:sz w:val="24"/>
        </w:rPr>
        <w:t xml:space="preserve"> </w:t>
      </w:r>
      <w:r>
        <w:rPr>
          <w:sz w:val="24"/>
        </w:rPr>
        <w:t>in</w:t>
      </w:r>
      <w:r>
        <w:rPr>
          <w:spacing w:val="-3"/>
          <w:sz w:val="24"/>
        </w:rPr>
        <w:t xml:space="preserve"> </w:t>
      </w:r>
      <w:r>
        <w:rPr>
          <w:sz w:val="24"/>
        </w:rPr>
        <w:t>community</w:t>
      </w:r>
      <w:r>
        <w:rPr>
          <w:spacing w:val="-3"/>
          <w:sz w:val="24"/>
        </w:rPr>
        <w:t xml:space="preserve"> </w:t>
      </w:r>
      <w:r>
        <w:rPr>
          <w:sz w:val="24"/>
        </w:rPr>
        <w:t>meetings</w:t>
      </w:r>
      <w:r>
        <w:rPr>
          <w:spacing w:val="-3"/>
          <w:sz w:val="24"/>
        </w:rPr>
        <w:t xml:space="preserve"> </w:t>
      </w:r>
      <w:r>
        <w:rPr>
          <w:sz w:val="24"/>
        </w:rPr>
        <w:t>and</w:t>
      </w:r>
      <w:r>
        <w:rPr>
          <w:spacing w:val="-3"/>
          <w:sz w:val="24"/>
        </w:rPr>
        <w:t xml:space="preserve"> </w:t>
      </w:r>
      <w:r>
        <w:rPr>
          <w:sz w:val="24"/>
        </w:rPr>
        <w:t>briefings</w:t>
      </w:r>
      <w:r>
        <w:rPr>
          <w:spacing w:val="-3"/>
          <w:sz w:val="24"/>
        </w:rPr>
        <w:t xml:space="preserve"> </w:t>
      </w:r>
      <w:r>
        <w:rPr>
          <w:sz w:val="24"/>
        </w:rPr>
        <w:t>at</w:t>
      </w:r>
      <w:r>
        <w:rPr>
          <w:spacing w:val="-3"/>
          <w:sz w:val="24"/>
        </w:rPr>
        <w:t xml:space="preserve"> </w:t>
      </w:r>
      <w:r>
        <w:rPr>
          <w:sz w:val="24"/>
        </w:rPr>
        <w:t>the</w:t>
      </w:r>
      <w:r>
        <w:rPr>
          <w:spacing w:val="-4"/>
          <w:sz w:val="24"/>
        </w:rPr>
        <w:t xml:space="preserve"> </w:t>
      </w:r>
      <w:r>
        <w:rPr>
          <w:sz w:val="24"/>
        </w:rPr>
        <w:t>request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QEP/OHA</w:t>
      </w:r>
      <w:r>
        <w:rPr>
          <w:spacing w:val="-4"/>
          <w:sz w:val="24"/>
        </w:rPr>
        <w:t xml:space="preserve"> </w:t>
      </w:r>
      <w:r>
        <w:rPr>
          <w:sz w:val="24"/>
        </w:rPr>
        <w:t xml:space="preserve">to present technical information in accessible, </w:t>
      </w:r>
      <w:proofErr w:type="gramStart"/>
      <w:r>
        <w:rPr>
          <w:sz w:val="24"/>
        </w:rPr>
        <w:t>culturally-appropriate</w:t>
      </w:r>
      <w:proofErr w:type="gramEnd"/>
      <w:r>
        <w:rPr>
          <w:sz w:val="24"/>
        </w:rPr>
        <w:t xml:space="preserve"> language.</w:t>
      </w:r>
    </w:p>
    <w:p w14:paraId="351C9651" w14:textId="77777777" w:rsidR="00E47AB9" w:rsidRDefault="00E47AB9">
      <w:pPr>
        <w:pStyle w:val="BodyText"/>
      </w:pPr>
    </w:p>
    <w:p w14:paraId="351C9652" w14:textId="77777777" w:rsidR="00E47AB9" w:rsidRDefault="00000000">
      <w:pPr>
        <w:pStyle w:val="ListParagraph"/>
        <w:numPr>
          <w:ilvl w:val="2"/>
          <w:numId w:val="8"/>
        </w:numPr>
        <w:tabs>
          <w:tab w:val="left" w:pos="1440"/>
        </w:tabs>
        <w:ind w:left="1440"/>
        <w:rPr>
          <w:sz w:val="24"/>
        </w:rPr>
      </w:pPr>
      <w:r>
        <w:rPr>
          <w:sz w:val="24"/>
        </w:rPr>
        <w:t>Capture</w:t>
      </w:r>
      <w:r>
        <w:rPr>
          <w:spacing w:val="-3"/>
          <w:sz w:val="24"/>
        </w:rPr>
        <w:t xml:space="preserve"> </w:t>
      </w:r>
      <w:r>
        <w:rPr>
          <w:sz w:val="24"/>
        </w:rPr>
        <w:t>technical</w:t>
      </w:r>
      <w:r>
        <w:rPr>
          <w:spacing w:val="-1"/>
          <w:sz w:val="24"/>
        </w:rPr>
        <w:t xml:space="preserve"> </w:t>
      </w:r>
      <w:r>
        <w:rPr>
          <w:sz w:val="24"/>
        </w:rPr>
        <w:t>feedback</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record</w:t>
      </w:r>
      <w:r>
        <w:rPr>
          <w:spacing w:val="-1"/>
          <w:sz w:val="24"/>
        </w:rPr>
        <w:t xml:space="preserve"> </w:t>
      </w:r>
      <w:r>
        <w:rPr>
          <w:sz w:val="24"/>
        </w:rPr>
        <w:t>(meeting</w:t>
      </w:r>
      <w:r>
        <w:rPr>
          <w:spacing w:val="-1"/>
          <w:sz w:val="24"/>
        </w:rPr>
        <w:t xml:space="preserve"> </w:t>
      </w:r>
      <w:r>
        <w:rPr>
          <w:sz w:val="24"/>
        </w:rPr>
        <w:t>notes,</w:t>
      </w:r>
      <w:r>
        <w:rPr>
          <w:spacing w:val="-1"/>
          <w:sz w:val="24"/>
        </w:rPr>
        <w:t xml:space="preserve"> </w:t>
      </w:r>
      <w:r>
        <w:rPr>
          <w:sz w:val="24"/>
        </w:rPr>
        <w:t>Q&amp;A</w:t>
      </w:r>
      <w:r>
        <w:rPr>
          <w:spacing w:val="-2"/>
          <w:sz w:val="24"/>
        </w:rPr>
        <w:t xml:space="preserve"> </w:t>
      </w:r>
      <w:r>
        <w:rPr>
          <w:sz w:val="24"/>
        </w:rPr>
        <w:t>logs)</w:t>
      </w:r>
      <w:r>
        <w:rPr>
          <w:spacing w:val="-2"/>
          <w:sz w:val="24"/>
        </w:rPr>
        <w:t xml:space="preserve"> </w:t>
      </w:r>
      <w:r>
        <w:rPr>
          <w:sz w:val="24"/>
        </w:rPr>
        <w:t>and</w:t>
      </w:r>
      <w:r>
        <w:rPr>
          <w:spacing w:val="-1"/>
          <w:sz w:val="24"/>
        </w:rPr>
        <w:t xml:space="preserve"> </w:t>
      </w:r>
      <w:r>
        <w:rPr>
          <w:sz w:val="24"/>
        </w:rPr>
        <w:t>transmit</w:t>
      </w:r>
      <w:r>
        <w:rPr>
          <w:spacing w:val="-1"/>
          <w:sz w:val="24"/>
        </w:rPr>
        <w:t xml:space="preserve"> </w:t>
      </w:r>
      <w:r>
        <w:rPr>
          <w:spacing w:val="-5"/>
          <w:sz w:val="24"/>
        </w:rPr>
        <w:t>to</w:t>
      </w:r>
    </w:p>
    <w:p w14:paraId="351C9653" w14:textId="77777777" w:rsidR="00E47AB9" w:rsidRDefault="00000000">
      <w:pPr>
        <w:pStyle w:val="BodyText"/>
        <w:ind w:left="1440"/>
      </w:pPr>
      <w:r>
        <w:t>QEP</w:t>
      </w:r>
      <w:r>
        <w:rPr>
          <w:spacing w:val="-2"/>
        </w:rPr>
        <w:t xml:space="preserve"> </w:t>
      </w:r>
      <w:r>
        <w:t>for</w:t>
      </w:r>
      <w:r>
        <w:rPr>
          <w:spacing w:val="-3"/>
        </w:rPr>
        <w:t xml:space="preserve"> </w:t>
      </w:r>
      <w:r>
        <w:t>integration</w:t>
      </w:r>
      <w:r>
        <w:rPr>
          <w:spacing w:val="-2"/>
        </w:rPr>
        <w:t xml:space="preserve"> </w:t>
      </w:r>
      <w:r>
        <w:t>into</w:t>
      </w:r>
      <w:r>
        <w:rPr>
          <w:spacing w:val="-2"/>
        </w:rPr>
        <w:t xml:space="preserve"> </w:t>
      </w:r>
      <w:r>
        <w:t>engagement</w:t>
      </w:r>
      <w:r>
        <w:rPr>
          <w:spacing w:val="-2"/>
        </w:rPr>
        <w:t xml:space="preserve"> summaries.</w:t>
      </w:r>
    </w:p>
    <w:p w14:paraId="351C9654" w14:textId="77777777" w:rsidR="00E47AB9" w:rsidRDefault="00E47AB9">
      <w:pPr>
        <w:pStyle w:val="BodyText"/>
      </w:pPr>
    </w:p>
    <w:p w14:paraId="351C9655" w14:textId="77777777" w:rsidR="00E47AB9" w:rsidRDefault="00000000">
      <w:pPr>
        <w:pStyle w:val="ListParagraph"/>
        <w:numPr>
          <w:ilvl w:val="1"/>
          <w:numId w:val="8"/>
        </w:numPr>
        <w:tabs>
          <w:tab w:val="left" w:pos="1439"/>
        </w:tabs>
        <w:ind w:left="1439" w:hanging="359"/>
        <w:rPr>
          <w:sz w:val="24"/>
        </w:rPr>
      </w:pPr>
      <w:r>
        <w:rPr>
          <w:sz w:val="24"/>
        </w:rPr>
        <w:t>Cultural</w:t>
      </w:r>
      <w:r>
        <w:rPr>
          <w:spacing w:val="-3"/>
          <w:sz w:val="24"/>
        </w:rPr>
        <w:t xml:space="preserve"> </w:t>
      </w:r>
      <w:r>
        <w:rPr>
          <w:sz w:val="24"/>
        </w:rPr>
        <w:t>Competency</w:t>
      </w:r>
      <w:r>
        <w:rPr>
          <w:spacing w:val="-2"/>
          <w:sz w:val="24"/>
        </w:rPr>
        <w:t xml:space="preserve"> Requirements:</w:t>
      </w:r>
    </w:p>
    <w:p w14:paraId="351C9656" w14:textId="77777777" w:rsidR="00E47AB9" w:rsidRDefault="00E47AB9">
      <w:pPr>
        <w:pStyle w:val="BodyText"/>
      </w:pPr>
    </w:p>
    <w:p w14:paraId="351C9657" w14:textId="77777777" w:rsidR="00E47AB9" w:rsidRDefault="00000000">
      <w:pPr>
        <w:pStyle w:val="ListParagraph"/>
        <w:numPr>
          <w:ilvl w:val="2"/>
          <w:numId w:val="8"/>
        </w:numPr>
        <w:tabs>
          <w:tab w:val="left" w:pos="1440"/>
        </w:tabs>
        <w:ind w:left="1440" w:right="788"/>
        <w:rPr>
          <w:sz w:val="24"/>
        </w:rPr>
      </w:pPr>
      <w:r>
        <w:rPr>
          <w:sz w:val="24"/>
        </w:rPr>
        <w:t>Demonstrate</w:t>
      </w:r>
      <w:r>
        <w:rPr>
          <w:spacing w:val="-6"/>
          <w:sz w:val="24"/>
        </w:rPr>
        <w:t xml:space="preserve"> </w:t>
      </w:r>
      <w:r>
        <w:rPr>
          <w:sz w:val="24"/>
        </w:rPr>
        <w:t>experience</w:t>
      </w:r>
      <w:r>
        <w:rPr>
          <w:spacing w:val="-5"/>
          <w:sz w:val="24"/>
        </w:rPr>
        <w:t xml:space="preserve"> </w:t>
      </w:r>
      <w:r>
        <w:rPr>
          <w:sz w:val="24"/>
        </w:rPr>
        <w:t>working</w:t>
      </w:r>
      <w:r>
        <w:rPr>
          <w:spacing w:val="-5"/>
          <w:sz w:val="24"/>
        </w:rPr>
        <w:t xml:space="preserve"> </w:t>
      </w:r>
      <w:r>
        <w:rPr>
          <w:sz w:val="24"/>
        </w:rPr>
        <w:t>with</w:t>
      </w:r>
      <w:r>
        <w:rPr>
          <w:spacing w:val="-5"/>
          <w:sz w:val="24"/>
        </w:rPr>
        <w:t xml:space="preserve"> </w:t>
      </w:r>
      <w:r>
        <w:rPr>
          <w:sz w:val="24"/>
        </w:rPr>
        <w:t>Native</w:t>
      </w:r>
      <w:r>
        <w:rPr>
          <w:spacing w:val="-6"/>
          <w:sz w:val="24"/>
        </w:rPr>
        <w:t xml:space="preserve"> </w:t>
      </w:r>
      <w:r>
        <w:rPr>
          <w:sz w:val="24"/>
        </w:rPr>
        <w:t>Hawaiian</w:t>
      </w:r>
      <w:r>
        <w:rPr>
          <w:spacing w:val="-5"/>
          <w:sz w:val="24"/>
        </w:rPr>
        <w:t xml:space="preserve"> </w:t>
      </w:r>
      <w:r>
        <w:rPr>
          <w:sz w:val="24"/>
        </w:rPr>
        <w:t>communities</w:t>
      </w:r>
      <w:r>
        <w:rPr>
          <w:spacing w:val="-5"/>
          <w:sz w:val="24"/>
        </w:rPr>
        <w:t xml:space="preserve"> </w:t>
      </w:r>
      <w:r>
        <w:rPr>
          <w:sz w:val="24"/>
        </w:rPr>
        <w:t>and</w:t>
      </w:r>
      <w:r>
        <w:rPr>
          <w:spacing w:val="-4"/>
          <w:sz w:val="24"/>
        </w:rPr>
        <w:t xml:space="preserve"> </w:t>
      </w:r>
      <w:r>
        <w:rPr>
          <w:sz w:val="24"/>
        </w:rPr>
        <w:t>cultural practitioners; describe approaches to integrate Native Hawaiian values and community priorities into environmental planning.</w:t>
      </w:r>
    </w:p>
    <w:p w14:paraId="351C9658" w14:textId="77777777" w:rsidR="00E47AB9" w:rsidRDefault="00E47AB9">
      <w:pPr>
        <w:pStyle w:val="BodyText"/>
      </w:pPr>
    </w:p>
    <w:p w14:paraId="351C9659" w14:textId="77777777" w:rsidR="00E47AB9" w:rsidRDefault="00000000">
      <w:pPr>
        <w:pStyle w:val="ListParagraph"/>
        <w:numPr>
          <w:ilvl w:val="2"/>
          <w:numId w:val="8"/>
        </w:numPr>
        <w:tabs>
          <w:tab w:val="left" w:pos="1440"/>
        </w:tabs>
        <w:ind w:left="1440" w:right="1185"/>
        <w:rPr>
          <w:sz w:val="24"/>
        </w:rPr>
      </w:pPr>
      <w:r>
        <w:rPr>
          <w:sz w:val="24"/>
        </w:rPr>
        <w:t>Commit</w:t>
      </w:r>
      <w:r>
        <w:rPr>
          <w:spacing w:val="-4"/>
          <w:sz w:val="24"/>
        </w:rPr>
        <w:t xml:space="preserve"> </w:t>
      </w:r>
      <w:r>
        <w:rPr>
          <w:sz w:val="24"/>
        </w:rPr>
        <w:t>to</w:t>
      </w:r>
      <w:r>
        <w:rPr>
          <w:spacing w:val="-4"/>
          <w:sz w:val="24"/>
        </w:rPr>
        <w:t xml:space="preserve"> </w:t>
      </w:r>
      <w:r>
        <w:rPr>
          <w:sz w:val="24"/>
        </w:rPr>
        <w:t>cultural</w:t>
      </w:r>
      <w:r>
        <w:rPr>
          <w:spacing w:val="-4"/>
          <w:sz w:val="24"/>
        </w:rPr>
        <w:t xml:space="preserve"> </w:t>
      </w:r>
      <w:r>
        <w:rPr>
          <w:sz w:val="24"/>
        </w:rPr>
        <w:t>resource</w:t>
      </w:r>
      <w:r>
        <w:rPr>
          <w:spacing w:val="-5"/>
          <w:sz w:val="24"/>
        </w:rPr>
        <w:t xml:space="preserve"> </w:t>
      </w:r>
      <w:r>
        <w:rPr>
          <w:sz w:val="24"/>
        </w:rPr>
        <w:t>protection,</w:t>
      </w:r>
      <w:r>
        <w:rPr>
          <w:spacing w:val="-4"/>
          <w:sz w:val="24"/>
        </w:rPr>
        <w:t xml:space="preserve"> </w:t>
      </w:r>
      <w:r>
        <w:rPr>
          <w:sz w:val="24"/>
        </w:rPr>
        <w:t>including</w:t>
      </w:r>
      <w:r>
        <w:rPr>
          <w:spacing w:val="-4"/>
          <w:sz w:val="24"/>
        </w:rPr>
        <w:t xml:space="preserve"> </w:t>
      </w:r>
      <w:r>
        <w:rPr>
          <w:sz w:val="24"/>
        </w:rPr>
        <w:t>awareness</w:t>
      </w:r>
      <w:r>
        <w:rPr>
          <w:spacing w:val="-4"/>
          <w:sz w:val="24"/>
        </w:rPr>
        <w:t xml:space="preserve"> </w:t>
      </w:r>
      <w:r>
        <w:rPr>
          <w:sz w:val="24"/>
        </w:rPr>
        <w:t>training</w:t>
      </w:r>
      <w:r>
        <w:rPr>
          <w:spacing w:val="-4"/>
          <w:sz w:val="24"/>
        </w:rPr>
        <w:t xml:space="preserve"> </w:t>
      </w:r>
      <w:r>
        <w:rPr>
          <w:sz w:val="24"/>
        </w:rPr>
        <w:t>for</w:t>
      </w:r>
      <w:r>
        <w:rPr>
          <w:spacing w:val="-5"/>
          <w:sz w:val="24"/>
        </w:rPr>
        <w:t xml:space="preserve"> </w:t>
      </w:r>
      <w:r>
        <w:rPr>
          <w:sz w:val="24"/>
        </w:rPr>
        <w:t>field personnel and adherence to the UDP.</w:t>
      </w:r>
    </w:p>
    <w:p w14:paraId="351C965A" w14:textId="77777777" w:rsidR="00E47AB9" w:rsidRDefault="00E47AB9">
      <w:pPr>
        <w:pStyle w:val="BodyText"/>
      </w:pPr>
    </w:p>
    <w:p w14:paraId="351C965B" w14:textId="77777777" w:rsidR="00E47AB9" w:rsidRDefault="00000000">
      <w:pPr>
        <w:pStyle w:val="ListParagraph"/>
        <w:numPr>
          <w:ilvl w:val="2"/>
          <w:numId w:val="8"/>
        </w:numPr>
        <w:tabs>
          <w:tab w:val="left" w:pos="1440"/>
        </w:tabs>
        <w:ind w:left="1440"/>
        <w:rPr>
          <w:sz w:val="24"/>
        </w:rPr>
      </w:pPr>
      <w:r>
        <w:rPr>
          <w:sz w:val="24"/>
        </w:rPr>
        <w:t>Coordinate</w:t>
      </w:r>
      <w:r>
        <w:rPr>
          <w:spacing w:val="-3"/>
          <w:sz w:val="24"/>
        </w:rPr>
        <w:t xml:space="preserve"> </w:t>
      </w:r>
      <w:r>
        <w:rPr>
          <w:sz w:val="24"/>
        </w:rPr>
        <w:t>with</w:t>
      </w:r>
      <w:r>
        <w:rPr>
          <w:spacing w:val="-1"/>
          <w:sz w:val="24"/>
        </w:rPr>
        <w:t xml:space="preserve"> </w:t>
      </w:r>
      <w:r>
        <w:rPr>
          <w:sz w:val="24"/>
        </w:rPr>
        <w:t>OHA</w:t>
      </w:r>
      <w:r>
        <w:rPr>
          <w:spacing w:val="-2"/>
          <w:sz w:val="24"/>
        </w:rPr>
        <w:t xml:space="preserve"> </w:t>
      </w:r>
      <w:r>
        <w:rPr>
          <w:sz w:val="24"/>
        </w:rPr>
        <w:t>cultural</w:t>
      </w:r>
      <w:r>
        <w:rPr>
          <w:spacing w:val="-1"/>
          <w:sz w:val="24"/>
        </w:rPr>
        <w:t xml:space="preserve"> </w:t>
      </w:r>
      <w:r>
        <w:rPr>
          <w:sz w:val="24"/>
        </w:rPr>
        <w:t>advisors</w:t>
      </w:r>
      <w:r>
        <w:rPr>
          <w:spacing w:val="-1"/>
          <w:sz w:val="24"/>
        </w:rPr>
        <w:t xml:space="preserve"> </w:t>
      </w:r>
      <w:r>
        <w:rPr>
          <w:sz w:val="24"/>
        </w:rPr>
        <w:t>and</w:t>
      </w:r>
      <w:r>
        <w:rPr>
          <w:spacing w:val="-1"/>
          <w:sz w:val="24"/>
        </w:rPr>
        <w:t xml:space="preserve"> </w:t>
      </w:r>
      <w:r>
        <w:rPr>
          <w:sz w:val="24"/>
        </w:rPr>
        <w:t>follow</w:t>
      </w:r>
      <w:r>
        <w:rPr>
          <w:spacing w:val="-2"/>
          <w:sz w:val="24"/>
        </w:rPr>
        <w:t xml:space="preserve"> </w:t>
      </w:r>
      <w:r>
        <w:rPr>
          <w:sz w:val="24"/>
        </w:rPr>
        <w:t>Section</w:t>
      </w:r>
      <w:r>
        <w:rPr>
          <w:spacing w:val="-1"/>
          <w:sz w:val="24"/>
        </w:rPr>
        <w:t xml:space="preserve"> </w:t>
      </w:r>
      <w:r>
        <w:rPr>
          <w:sz w:val="24"/>
        </w:rPr>
        <w:t>106/HRS</w:t>
      </w:r>
      <w:r>
        <w:rPr>
          <w:spacing w:val="-1"/>
          <w:sz w:val="24"/>
        </w:rPr>
        <w:t xml:space="preserve"> </w:t>
      </w:r>
      <w:r>
        <w:rPr>
          <w:sz w:val="24"/>
        </w:rPr>
        <w:t>6E</w:t>
      </w:r>
      <w:r>
        <w:rPr>
          <w:spacing w:val="-2"/>
          <w:sz w:val="24"/>
        </w:rPr>
        <w:t xml:space="preserve"> consultation</w:t>
      </w:r>
    </w:p>
    <w:p w14:paraId="351C965C" w14:textId="77777777" w:rsidR="00E47AB9" w:rsidRDefault="00000000">
      <w:pPr>
        <w:pStyle w:val="BodyText"/>
        <w:ind w:left="1440"/>
      </w:pPr>
      <w:r>
        <w:t>direction</w:t>
      </w:r>
      <w:r>
        <w:rPr>
          <w:spacing w:val="-2"/>
        </w:rPr>
        <w:t xml:space="preserve"> </w:t>
      </w:r>
      <w:r>
        <w:t>provided</w:t>
      </w:r>
      <w:r>
        <w:rPr>
          <w:spacing w:val="-2"/>
        </w:rPr>
        <w:t xml:space="preserve"> </w:t>
      </w:r>
      <w:r>
        <w:t>by</w:t>
      </w:r>
      <w:r>
        <w:rPr>
          <w:spacing w:val="-1"/>
        </w:rPr>
        <w:t xml:space="preserve"> </w:t>
      </w:r>
      <w:r>
        <w:rPr>
          <w:spacing w:val="-2"/>
        </w:rPr>
        <w:t>OHA/QEP.</w:t>
      </w:r>
    </w:p>
    <w:p w14:paraId="351C965D" w14:textId="77777777" w:rsidR="00E47AB9" w:rsidRDefault="00E47AB9">
      <w:pPr>
        <w:pStyle w:val="BodyText"/>
      </w:pPr>
    </w:p>
    <w:p w14:paraId="351C965E" w14:textId="77777777" w:rsidR="00E47AB9" w:rsidRDefault="00000000">
      <w:pPr>
        <w:pStyle w:val="ListParagraph"/>
        <w:numPr>
          <w:ilvl w:val="1"/>
          <w:numId w:val="8"/>
        </w:numPr>
        <w:tabs>
          <w:tab w:val="left" w:pos="1439"/>
        </w:tabs>
        <w:ind w:left="1439" w:hanging="359"/>
        <w:rPr>
          <w:sz w:val="24"/>
        </w:rPr>
      </w:pPr>
      <w:r>
        <w:rPr>
          <w:sz w:val="24"/>
        </w:rPr>
        <w:t>Permits,</w:t>
      </w:r>
      <w:r>
        <w:rPr>
          <w:spacing w:val="-3"/>
          <w:sz w:val="24"/>
        </w:rPr>
        <w:t xml:space="preserve"> </w:t>
      </w:r>
      <w:r>
        <w:rPr>
          <w:sz w:val="24"/>
        </w:rPr>
        <w:t>Access,</w:t>
      </w:r>
      <w:r>
        <w:rPr>
          <w:spacing w:val="-2"/>
          <w:sz w:val="24"/>
        </w:rPr>
        <w:t xml:space="preserve"> </w:t>
      </w:r>
      <w:r>
        <w:rPr>
          <w:sz w:val="24"/>
        </w:rPr>
        <w:t>and</w:t>
      </w:r>
      <w:r>
        <w:rPr>
          <w:spacing w:val="-2"/>
          <w:sz w:val="24"/>
        </w:rPr>
        <w:t xml:space="preserve"> Logistics:</w:t>
      </w:r>
    </w:p>
    <w:p w14:paraId="351C965F" w14:textId="77777777" w:rsidR="00E47AB9" w:rsidRDefault="00E47AB9">
      <w:pPr>
        <w:pStyle w:val="BodyText"/>
      </w:pPr>
    </w:p>
    <w:p w14:paraId="351C9660" w14:textId="77777777" w:rsidR="00E47AB9" w:rsidRDefault="00000000">
      <w:pPr>
        <w:pStyle w:val="ListParagraph"/>
        <w:numPr>
          <w:ilvl w:val="2"/>
          <w:numId w:val="8"/>
        </w:numPr>
        <w:tabs>
          <w:tab w:val="left" w:pos="1800"/>
        </w:tabs>
        <w:ind w:right="461"/>
        <w:rPr>
          <w:sz w:val="24"/>
        </w:rPr>
      </w:pPr>
      <w:r>
        <w:rPr>
          <w:sz w:val="24"/>
        </w:rPr>
        <w:t>Obtain</w:t>
      </w:r>
      <w:r>
        <w:rPr>
          <w:spacing w:val="-4"/>
          <w:sz w:val="24"/>
        </w:rPr>
        <w:t xml:space="preserve"> </w:t>
      </w:r>
      <w:r>
        <w:rPr>
          <w:sz w:val="24"/>
        </w:rPr>
        <w:t>site</w:t>
      </w:r>
      <w:r>
        <w:rPr>
          <w:spacing w:val="-5"/>
          <w:sz w:val="24"/>
        </w:rPr>
        <w:t xml:space="preserve"> </w:t>
      </w:r>
      <w:r>
        <w:rPr>
          <w:sz w:val="24"/>
        </w:rPr>
        <w:t>access</w:t>
      </w:r>
      <w:r>
        <w:rPr>
          <w:spacing w:val="-4"/>
          <w:sz w:val="24"/>
        </w:rPr>
        <w:t xml:space="preserve"> </w:t>
      </w:r>
      <w:r>
        <w:rPr>
          <w:sz w:val="24"/>
        </w:rPr>
        <w:t>agreements,</w:t>
      </w:r>
      <w:r>
        <w:rPr>
          <w:spacing w:val="-4"/>
          <w:sz w:val="24"/>
        </w:rPr>
        <w:t xml:space="preserve"> </w:t>
      </w:r>
      <w:r>
        <w:rPr>
          <w:sz w:val="24"/>
        </w:rPr>
        <w:t>traffic</w:t>
      </w:r>
      <w:r>
        <w:rPr>
          <w:spacing w:val="-3"/>
          <w:sz w:val="24"/>
        </w:rPr>
        <w:t xml:space="preserve"> </w:t>
      </w:r>
      <w:r>
        <w:rPr>
          <w:sz w:val="24"/>
        </w:rPr>
        <w:t>control</w:t>
      </w:r>
      <w:r>
        <w:rPr>
          <w:spacing w:val="-4"/>
          <w:sz w:val="24"/>
        </w:rPr>
        <w:t xml:space="preserve"> </w:t>
      </w:r>
      <w:r>
        <w:rPr>
          <w:sz w:val="24"/>
        </w:rPr>
        <w:t>permits,</w:t>
      </w:r>
      <w:r>
        <w:rPr>
          <w:spacing w:val="-5"/>
          <w:sz w:val="24"/>
        </w:rPr>
        <w:t xml:space="preserve"> </w:t>
      </w:r>
      <w:r>
        <w:rPr>
          <w:sz w:val="24"/>
        </w:rPr>
        <w:t>utility</w:t>
      </w:r>
      <w:r>
        <w:rPr>
          <w:spacing w:val="-4"/>
          <w:sz w:val="24"/>
        </w:rPr>
        <w:t xml:space="preserve"> </w:t>
      </w:r>
      <w:r>
        <w:rPr>
          <w:sz w:val="24"/>
        </w:rPr>
        <w:t>clearance,</w:t>
      </w:r>
      <w:r>
        <w:rPr>
          <w:spacing w:val="-4"/>
          <w:sz w:val="24"/>
        </w:rPr>
        <w:t xml:space="preserve"> </w:t>
      </w:r>
      <w:r>
        <w:rPr>
          <w:sz w:val="24"/>
        </w:rPr>
        <w:t>and</w:t>
      </w:r>
      <w:r>
        <w:rPr>
          <w:spacing w:val="-4"/>
          <w:sz w:val="24"/>
        </w:rPr>
        <w:t xml:space="preserve"> </w:t>
      </w:r>
      <w:r>
        <w:rPr>
          <w:sz w:val="24"/>
        </w:rPr>
        <w:t>right-of-entry as directed by OHA/QEP.</w:t>
      </w:r>
    </w:p>
    <w:p w14:paraId="351C9661" w14:textId="77777777" w:rsidR="00E47AB9" w:rsidRDefault="00000000">
      <w:pPr>
        <w:pStyle w:val="ListParagraph"/>
        <w:numPr>
          <w:ilvl w:val="2"/>
          <w:numId w:val="8"/>
        </w:numPr>
        <w:tabs>
          <w:tab w:val="left" w:pos="1799"/>
        </w:tabs>
        <w:ind w:left="1799" w:right="513"/>
        <w:rPr>
          <w:sz w:val="24"/>
        </w:rPr>
      </w:pPr>
      <w:r>
        <w:rPr>
          <w:sz w:val="24"/>
        </w:rPr>
        <w:t>Provide</w:t>
      </w:r>
      <w:r>
        <w:rPr>
          <w:spacing w:val="-5"/>
          <w:sz w:val="24"/>
        </w:rPr>
        <w:t xml:space="preserve"> </w:t>
      </w:r>
      <w:r>
        <w:rPr>
          <w:sz w:val="24"/>
        </w:rPr>
        <w:t>locating</w:t>
      </w:r>
      <w:r>
        <w:rPr>
          <w:spacing w:val="-4"/>
          <w:sz w:val="24"/>
        </w:rPr>
        <w:t xml:space="preserve"> </w:t>
      </w:r>
      <w:r>
        <w:rPr>
          <w:sz w:val="24"/>
        </w:rPr>
        <w:t>services,</w:t>
      </w:r>
      <w:r>
        <w:rPr>
          <w:spacing w:val="-4"/>
          <w:sz w:val="24"/>
        </w:rPr>
        <w:t xml:space="preserve"> </w:t>
      </w:r>
      <w:r>
        <w:rPr>
          <w:sz w:val="24"/>
        </w:rPr>
        <w:t>utility</w:t>
      </w:r>
      <w:r>
        <w:rPr>
          <w:spacing w:val="-4"/>
          <w:sz w:val="24"/>
        </w:rPr>
        <w:t xml:space="preserve"> </w:t>
      </w:r>
      <w:r>
        <w:rPr>
          <w:sz w:val="24"/>
        </w:rPr>
        <w:t>mark-outs,</w:t>
      </w:r>
      <w:r>
        <w:rPr>
          <w:spacing w:val="-4"/>
          <w:sz w:val="24"/>
        </w:rPr>
        <w:t xml:space="preserve"> </w:t>
      </w:r>
      <w:r>
        <w:rPr>
          <w:sz w:val="24"/>
        </w:rPr>
        <w:t>and</w:t>
      </w:r>
      <w:r>
        <w:rPr>
          <w:spacing w:val="-4"/>
          <w:sz w:val="24"/>
        </w:rPr>
        <w:t xml:space="preserve"> </w:t>
      </w:r>
      <w:r>
        <w:rPr>
          <w:sz w:val="24"/>
        </w:rPr>
        <w:t>private</w:t>
      </w:r>
      <w:r>
        <w:rPr>
          <w:spacing w:val="-5"/>
          <w:sz w:val="24"/>
        </w:rPr>
        <w:t xml:space="preserve"> </w:t>
      </w:r>
      <w:r>
        <w:rPr>
          <w:sz w:val="24"/>
        </w:rPr>
        <w:t>utility</w:t>
      </w:r>
      <w:r>
        <w:rPr>
          <w:spacing w:val="-4"/>
          <w:sz w:val="24"/>
        </w:rPr>
        <w:t xml:space="preserve"> </w:t>
      </w:r>
      <w:r>
        <w:rPr>
          <w:sz w:val="24"/>
        </w:rPr>
        <w:t>coordination</w:t>
      </w:r>
      <w:r>
        <w:rPr>
          <w:spacing w:val="-4"/>
          <w:sz w:val="24"/>
        </w:rPr>
        <w:t xml:space="preserve"> </w:t>
      </w:r>
      <w:r>
        <w:rPr>
          <w:sz w:val="24"/>
        </w:rPr>
        <w:t>prior to intrusive work.</w:t>
      </w:r>
    </w:p>
    <w:p w14:paraId="351C9662" w14:textId="77777777" w:rsidR="00E47AB9" w:rsidRDefault="00000000">
      <w:pPr>
        <w:pStyle w:val="ListParagraph"/>
        <w:numPr>
          <w:ilvl w:val="2"/>
          <w:numId w:val="8"/>
        </w:numPr>
        <w:tabs>
          <w:tab w:val="left" w:pos="1799"/>
        </w:tabs>
        <w:spacing w:before="1"/>
        <w:ind w:left="1799"/>
        <w:rPr>
          <w:sz w:val="24"/>
        </w:rPr>
      </w:pPr>
      <w:r>
        <w:rPr>
          <w:sz w:val="24"/>
        </w:rPr>
        <w:t>Manage</w:t>
      </w:r>
      <w:r>
        <w:rPr>
          <w:spacing w:val="-3"/>
          <w:sz w:val="24"/>
        </w:rPr>
        <w:t xml:space="preserve"> </w:t>
      </w:r>
      <w:r>
        <w:rPr>
          <w:sz w:val="24"/>
        </w:rPr>
        <w:t>investigation-derived</w:t>
      </w:r>
      <w:r>
        <w:rPr>
          <w:spacing w:val="-2"/>
          <w:sz w:val="24"/>
        </w:rPr>
        <w:t xml:space="preserve"> </w:t>
      </w:r>
      <w:r>
        <w:rPr>
          <w:sz w:val="24"/>
        </w:rPr>
        <w:t>waste</w:t>
      </w:r>
      <w:r>
        <w:rPr>
          <w:spacing w:val="-2"/>
          <w:sz w:val="24"/>
        </w:rPr>
        <w:t xml:space="preserve"> </w:t>
      </w:r>
      <w:r>
        <w:rPr>
          <w:sz w:val="24"/>
        </w:rPr>
        <w:t>(IDW)</w:t>
      </w:r>
      <w:r>
        <w:rPr>
          <w:spacing w:val="-3"/>
          <w:sz w:val="24"/>
        </w:rPr>
        <w:t xml:space="preserve"> </w:t>
      </w:r>
      <w:r>
        <w:rPr>
          <w:sz w:val="24"/>
        </w:rPr>
        <w:t>in</w:t>
      </w:r>
      <w:r>
        <w:rPr>
          <w:spacing w:val="-2"/>
          <w:sz w:val="24"/>
        </w:rPr>
        <w:t xml:space="preserve"> </w:t>
      </w:r>
      <w:r>
        <w:rPr>
          <w:sz w:val="24"/>
        </w:rPr>
        <w:t>accordance with</w:t>
      </w:r>
      <w:r>
        <w:rPr>
          <w:spacing w:val="-2"/>
          <w:sz w:val="24"/>
        </w:rPr>
        <w:t xml:space="preserve"> </w:t>
      </w:r>
      <w:r>
        <w:rPr>
          <w:sz w:val="24"/>
        </w:rPr>
        <w:t>DOH</w:t>
      </w:r>
      <w:r>
        <w:rPr>
          <w:spacing w:val="-2"/>
          <w:sz w:val="24"/>
        </w:rPr>
        <w:t xml:space="preserve"> </w:t>
      </w:r>
      <w:r>
        <w:rPr>
          <w:spacing w:val="-4"/>
          <w:sz w:val="24"/>
        </w:rPr>
        <w:t>HEER</w:t>
      </w:r>
    </w:p>
    <w:p w14:paraId="351C9663" w14:textId="77777777" w:rsidR="00E47AB9" w:rsidRDefault="00000000">
      <w:pPr>
        <w:pStyle w:val="BodyText"/>
        <w:ind w:left="1799"/>
      </w:pPr>
      <w:r>
        <w:t>guidance</w:t>
      </w:r>
      <w:r>
        <w:rPr>
          <w:spacing w:val="-6"/>
        </w:rPr>
        <w:t xml:space="preserve"> </w:t>
      </w:r>
      <w:r>
        <w:t>and</w:t>
      </w:r>
      <w:r>
        <w:rPr>
          <w:spacing w:val="-1"/>
        </w:rPr>
        <w:t xml:space="preserve"> </w:t>
      </w:r>
      <w:r>
        <w:t>applicable</w:t>
      </w:r>
      <w:r>
        <w:rPr>
          <w:spacing w:val="-1"/>
        </w:rPr>
        <w:t xml:space="preserve"> </w:t>
      </w:r>
      <w:r>
        <w:t>regulations;</w:t>
      </w:r>
      <w:r>
        <w:rPr>
          <w:spacing w:val="-3"/>
        </w:rPr>
        <w:t xml:space="preserve"> </w:t>
      </w:r>
      <w:r>
        <w:t>provide</w:t>
      </w:r>
      <w:r>
        <w:rPr>
          <w:spacing w:val="-3"/>
        </w:rPr>
        <w:t xml:space="preserve"> </w:t>
      </w:r>
      <w:r>
        <w:t>disposal</w:t>
      </w:r>
      <w:r>
        <w:rPr>
          <w:spacing w:val="-2"/>
        </w:rPr>
        <w:t xml:space="preserve"> documentation.</w:t>
      </w:r>
    </w:p>
    <w:p w14:paraId="351C9664" w14:textId="77777777" w:rsidR="00E47AB9" w:rsidRDefault="00000000">
      <w:pPr>
        <w:pStyle w:val="ListParagraph"/>
        <w:numPr>
          <w:ilvl w:val="1"/>
          <w:numId w:val="8"/>
        </w:numPr>
        <w:tabs>
          <w:tab w:val="left" w:pos="1439"/>
        </w:tabs>
        <w:spacing w:before="276"/>
        <w:ind w:left="1439"/>
        <w:rPr>
          <w:sz w:val="24"/>
        </w:rPr>
      </w:pPr>
      <w:r>
        <w:rPr>
          <w:spacing w:val="-2"/>
          <w:sz w:val="24"/>
        </w:rPr>
        <w:t>Deliverables:</w:t>
      </w:r>
    </w:p>
    <w:p w14:paraId="351C9665" w14:textId="77777777" w:rsidR="00E47AB9" w:rsidRDefault="00000000">
      <w:pPr>
        <w:pStyle w:val="BodyText"/>
        <w:spacing w:before="276"/>
        <w:ind w:left="1079" w:right="376"/>
      </w:pPr>
      <w:r>
        <w:t>At</w:t>
      </w:r>
      <w:r>
        <w:rPr>
          <w:spacing w:val="-3"/>
        </w:rPr>
        <w:t xml:space="preserve"> </w:t>
      </w:r>
      <w:r>
        <w:t>a</w:t>
      </w:r>
      <w:r>
        <w:rPr>
          <w:spacing w:val="-4"/>
        </w:rPr>
        <w:t xml:space="preserve"> </w:t>
      </w:r>
      <w:r>
        <w:t>minimum,</w:t>
      </w:r>
      <w:r>
        <w:rPr>
          <w:spacing w:val="-3"/>
        </w:rPr>
        <w:t xml:space="preserve"> </w:t>
      </w:r>
      <w:r>
        <w:t>the</w:t>
      </w:r>
      <w:r>
        <w:rPr>
          <w:spacing w:val="-4"/>
        </w:rPr>
        <w:t xml:space="preserve"> </w:t>
      </w:r>
      <w:r>
        <w:t>Contractor</w:t>
      </w:r>
      <w:r>
        <w:rPr>
          <w:spacing w:val="-4"/>
        </w:rPr>
        <w:t xml:space="preserve"> </w:t>
      </w:r>
      <w:r>
        <w:t>shall</w:t>
      </w:r>
      <w:r>
        <w:rPr>
          <w:spacing w:val="-3"/>
        </w:rPr>
        <w:t xml:space="preserve"> </w:t>
      </w:r>
      <w:r>
        <w:t>provide</w:t>
      </w:r>
      <w:r>
        <w:rPr>
          <w:spacing w:val="-4"/>
        </w:rPr>
        <w:t xml:space="preserve"> </w:t>
      </w:r>
      <w:r>
        <w:t>the</w:t>
      </w:r>
      <w:r>
        <w:rPr>
          <w:spacing w:val="-2"/>
        </w:rPr>
        <w:t xml:space="preserve"> </w:t>
      </w:r>
      <w:r>
        <w:t>following</w:t>
      </w:r>
      <w:r>
        <w:rPr>
          <w:spacing w:val="-3"/>
        </w:rPr>
        <w:t xml:space="preserve"> </w:t>
      </w:r>
      <w:r>
        <w:t>deliverables.</w:t>
      </w:r>
      <w:r>
        <w:rPr>
          <w:spacing w:val="-3"/>
        </w:rPr>
        <w:t xml:space="preserve"> </w:t>
      </w:r>
      <w:r>
        <w:t>Drafts</w:t>
      </w:r>
      <w:r>
        <w:rPr>
          <w:spacing w:val="-3"/>
        </w:rPr>
        <w:t xml:space="preserve"> </w:t>
      </w:r>
      <w:r>
        <w:t>go</w:t>
      </w:r>
      <w:r>
        <w:rPr>
          <w:spacing w:val="-3"/>
        </w:rPr>
        <w:t xml:space="preserve"> </w:t>
      </w:r>
      <w:r>
        <w:t>to</w:t>
      </w:r>
      <w:r>
        <w:rPr>
          <w:spacing w:val="-3"/>
        </w:rPr>
        <w:t xml:space="preserve"> </w:t>
      </w:r>
      <w:r>
        <w:t>QEP for review; finals incorporate QEP/EPA/DOH comments:</w:t>
      </w:r>
    </w:p>
    <w:p w14:paraId="351C9666" w14:textId="77777777" w:rsidR="00E47AB9" w:rsidRDefault="00E47AB9">
      <w:pPr>
        <w:pStyle w:val="BodyText"/>
        <w:spacing w:before="46" w:after="1"/>
        <w:rPr>
          <w:sz w:val="20"/>
        </w:rPr>
      </w:pPr>
    </w:p>
    <w:tbl>
      <w:tblPr>
        <w:tblW w:w="0" w:type="auto"/>
        <w:tblInd w:w="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3"/>
        <w:gridCol w:w="2880"/>
        <w:gridCol w:w="3943"/>
      </w:tblGrid>
      <w:tr w:rsidR="00E47AB9" w14:paraId="351C966A" w14:textId="77777777">
        <w:trPr>
          <w:trHeight w:val="275"/>
        </w:trPr>
        <w:tc>
          <w:tcPr>
            <w:tcW w:w="1363" w:type="dxa"/>
          </w:tcPr>
          <w:p w14:paraId="351C9667" w14:textId="77777777" w:rsidR="00E47AB9" w:rsidRDefault="00000000">
            <w:pPr>
              <w:pStyle w:val="TableParagraph"/>
              <w:spacing w:line="256" w:lineRule="exact"/>
              <w:rPr>
                <w:sz w:val="24"/>
              </w:rPr>
            </w:pPr>
            <w:r>
              <w:rPr>
                <w:spacing w:val="-2"/>
                <w:sz w:val="24"/>
              </w:rPr>
              <w:t>Deliverable</w:t>
            </w:r>
          </w:p>
        </w:tc>
        <w:tc>
          <w:tcPr>
            <w:tcW w:w="2880" w:type="dxa"/>
          </w:tcPr>
          <w:p w14:paraId="351C9668" w14:textId="77777777" w:rsidR="00E47AB9" w:rsidRDefault="00000000">
            <w:pPr>
              <w:pStyle w:val="TableParagraph"/>
              <w:spacing w:line="256" w:lineRule="exact"/>
              <w:ind w:left="108"/>
              <w:rPr>
                <w:sz w:val="24"/>
              </w:rPr>
            </w:pPr>
            <w:r>
              <w:rPr>
                <w:sz w:val="24"/>
              </w:rPr>
              <w:t>Trigger</w:t>
            </w:r>
            <w:r>
              <w:rPr>
                <w:spacing w:val="-3"/>
                <w:sz w:val="24"/>
              </w:rPr>
              <w:t xml:space="preserve"> </w:t>
            </w:r>
            <w:r>
              <w:rPr>
                <w:sz w:val="24"/>
              </w:rPr>
              <w:t>/</w:t>
            </w:r>
            <w:r>
              <w:rPr>
                <w:spacing w:val="-1"/>
                <w:sz w:val="24"/>
              </w:rPr>
              <w:t xml:space="preserve"> </w:t>
            </w:r>
            <w:r>
              <w:rPr>
                <w:spacing w:val="-2"/>
                <w:sz w:val="24"/>
              </w:rPr>
              <w:t>Frequency</w:t>
            </w:r>
          </w:p>
        </w:tc>
        <w:tc>
          <w:tcPr>
            <w:tcW w:w="3943" w:type="dxa"/>
          </w:tcPr>
          <w:p w14:paraId="351C9669" w14:textId="77777777" w:rsidR="00E47AB9" w:rsidRDefault="00000000">
            <w:pPr>
              <w:pStyle w:val="TableParagraph"/>
              <w:spacing w:line="256" w:lineRule="exact"/>
              <w:rPr>
                <w:sz w:val="24"/>
              </w:rPr>
            </w:pPr>
            <w:r>
              <w:rPr>
                <w:spacing w:val="-2"/>
                <w:sz w:val="24"/>
              </w:rPr>
              <w:t>Format</w:t>
            </w:r>
          </w:p>
        </w:tc>
      </w:tr>
      <w:tr w:rsidR="00E47AB9" w14:paraId="351C9670" w14:textId="77777777">
        <w:trPr>
          <w:trHeight w:val="827"/>
        </w:trPr>
        <w:tc>
          <w:tcPr>
            <w:tcW w:w="1363" w:type="dxa"/>
          </w:tcPr>
          <w:p w14:paraId="351C966B" w14:textId="77777777" w:rsidR="00E47AB9" w:rsidRDefault="00000000">
            <w:pPr>
              <w:pStyle w:val="TableParagraph"/>
              <w:ind w:right="461"/>
              <w:rPr>
                <w:sz w:val="24"/>
              </w:rPr>
            </w:pPr>
            <w:r>
              <w:rPr>
                <w:sz w:val="24"/>
              </w:rPr>
              <w:t>Phase</w:t>
            </w:r>
            <w:r>
              <w:rPr>
                <w:spacing w:val="-15"/>
                <w:sz w:val="24"/>
              </w:rPr>
              <w:t xml:space="preserve"> </w:t>
            </w:r>
            <w:r>
              <w:rPr>
                <w:sz w:val="24"/>
              </w:rPr>
              <w:t xml:space="preserve">I </w:t>
            </w:r>
            <w:r>
              <w:rPr>
                <w:spacing w:val="-4"/>
                <w:sz w:val="24"/>
              </w:rPr>
              <w:t>ESA</w:t>
            </w:r>
          </w:p>
          <w:p w14:paraId="351C966C" w14:textId="77777777" w:rsidR="00E47AB9" w:rsidRDefault="00000000">
            <w:pPr>
              <w:pStyle w:val="TableParagraph"/>
              <w:spacing w:line="257" w:lineRule="exact"/>
              <w:rPr>
                <w:sz w:val="24"/>
              </w:rPr>
            </w:pPr>
            <w:r>
              <w:rPr>
                <w:spacing w:val="-2"/>
                <w:sz w:val="24"/>
              </w:rPr>
              <w:t>Reports</w:t>
            </w:r>
          </w:p>
        </w:tc>
        <w:tc>
          <w:tcPr>
            <w:tcW w:w="2880" w:type="dxa"/>
          </w:tcPr>
          <w:p w14:paraId="351C966D" w14:textId="77777777" w:rsidR="00E47AB9" w:rsidRDefault="00000000">
            <w:pPr>
              <w:pStyle w:val="TableParagraph"/>
              <w:ind w:left="108"/>
              <w:rPr>
                <w:sz w:val="24"/>
              </w:rPr>
            </w:pPr>
            <w:r>
              <w:rPr>
                <w:sz w:val="24"/>
              </w:rPr>
              <w:t>Per</w:t>
            </w:r>
            <w:r>
              <w:rPr>
                <w:spacing w:val="-14"/>
                <w:sz w:val="24"/>
              </w:rPr>
              <w:t xml:space="preserve"> </w:t>
            </w:r>
            <w:r>
              <w:rPr>
                <w:sz w:val="24"/>
              </w:rPr>
              <w:t>site</w:t>
            </w:r>
            <w:r>
              <w:rPr>
                <w:spacing w:val="-14"/>
                <w:sz w:val="24"/>
              </w:rPr>
              <w:t xml:space="preserve"> </w:t>
            </w:r>
            <w:r>
              <w:rPr>
                <w:sz w:val="24"/>
              </w:rPr>
              <w:t>selected</w:t>
            </w:r>
            <w:r>
              <w:rPr>
                <w:spacing w:val="-13"/>
                <w:sz w:val="24"/>
              </w:rPr>
              <w:t xml:space="preserve"> </w:t>
            </w:r>
            <w:r>
              <w:rPr>
                <w:sz w:val="24"/>
              </w:rPr>
              <w:t xml:space="preserve">by </w:t>
            </w:r>
            <w:r>
              <w:rPr>
                <w:spacing w:val="-2"/>
                <w:sz w:val="24"/>
              </w:rPr>
              <w:t>OHA/QEP</w:t>
            </w:r>
          </w:p>
        </w:tc>
        <w:tc>
          <w:tcPr>
            <w:tcW w:w="3943" w:type="dxa"/>
          </w:tcPr>
          <w:p w14:paraId="351C966E" w14:textId="77777777" w:rsidR="00E47AB9" w:rsidRDefault="00000000">
            <w:pPr>
              <w:pStyle w:val="TableParagraph"/>
              <w:spacing w:line="275" w:lineRule="exact"/>
              <w:rPr>
                <w:sz w:val="24"/>
              </w:rPr>
            </w:pPr>
            <w:r>
              <w:rPr>
                <w:sz w:val="24"/>
              </w:rPr>
              <w:t>PDF</w:t>
            </w:r>
            <w:r>
              <w:rPr>
                <w:spacing w:val="-4"/>
                <w:sz w:val="24"/>
              </w:rPr>
              <w:t xml:space="preserve"> </w:t>
            </w:r>
            <w:r>
              <w:rPr>
                <w:sz w:val="24"/>
              </w:rPr>
              <w:t>+</w:t>
            </w:r>
            <w:r>
              <w:rPr>
                <w:spacing w:val="-2"/>
                <w:sz w:val="24"/>
              </w:rPr>
              <w:t xml:space="preserve"> </w:t>
            </w:r>
            <w:r>
              <w:rPr>
                <w:sz w:val="24"/>
              </w:rPr>
              <w:t>editable (Word),</w:t>
            </w:r>
            <w:r>
              <w:rPr>
                <w:spacing w:val="1"/>
                <w:sz w:val="24"/>
              </w:rPr>
              <w:t xml:space="preserve"> </w:t>
            </w:r>
            <w:r>
              <w:rPr>
                <w:spacing w:val="-2"/>
                <w:sz w:val="24"/>
              </w:rPr>
              <w:t>GIS/PDF</w:t>
            </w:r>
          </w:p>
          <w:p w14:paraId="351C966F" w14:textId="77777777" w:rsidR="00E47AB9" w:rsidRDefault="00000000">
            <w:pPr>
              <w:pStyle w:val="TableParagraph"/>
              <w:rPr>
                <w:sz w:val="24"/>
              </w:rPr>
            </w:pPr>
            <w:r>
              <w:rPr>
                <w:spacing w:val="-2"/>
                <w:sz w:val="24"/>
              </w:rPr>
              <w:t>figures</w:t>
            </w:r>
          </w:p>
        </w:tc>
      </w:tr>
      <w:tr w:rsidR="00E47AB9" w14:paraId="351C9675" w14:textId="77777777">
        <w:trPr>
          <w:trHeight w:val="827"/>
        </w:trPr>
        <w:tc>
          <w:tcPr>
            <w:tcW w:w="1363" w:type="dxa"/>
          </w:tcPr>
          <w:p w14:paraId="351C9671" w14:textId="77777777" w:rsidR="00E47AB9" w:rsidRDefault="00000000">
            <w:pPr>
              <w:pStyle w:val="TableParagraph"/>
              <w:spacing w:line="275" w:lineRule="exact"/>
              <w:rPr>
                <w:sz w:val="24"/>
              </w:rPr>
            </w:pPr>
            <w:r>
              <w:rPr>
                <w:spacing w:val="-2"/>
                <w:sz w:val="24"/>
              </w:rPr>
              <w:t>SAP/QAPP</w:t>
            </w:r>
          </w:p>
          <w:p w14:paraId="351C9672" w14:textId="77777777" w:rsidR="00E47AB9" w:rsidRDefault="00000000">
            <w:pPr>
              <w:pStyle w:val="TableParagraph"/>
              <w:spacing w:line="270" w:lineRule="atLeast"/>
              <w:rPr>
                <w:sz w:val="24"/>
              </w:rPr>
            </w:pPr>
            <w:r>
              <w:rPr>
                <w:sz w:val="24"/>
              </w:rPr>
              <w:t>+</w:t>
            </w:r>
            <w:r>
              <w:rPr>
                <w:spacing w:val="-15"/>
                <w:sz w:val="24"/>
              </w:rPr>
              <w:t xml:space="preserve"> </w:t>
            </w:r>
            <w:r>
              <w:rPr>
                <w:sz w:val="24"/>
              </w:rPr>
              <w:t>HSP</w:t>
            </w:r>
            <w:r>
              <w:rPr>
                <w:spacing w:val="-15"/>
                <w:sz w:val="24"/>
              </w:rPr>
              <w:t xml:space="preserve"> </w:t>
            </w:r>
            <w:r>
              <w:rPr>
                <w:sz w:val="24"/>
              </w:rPr>
              <w:t xml:space="preserve">+ </w:t>
            </w:r>
            <w:r>
              <w:rPr>
                <w:spacing w:val="-4"/>
                <w:sz w:val="24"/>
              </w:rPr>
              <w:t>UDP</w:t>
            </w:r>
          </w:p>
        </w:tc>
        <w:tc>
          <w:tcPr>
            <w:tcW w:w="2880" w:type="dxa"/>
          </w:tcPr>
          <w:p w14:paraId="351C9673" w14:textId="77777777" w:rsidR="00E47AB9" w:rsidRDefault="00000000">
            <w:pPr>
              <w:pStyle w:val="TableParagraph"/>
              <w:ind w:left="108"/>
              <w:rPr>
                <w:sz w:val="24"/>
              </w:rPr>
            </w:pPr>
            <w:r>
              <w:rPr>
                <w:sz w:val="24"/>
              </w:rPr>
              <w:t>Prior</w:t>
            </w:r>
            <w:r>
              <w:rPr>
                <w:spacing w:val="-11"/>
                <w:sz w:val="24"/>
              </w:rPr>
              <w:t xml:space="preserve"> </w:t>
            </w:r>
            <w:r>
              <w:rPr>
                <w:sz w:val="24"/>
              </w:rPr>
              <w:t>to</w:t>
            </w:r>
            <w:r>
              <w:rPr>
                <w:spacing w:val="-10"/>
                <w:sz w:val="24"/>
              </w:rPr>
              <w:t xml:space="preserve"> </w:t>
            </w:r>
            <w:r>
              <w:rPr>
                <w:sz w:val="24"/>
              </w:rPr>
              <w:t>any</w:t>
            </w:r>
            <w:r>
              <w:rPr>
                <w:spacing w:val="-10"/>
                <w:sz w:val="24"/>
              </w:rPr>
              <w:t xml:space="preserve"> </w:t>
            </w:r>
            <w:r>
              <w:rPr>
                <w:sz w:val="24"/>
              </w:rPr>
              <w:t>Phase</w:t>
            </w:r>
            <w:r>
              <w:rPr>
                <w:spacing w:val="-9"/>
                <w:sz w:val="24"/>
              </w:rPr>
              <w:t xml:space="preserve"> </w:t>
            </w:r>
            <w:r>
              <w:rPr>
                <w:sz w:val="24"/>
              </w:rPr>
              <w:t xml:space="preserve">II </w:t>
            </w:r>
            <w:r>
              <w:rPr>
                <w:spacing w:val="-2"/>
                <w:sz w:val="24"/>
              </w:rPr>
              <w:t>fieldwork</w:t>
            </w:r>
          </w:p>
        </w:tc>
        <w:tc>
          <w:tcPr>
            <w:tcW w:w="3943" w:type="dxa"/>
          </w:tcPr>
          <w:p w14:paraId="351C9674" w14:textId="77777777" w:rsidR="00E47AB9" w:rsidRDefault="00000000">
            <w:pPr>
              <w:pStyle w:val="TableParagraph"/>
              <w:spacing w:line="275" w:lineRule="exact"/>
              <w:rPr>
                <w:sz w:val="24"/>
              </w:rPr>
            </w:pPr>
            <w:r>
              <w:rPr>
                <w:sz w:val="24"/>
              </w:rPr>
              <w:t>PDF</w:t>
            </w:r>
            <w:r>
              <w:rPr>
                <w:spacing w:val="-3"/>
                <w:sz w:val="24"/>
              </w:rPr>
              <w:t xml:space="preserve"> </w:t>
            </w:r>
            <w:r>
              <w:rPr>
                <w:sz w:val="24"/>
              </w:rPr>
              <w:t>+</w:t>
            </w:r>
            <w:r>
              <w:rPr>
                <w:spacing w:val="-2"/>
                <w:sz w:val="24"/>
              </w:rPr>
              <w:t xml:space="preserve"> </w:t>
            </w:r>
            <w:r>
              <w:rPr>
                <w:sz w:val="24"/>
              </w:rPr>
              <w:t xml:space="preserve">editable </w:t>
            </w:r>
            <w:r>
              <w:rPr>
                <w:spacing w:val="-2"/>
                <w:sz w:val="24"/>
              </w:rPr>
              <w:t>(Word)</w:t>
            </w:r>
          </w:p>
        </w:tc>
      </w:tr>
    </w:tbl>
    <w:p w14:paraId="351C9676" w14:textId="77777777" w:rsidR="00E47AB9" w:rsidRDefault="00E47AB9">
      <w:pPr>
        <w:pStyle w:val="TableParagraph"/>
        <w:spacing w:line="275" w:lineRule="exact"/>
        <w:rPr>
          <w:sz w:val="24"/>
        </w:rPr>
        <w:sectPr w:rsidR="00E47AB9">
          <w:pgSz w:w="12240" w:h="15840"/>
          <w:pgMar w:top="1640" w:right="1080" w:bottom="1520" w:left="1080" w:header="0" w:footer="1302" w:gutter="0"/>
          <w:cols w:space="720"/>
        </w:sectPr>
      </w:pPr>
    </w:p>
    <w:tbl>
      <w:tblPr>
        <w:tblW w:w="0" w:type="auto"/>
        <w:tblInd w:w="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3"/>
        <w:gridCol w:w="2880"/>
        <w:gridCol w:w="3943"/>
      </w:tblGrid>
      <w:tr w:rsidR="00E47AB9" w14:paraId="351C967B" w14:textId="77777777">
        <w:trPr>
          <w:trHeight w:val="1103"/>
        </w:trPr>
        <w:tc>
          <w:tcPr>
            <w:tcW w:w="1363" w:type="dxa"/>
          </w:tcPr>
          <w:p w14:paraId="351C9677" w14:textId="77777777" w:rsidR="00E47AB9" w:rsidRDefault="00000000">
            <w:pPr>
              <w:pStyle w:val="TableParagraph"/>
              <w:ind w:right="461"/>
              <w:rPr>
                <w:sz w:val="24"/>
              </w:rPr>
            </w:pPr>
            <w:r>
              <w:rPr>
                <w:sz w:val="24"/>
              </w:rPr>
              <w:t>Phase</w:t>
            </w:r>
            <w:r>
              <w:rPr>
                <w:spacing w:val="-15"/>
                <w:sz w:val="24"/>
              </w:rPr>
              <w:t xml:space="preserve"> </w:t>
            </w:r>
            <w:r>
              <w:rPr>
                <w:sz w:val="24"/>
              </w:rPr>
              <w:t xml:space="preserve">II </w:t>
            </w:r>
            <w:r>
              <w:rPr>
                <w:spacing w:val="-4"/>
                <w:sz w:val="24"/>
              </w:rPr>
              <w:t>ESA</w:t>
            </w:r>
          </w:p>
          <w:p w14:paraId="351C9678" w14:textId="77777777" w:rsidR="00E47AB9" w:rsidRDefault="00000000">
            <w:pPr>
              <w:pStyle w:val="TableParagraph"/>
              <w:spacing w:line="270" w:lineRule="atLeast"/>
              <w:ind w:right="299"/>
              <w:rPr>
                <w:sz w:val="24"/>
              </w:rPr>
            </w:pPr>
            <w:r>
              <w:rPr>
                <w:sz w:val="24"/>
              </w:rPr>
              <w:t>Reports</w:t>
            </w:r>
            <w:r>
              <w:rPr>
                <w:spacing w:val="-15"/>
                <w:sz w:val="24"/>
              </w:rPr>
              <w:t xml:space="preserve"> </w:t>
            </w:r>
            <w:r>
              <w:rPr>
                <w:sz w:val="24"/>
              </w:rPr>
              <w:t xml:space="preserve">+ </w:t>
            </w:r>
            <w:r>
              <w:rPr>
                <w:spacing w:val="-4"/>
                <w:sz w:val="24"/>
              </w:rPr>
              <w:t>DUSR</w:t>
            </w:r>
          </w:p>
        </w:tc>
        <w:tc>
          <w:tcPr>
            <w:tcW w:w="2880" w:type="dxa"/>
          </w:tcPr>
          <w:p w14:paraId="351C9679" w14:textId="77777777" w:rsidR="00E47AB9" w:rsidRDefault="00000000">
            <w:pPr>
              <w:pStyle w:val="TableParagraph"/>
              <w:ind w:left="108"/>
              <w:rPr>
                <w:sz w:val="24"/>
              </w:rPr>
            </w:pPr>
            <w:r>
              <w:rPr>
                <w:sz w:val="24"/>
              </w:rPr>
              <w:t>Per</w:t>
            </w:r>
            <w:r>
              <w:rPr>
                <w:spacing w:val="-10"/>
                <w:sz w:val="24"/>
              </w:rPr>
              <w:t xml:space="preserve"> </w:t>
            </w:r>
            <w:r>
              <w:rPr>
                <w:sz w:val="24"/>
              </w:rPr>
              <w:t>site</w:t>
            </w:r>
            <w:r>
              <w:rPr>
                <w:spacing w:val="-10"/>
                <w:sz w:val="24"/>
              </w:rPr>
              <w:t xml:space="preserve"> </w:t>
            </w:r>
            <w:r>
              <w:rPr>
                <w:sz w:val="24"/>
              </w:rPr>
              <w:t>upon</w:t>
            </w:r>
            <w:r>
              <w:rPr>
                <w:spacing w:val="-10"/>
                <w:sz w:val="24"/>
              </w:rPr>
              <w:t xml:space="preserve"> </w:t>
            </w:r>
            <w:r>
              <w:rPr>
                <w:sz w:val="24"/>
              </w:rPr>
              <w:t>completion</w:t>
            </w:r>
            <w:r>
              <w:rPr>
                <w:spacing w:val="-10"/>
                <w:sz w:val="24"/>
              </w:rPr>
              <w:t xml:space="preserve"> </w:t>
            </w:r>
            <w:r>
              <w:rPr>
                <w:sz w:val="24"/>
              </w:rPr>
              <w:t xml:space="preserve">of </w:t>
            </w:r>
            <w:r>
              <w:rPr>
                <w:spacing w:val="-2"/>
                <w:sz w:val="24"/>
              </w:rPr>
              <w:t>sampling/analysis</w:t>
            </w:r>
          </w:p>
        </w:tc>
        <w:tc>
          <w:tcPr>
            <w:tcW w:w="3943" w:type="dxa"/>
          </w:tcPr>
          <w:p w14:paraId="351C967A" w14:textId="77777777" w:rsidR="00E47AB9" w:rsidRDefault="00000000">
            <w:pPr>
              <w:pStyle w:val="TableParagraph"/>
              <w:spacing w:line="275" w:lineRule="exact"/>
              <w:rPr>
                <w:sz w:val="24"/>
              </w:rPr>
            </w:pPr>
            <w:r>
              <w:rPr>
                <w:sz w:val="24"/>
              </w:rPr>
              <w:t>PDF</w:t>
            </w:r>
            <w:r>
              <w:rPr>
                <w:spacing w:val="-6"/>
                <w:sz w:val="24"/>
              </w:rPr>
              <w:t xml:space="preserve"> </w:t>
            </w:r>
            <w:r>
              <w:rPr>
                <w:sz w:val="24"/>
              </w:rPr>
              <w:t>+</w:t>
            </w:r>
            <w:r>
              <w:rPr>
                <w:spacing w:val="-2"/>
                <w:sz w:val="24"/>
              </w:rPr>
              <w:t xml:space="preserve"> </w:t>
            </w:r>
            <w:r>
              <w:rPr>
                <w:sz w:val="24"/>
              </w:rPr>
              <w:t>editable (Word),</w:t>
            </w:r>
            <w:r>
              <w:rPr>
                <w:spacing w:val="1"/>
                <w:sz w:val="24"/>
              </w:rPr>
              <w:t xml:space="preserve"> </w:t>
            </w:r>
            <w:r>
              <w:rPr>
                <w:sz w:val="24"/>
              </w:rPr>
              <w:t>data</w:t>
            </w:r>
            <w:r>
              <w:rPr>
                <w:spacing w:val="-2"/>
                <w:sz w:val="24"/>
              </w:rPr>
              <w:t xml:space="preserve"> </w:t>
            </w:r>
            <w:r>
              <w:rPr>
                <w:spacing w:val="-4"/>
                <w:sz w:val="24"/>
              </w:rPr>
              <w:t>files</w:t>
            </w:r>
          </w:p>
        </w:tc>
      </w:tr>
      <w:tr w:rsidR="00E47AB9" w14:paraId="351C967F" w14:textId="77777777">
        <w:trPr>
          <w:trHeight w:val="827"/>
        </w:trPr>
        <w:tc>
          <w:tcPr>
            <w:tcW w:w="1363" w:type="dxa"/>
          </w:tcPr>
          <w:p w14:paraId="351C967C" w14:textId="77777777" w:rsidR="00E47AB9" w:rsidRDefault="00000000">
            <w:pPr>
              <w:pStyle w:val="TableParagraph"/>
              <w:spacing w:line="276" w:lineRule="exact"/>
              <w:ind w:right="312"/>
              <w:jc w:val="both"/>
              <w:rPr>
                <w:sz w:val="24"/>
              </w:rPr>
            </w:pPr>
            <w:r>
              <w:rPr>
                <w:spacing w:val="-2"/>
                <w:sz w:val="24"/>
              </w:rPr>
              <w:t xml:space="preserve">Validated </w:t>
            </w:r>
            <w:r>
              <w:rPr>
                <w:sz w:val="24"/>
              </w:rPr>
              <w:t xml:space="preserve">Lab Data </w:t>
            </w:r>
            <w:r>
              <w:rPr>
                <w:spacing w:val="-2"/>
                <w:sz w:val="24"/>
              </w:rPr>
              <w:t>Packages</w:t>
            </w:r>
          </w:p>
        </w:tc>
        <w:tc>
          <w:tcPr>
            <w:tcW w:w="2880" w:type="dxa"/>
          </w:tcPr>
          <w:p w14:paraId="351C967D" w14:textId="77777777" w:rsidR="00E47AB9" w:rsidRDefault="00000000">
            <w:pPr>
              <w:pStyle w:val="TableParagraph"/>
              <w:spacing w:line="275" w:lineRule="exact"/>
              <w:ind w:left="108"/>
              <w:rPr>
                <w:sz w:val="24"/>
              </w:rPr>
            </w:pPr>
            <w:r>
              <w:rPr>
                <w:sz w:val="24"/>
              </w:rPr>
              <w:t>With</w:t>
            </w:r>
            <w:r>
              <w:rPr>
                <w:spacing w:val="-2"/>
                <w:sz w:val="24"/>
              </w:rPr>
              <w:t xml:space="preserve"> </w:t>
            </w:r>
            <w:r>
              <w:rPr>
                <w:sz w:val="24"/>
              </w:rPr>
              <w:t>each</w:t>
            </w:r>
            <w:r>
              <w:rPr>
                <w:spacing w:val="-1"/>
                <w:sz w:val="24"/>
              </w:rPr>
              <w:t xml:space="preserve"> </w:t>
            </w:r>
            <w:r>
              <w:rPr>
                <w:sz w:val="24"/>
              </w:rPr>
              <w:t>Phase</w:t>
            </w:r>
            <w:r>
              <w:rPr>
                <w:spacing w:val="-1"/>
                <w:sz w:val="24"/>
              </w:rPr>
              <w:t xml:space="preserve"> </w:t>
            </w:r>
            <w:r>
              <w:rPr>
                <w:sz w:val="24"/>
              </w:rPr>
              <w:t>II</w:t>
            </w:r>
            <w:r>
              <w:rPr>
                <w:spacing w:val="-2"/>
                <w:sz w:val="24"/>
              </w:rPr>
              <w:t xml:space="preserve"> </w:t>
            </w:r>
            <w:r>
              <w:rPr>
                <w:spacing w:val="-5"/>
                <w:sz w:val="24"/>
              </w:rPr>
              <w:t>ESA</w:t>
            </w:r>
          </w:p>
        </w:tc>
        <w:tc>
          <w:tcPr>
            <w:tcW w:w="3943" w:type="dxa"/>
          </w:tcPr>
          <w:p w14:paraId="351C967E" w14:textId="77777777" w:rsidR="00E47AB9" w:rsidRDefault="00000000">
            <w:pPr>
              <w:pStyle w:val="TableParagraph"/>
              <w:rPr>
                <w:sz w:val="24"/>
              </w:rPr>
            </w:pPr>
            <w:r>
              <w:rPr>
                <w:sz w:val="24"/>
              </w:rPr>
              <w:t>Electronic</w:t>
            </w:r>
            <w:r>
              <w:rPr>
                <w:spacing w:val="-14"/>
                <w:sz w:val="24"/>
              </w:rPr>
              <w:t xml:space="preserve"> </w:t>
            </w:r>
            <w:r>
              <w:rPr>
                <w:sz w:val="24"/>
              </w:rPr>
              <w:t>data</w:t>
            </w:r>
            <w:r>
              <w:rPr>
                <w:spacing w:val="-14"/>
                <w:sz w:val="24"/>
              </w:rPr>
              <w:t xml:space="preserve"> </w:t>
            </w:r>
            <w:r>
              <w:rPr>
                <w:sz w:val="24"/>
              </w:rPr>
              <w:t>deliverables</w:t>
            </w:r>
            <w:r>
              <w:rPr>
                <w:spacing w:val="-13"/>
                <w:sz w:val="24"/>
              </w:rPr>
              <w:t xml:space="preserve"> </w:t>
            </w:r>
            <w:r>
              <w:rPr>
                <w:sz w:val="24"/>
              </w:rPr>
              <w:t>(EDD), PDF), raw data upon request</w:t>
            </w:r>
          </w:p>
        </w:tc>
      </w:tr>
      <w:tr w:rsidR="00E47AB9" w14:paraId="351C9683" w14:textId="77777777">
        <w:trPr>
          <w:trHeight w:val="550"/>
        </w:trPr>
        <w:tc>
          <w:tcPr>
            <w:tcW w:w="1363" w:type="dxa"/>
          </w:tcPr>
          <w:p w14:paraId="351C9680" w14:textId="77777777" w:rsidR="00E47AB9" w:rsidRDefault="00000000">
            <w:pPr>
              <w:pStyle w:val="TableParagraph"/>
              <w:spacing w:line="276" w:lineRule="exact"/>
              <w:ind w:right="274"/>
              <w:rPr>
                <w:sz w:val="24"/>
              </w:rPr>
            </w:pPr>
            <w:r>
              <w:rPr>
                <w:sz w:val="24"/>
              </w:rPr>
              <w:t>EHEs</w:t>
            </w:r>
            <w:r>
              <w:rPr>
                <w:spacing w:val="-15"/>
                <w:sz w:val="24"/>
              </w:rPr>
              <w:t xml:space="preserve"> </w:t>
            </w:r>
            <w:r>
              <w:rPr>
                <w:sz w:val="24"/>
              </w:rPr>
              <w:t xml:space="preserve">and </w:t>
            </w:r>
            <w:r>
              <w:rPr>
                <w:spacing w:val="-2"/>
                <w:sz w:val="24"/>
              </w:rPr>
              <w:t>ABCAs</w:t>
            </w:r>
          </w:p>
        </w:tc>
        <w:tc>
          <w:tcPr>
            <w:tcW w:w="2880" w:type="dxa"/>
          </w:tcPr>
          <w:p w14:paraId="351C9681" w14:textId="77777777" w:rsidR="00E47AB9" w:rsidRDefault="00000000">
            <w:pPr>
              <w:pStyle w:val="TableParagraph"/>
              <w:spacing w:line="274" w:lineRule="exact"/>
              <w:ind w:left="108"/>
              <w:rPr>
                <w:sz w:val="24"/>
              </w:rPr>
            </w:pPr>
            <w:r>
              <w:rPr>
                <w:sz w:val="24"/>
              </w:rPr>
              <w:t>Up</w:t>
            </w:r>
            <w:r>
              <w:rPr>
                <w:spacing w:val="-1"/>
                <w:sz w:val="24"/>
              </w:rPr>
              <w:t xml:space="preserve"> </w:t>
            </w:r>
            <w:r>
              <w:rPr>
                <w:sz w:val="24"/>
              </w:rPr>
              <w:t>to</w:t>
            </w:r>
            <w:r>
              <w:rPr>
                <w:spacing w:val="-1"/>
                <w:sz w:val="24"/>
              </w:rPr>
              <w:t xml:space="preserve"> </w:t>
            </w:r>
            <w:r>
              <w:rPr>
                <w:sz w:val="24"/>
              </w:rPr>
              <w:t>7 sites</w:t>
            </w:r>
            <w:r>
              <w:rPr>
                <w:spacing w:val="-1"/>
                <w:sz w:val="24"/>
              </w:rPr>
              <w:t xml:space="preserve"> </w:t>
            </w:r>
            <w:r>
              <w:rPr>
                <w:sz w:val="24"/>
              </w:rPr>
              <w:t xml:space="preserve">as </w:t>
            </w:r>
            <w:r>
              <w:rPr>
                <w:spacing w:val="-2"/>
                <w:sz w:val="24"/>
              </w:rPr>
              <w:t>designated</w:t>
            </w:r>
          </w:p>
        </w:tc>
        <w:tc>
          <w:tcPr>
            <w:tcW w:w="3943" w:type="dxa"/>
          </w:tcPr>
          <w:p w14:paraId="351C9682" w14:textId="77777777" w:rsidR="00E47AB9" w:rsidRDefault="00000000">
            <w:pPr>
              <w:pStyle w:val="TableParagraph"/>
              <w:spacing w:line="274" w:lineRule="exact"/>
              <w:rPr>
                <w:sz w:val="24"/>
              </w:rPr>
            </w:pPr>
            <w:r>
              <w:rPr>
                <w:sz w:val="24"/>
              </w:rPr>
              <w:t>PDF</w:t>
            </w:r>
            <w:r>
              <w:rPr>
                <w:spacing w:val="-3"/>
                <w:sz w:val="24"/>
              </w:rPr>
              <w:t xml:space="preserve"> </w:t>
            </w:r>
            <w:r>
              <w:rPr>
                <w:sz w:val="24"/>
              </w:rPr>
              <w:t>+</w:t>
            </w:r>
            <w:r>
              <w:rPr>
                <w:spacing w:val="-2"/>
                <w:sz w:val="24"/>
              </w:rPr>
              <w:t xml:space="preserve"> </w:t>
            </w:r>
            <w:r>
              <w:rPr>
                <w:sz w:val="24"/>
              </w:rPr>
              <w:t xml:space="preserve">editable </w:t>
            </w:r>
            <w:r>
              <w:rPr>
                <w:spacing w:val="-2"/>
                <w:sz w:val="24"/>
              </w:rPr>
              <w:t>(Word)</w:t>
            </w:r>
          </w:p>
        </w:tc>
      </w:tr>
      <w:tr w:rsidR="00E47AB9" w14:paraId="351C9688" w14:textId="77777777">
        <w:trPr>
          <w:trHeight w:val="552"/>
        </w:trPr>
        <w:tc>
          <w:tcPr>
            <w:tcW w:w="1363" w:type="dxa"/>
          </w:tcPr>
          <w:p w14:paraId="351C9684" w14:textId="77777777" w:rsidR="00E47AB9" w:rsidRDefault="00000000">
            <w:pPr>
              <w:pStyle w:val="TableParagraph"/>
              <w:rPr>
                <w:sz w:val="24"/>
              </w:rPr>
            </w:pPr>
            <w:r>
              <w:rPr>
                <w:spacing w:val="-2"/>
                <w:sz w:val="24"/>
              </w:rPr>
              <w:t>EHMPs</w:t>
            </w:r>
          </w:p>
        </w:tc>
        <w:tc>
          <w:tcPr>
            <w:tcW w:w="2880" w:type="dxa"/>
          </w:tcPr>
          <w:p w14:paraId="351C9685" w14:textId="77777777" w:rsidR="00E47AB9" w:rsidRDefault="00000000">
            <w:pPr>
              <w:pStyle w:val="TableParagraph"/>
              <w:ind w:left="108"/>
              <w:rPr>
                <w:sz w:val="24"/>
              </w:rPr>
            </w:pPr>
            <w:r>
              <w:rPr>
                <w:sz w:val="24"/>
              </w:rPr>
              <w:t>Up</w:t>
            </w:r>
            <w:r>
              <w:rPr>
                <w:spacing w:val="-1"/>
                <w:sz w:val="24"/>
              </w:rPr>
              <w:t xml:space="preserve"> </w:t>
            </w:r>
            <w:r>
              <w:rPr>
                <w:sz w:val="24"/>
              </w:rPr>
              <w:t>to 10</w:t>
            </w:r>
            <w:r>
              <w:rPr>
                <w:spacing w:val="-1"/>
                <w:sz w:val="24"/>
              </w:rPr>
              <w:t xml:space="preserve"> </w:t>
            </w:r>
            <w:r>
              <w:rPr>
                <w:sz w:val="24"/>
              </w:rPr>
              <w:t xml:space="preserve">sites </w:t>
            </w:r>
            <w:r>
              <w:rPr>
                <w:spacing w:val="-5"/>
                <w:sz w:val="24"/>
              </w:rPr>
              <w:t>as</w:t>
            </w:r>
          </w:p>
          <w:p w14:paraId="351C9686" w14:textId="77777777" w:rsidR="00E47AB9" w:rsidRDefault="00000000">
            <w:pPr>
              <w:pStyle w:val="TableParagraph"/>
              <w:spacing w:line="257" w:lineRule="exact"/>
              <w:ind w:left="108"/>
              <w:rPr>
                <w:sz w:val="24"/>
              </w:rPr>
            </w:pPr>
            <w:r>
              <w:rPr>
                <w:spacing w:val="-2"/>
                <w:sz w:val="24"/>
              </w:rPr>
              <w:t>designated</w:t>
            </w:r>
          </w:p>
        </w:tc>
        <w:tc>
          <w:tcPr>
            <w:tcW w:w="3943" w:type="dxa"/>
          </w:tcPr>
          <w:p w14:paraId="351C9687" w14:textId="77777777" w:rsidR="00E47AB9" w:rsidRDefault="00000000">
            <w:pPr>
              <w:pStyle w:val="TableParagraph"/>
              <w:rPr>
                <w:sz w:val="24"/>
              </w:rPr>
            </w:pPr>
            <w:r>
              <w:rPr>
                <w:sz w:val="24"/>
              </w:rPr>
              <w:t>PDF</w:t>
            </w:r>
            <w:r>
              <w:rPr>
                <w:spacing w:val="-3"/>
                <w:sz w:val="24"/>
              </w:rPr>
              <w:t xml:space="preserve"> </w:t>
            </w:r>
            <w:r>
              <w:rPr>
                <w:sz w:val="24"/>
              </w:rPr>
              <w:t>+</w:t>
            </w:r>
            <w:r>
              <w:rPr>
                <w:spacing w:val="-2"/>
                <w:sz w:val="24"/>
              </w:rPr>
              <w:t xml:space="preserve"> </w:t>
            </w:r>
            <w:r>
              <w:rPr>
                <w:sz w:val="24"/>
              </w:rPr>
              <w:t xml:space="preserve">editable </w:t>
            </w:r>
            <w:r>
              <w:rPr>
                <w:spacing w:val="-2"/>
                <w:sz w:val="24"/>
              </w:rPr>
              <w:t>(Word)</w:t>
            </w:r>
          </w:p>
        </w:tc>
      </w:tr>
      <w:tr w:rsidR="00E47AB9" w14:paraId="351C968D" w14:textId="77777777">
        <w:trPr>
          <w:trHeight w:val="827"/>
        </w:trPr>
        <w:tc>
          <w:tcPr>
            <w:tcW w:w="1363" w:type="dxa"/>
          </w:tcPr>
          <w:p w14:paraId="351C9689" w14:textId="77777777" w:rsidR="00E47AB9" w:rsidRDefault="00000000">
            <w:pPr>
              <w:pStyle w:val="TableParagraph"/>
              <w:spacing w:line="276" w:lineRule="exact"/>
              <w:rPr>
                <w:sz w:val="24"/>
              </w:rPr>
            </w:pPr>
            <w:r>
              <w:rPr>
                <w:spacing w:val="-2"/>
                <w:sz w:val="24"/>
              </w:rPr>
              <w:t>Community Outreach Materials</w:t>
            </w:r>
          </w:p>
        </w:tc>
        <w:tc>
          <w:tcPr>
            <w:tcW w:w="2880" w:type="dxa"/>
          </w:tcPr>
          <w:p w14:paraId="351C968A" w14:textId="77777777" w:rsidR="00E47AB9" w:rsidRDefault="00000000">
            <w:pPr>
              <w:pStyle w:val="TableParagraph"/>
              <w:ind w:left="108" w:right="117"/>
              <w:rPr>
                <w:sz w:val="24"/>
              </w:rPr>
            </w:pPr>
            <w:r>
              <w:rPr>
                <w:sz w:val="24"/>
              </w:rPr>
              <w:t>Up</w:t>
            </w:r>
            <w:r>
              <w:rPr>
                <w:spacing w:val="-8"/>
                <w:sz w:val="24"/>
              </w:rPr>
              <w:t xml:space="preserve"> </w:t>
            </w:r>
            <w:r>
              <w:rPr>
                <w:sz w:val="24"/>
              </w:rPr>
              <w:t>to</w:t>
            </w:r>
            <w:r>
              <w:rPr>
                <w:spacing w:val="-8"/>
                <w:sz w:val="24"/>
              </w:rPr>
              <w:t xml:space="preserve"> </w:t>
            </w:r>
            <w:r>
              <w:rPr>
                <w:sz w:val="24"/>
              </w:rPr>
              <w:t>6</w:t>
            </w:r>
            <w:r>
              <w:rPr>
                <w:spacing w:val="-8"/>
                <w:sz w:val="24"/>
              </w:rPr>
              <w:t xml:space="preserve"> </w:t>
            </w:r>
            <w:r>
              <w:rPr>
                <w:sz w:val="24"/>
              </w:rPr>
              <w:t>sets;</w:t>
            </w:r>
            <w:r>
              <w:rPr>
                <w:spacing w:val="-8"/>
                <w:sz w:val="24"/>
              </w:rPr>
              <w:t xml:space="preserve"> </w:t>
            </w:r>
            <w:r>
              <w:rPr>
                <w:sz w:val="24"/>
              </w:rPr>
              <w:t>as</w:t>
            </w:r>
            <w:r>
              <w:rPr>
                <w:spacing w:val="-8"/>
                <w:sz w:val="24"/>
              </w:rPr>
              <w:t xml:space="preserve"> </w:t>
            </w:r>
            <w:r>
              <w:rPr>
                <w:sz w:val="24"/>
              </w:rPr>
              <w:t>scheduled by OHA</w:t>
            </w:r>
          </w:p>
        </w:tc>
        <w:tc>
          <w:tcPr>
            <w:tcW w:w="3943" w:type="dxa"/>
          </w:tcPr>
          <w:p w14:paraId="351C968B" w14:textId="77777777" w:rsidR="00E47AB9" w:rsidRDefault="00000000">
            <w:pPr>
              <w:pStyle w:val="TableParagraph"/>
              <w:spacing w:line="275" w:lineRule="exact"/>
              <w:rPr>
                <w:sz w:val="24"/>
              </w:rPr>
            </w:pPr>
            <w:r>
              <w:rPr>
                <w:sz w:val="24"/>
              </w:rPr>
              <w:t>PDF</w:t>
            </w:r>
            <w:r>
              <w:rPr>
                <w:spacing w:val="-3"/>
                <w:sz w:val="24"/>
              </w:rPr>
              <w:t xml:space="preserve"> </w:t>
            </w:r>
            <w:r>
              <w:rPr>
                <w:sz w:val="24"/>
              </w:rPr>
              <w:t>+</w:t>
            </w:r>
            <w:r>
              <w:rPr>
                <w:spacing w:val="-2"/>
                <w:sz w:val="24"/>
              </w:rPr>
              <w:t xml:space="preserve"> </w:t>
            </w:r>
            <w:r>
              <w:rPr>
                <w:sz w:val="24"/>
              </w:rPr>
              <w:t xml:space="preserve">editable </w:t>
            </w:r>
            <w:r>
              <w:rPr>
                <w:spacing w:val="-2"/>
                <w:sz w:val="24"/>
              </w:rPr>
              <w:t>(PowerPoint/Word),</w:t>
            </w:r>
          </w:p>
          <w:p w14:paraId="351C968C" w14:textId="77777777" w:rsidR="00E47AB9" w:rsidRDefault="00000000">
            <w:pPr>
              <w:pStyle w:val="TableParagraph"/>
              <w:rPr>
                <w:sz w:val="24"/>
              </w:rPr>
            </w:pPr>
            <w:r>
              <w:rPr>
                <w:spacing w:val="-2"/>
                <w:sz w:val="24"/>
              </w:rPr>
              <w:t>images</w:t>
            </w:r>
          </w:p>
        </w:tc>
      </w:tr>
      <w:tr w:rsidR="00E47AB9" w14:paraId="351C9691" w14:textId="77777777">
        <w:trPr>
          <w:trHeight w:val="551"/>
        </w:trPr>
        <w:tc>
          <w:tcPr>
            <w:tcW w:w="1363" w:type="dxa"/>
          </w:tcPr>
          <w:p w14:paraId="351C968E" w14:textId="77777777" w:rsidR="00E47AB9" w:rsidRDefault="00000000">
            <w:pPr>
              <w:pStyle w:val="TableParagraph"/>
              <w:spacing w:line="276" w:lineRule="exact"/>
              <w:ind w:right="324"/>
              <w:rPr>
                <w:sz w:val="24"/>
              </w:rPr>
            </w:pPr>
            <w:r>
              <w:rPr>
                <w:spacing w:val="-2"/>
                <w:sz w:val="24"/>
              </w:rPr>
              <w:t>Quarterly Inputs</w:t>
            </w:r>
          </w:p>
        </w:tc>
        <w:tc>
          <w:tcPr>
            <w:tcW w:w="2880" w:type="dxa"/>
          </w:tcPr>
          <w:p w14:paraId="351C968F" w14:textId="77777777" w:rsidR="00E47AB9" w:rsidRDefault="00000000">
            <w:pPr>
              <w:pStyle w:val="TableParagraph"/>
              <w:spacing w:line="275" w:lineRule="exact"/>
              <w:ind w:left="108"/>
              <w:rPr>
                <w:sz w:val="24"/>
              </w:rPr>
            </w:pPr>
            <w:r>
              <w:rPr>
                <w:spacing w:val="-2"/>
                <w:sz w:val="24"/>
              </w:rPr>
              <w:t>Quarterly</w:t>
            </w:r>
          </w:p>
        </w:tc>
        <w:tc>
          <w:tcPr>
            <w:tcW w:w="3943" w:type="dxa"/>
          </w:tcPr>
          <w:p w14:paraId="351C9690" w14:textId="77777777" w:rsidR="00E47AB9" w:rsidRDefault="00000000">
            <w:pPr>
              <w:pStyle w:val="TableParagraph"/>
              <w:spacing w:line="276" w:lineRule="exact"/>
              <w:ind w:right="919"/>
              <w:rPr>
                <w:sz w:val="24"/>
              </w:rPr>
            </w:pPr>
            <w:r>
              <w:rPr>
                <w:sz w:val="24"/>
              </w:rPr>
              <w:t>Data</w:t>
            </w:r>
            <w:r>
              <w:rPr>
                <w:spacing w:val="-11"/>
                <w:sz w:val="24"/>
              </w:rPr>
              <w:t xml:space="preserve"> </w:t>
            </w:r>
            <w:r>
              <w:rPr>
                <w:sz w:val="24"/>
              </w:rPr>
              <w:t>for</w:t>
            </w:r>
            <w:r>
              <w:rPr>
                <w:spacing w:val="-9"/>
                <w:sz w:val="24"/>
              </w:rPr>
              <w:t xml:space="preserve"> </w:t>
            </w:r>
            <w:r>
              <w:rPr>
                <w:sz w:val="24"/>
              </w:rPr>
              <w:t>ACRES</w:t>
            </w:r>
            <w:r>
              <w:rPr>
                <w:spacing w:val="-10"/>
                <w:sz w:val="24"/>
              </w:rPr>
              <w:t xml:space="preserve"> </w:t>
            </w:r>
            <w:r>
              <w:rPr>
                <w:sz w:val="24"/>
              </w:rPr>
              <w:t>and</w:t>
            </w:r>
            <w:r>
              <w:rPr>
                <w:spacing w:val="-10"/>
                <w:sz w:val="24"/>
              </w:rPr>
              <w:t xml:space="preserve"> </w:t>
            </w:r>
            <w:r>
              <w:rPr>
                <w:sz w:val="24"/>
              </w:rPr>
              <w:t xml:space="preserve">progress </w:t>
            </w:r>
            <w:r>
              <w:rPr>
                <w:spacing w:val="-2"/>
                <w:sz w:val="24"/>
              </w:rPr>
              <w:t>reporting</w:t>
            </w:r>
          </w:p>
        </w:tc>
      </w:tr>
    </w:tbl>
    <w:p w14:paraId="351C9692" w14:textId="77777777" w:rsidR="00E47AB9" w:rsidRDefault="00E47AB9">
      <w:pPr>
        <w:pStyle w:val="BodyText"/>
        <w:spacing w:before="22"/>
      </w:pPr>
    </w:p>
    <w:p w14:paraId="351C9693" w14:textId="77777777" w:rsidR="00E47AB9" w:rsidRDefault="00000000">
      <w:pPr>
        <w:pStyle w:val="BodyText"/>
        <w:ind w:left="1080" w:right="363"/>
      </w:pPr>
      <w:r>
        <w:t xml:space="preserve">Quarterly inputs must be organized by parcel/site and </w:t>
      </w:r>
      <w:proofErr w:type="gramStart"/>
      <w:r>
        <w:t>task, and</w:t>
      </w:r>
      <w:proofErr w:type="gramEnd"/>
      <w:r>
        <w:t xml:space="preserve"> must include sufficient information for OHA and the QEP to complete ACRES property profile and quarterly performance reporting, including activities performed, dates, deliverables completed, costs</w:t>
      </w:r>
      <w:r>
        <w:rPr>
          <w:spacing w:val="-4"/>
        </w:rPr>
        <w:t xml:space="preserve"> </w:t>
      </w:r>
      <w:r>
        <w:t>by</w:t>
      </w:r>
      <w:r>
        <w:rPr>
          <w:spacing w:val="-4"/>
        </w:rPr>
        <w:t xml:space="preserve"> </w:t>
      </w:r>
      <w:r>
        <w:t>parcel/site,</w:t>
      </w:r>
      <w:r>
        <w:rPr>
          <w:spacing w:val="-4"/>
        </w:rPr>
        <w:t xml:space="preserve"> </w:t>
      </w:r>
      <w:r>
        <w:t>problems</w:t>
      </w:r>
      <w:r>
        <w:rPr>
          <w:spacing w:val="-4"/>
        </w:rPr>
        <w:t xml:space="preserve"> </w:t>
      </w:r>
      <w:r>
        <w:t>or</w:t>
      </w:r>
      <w:r>
        <w:rPr>
          <w:spacing w:val="-5"/>
        </w:rPr>
        <w:t xml:space="preserve"> </w:t>
      </w:r>
      <w:r>
        <w:t>delays,</w:t>
      </w:r>
      <w:r>
        <w:rPr>
          <w:spacing w:val="-4"/>
        </w:rPr>
        <w:t xml:space="preserve"> </w:t>
      </w:r>
      <w:r>
        <w:t>anticipated</w:t>
      </w:r>
      <w:r>
        <w:rPr>
          <w:spacing w:val="-4"/>
        </w:rPr>
        <w:t xml:space="preserve"> </w:t>
      </w:r>
      <w:r>
        <w:t>next-quarter</w:t>
      </w:r>
      <w:r>
        <w:rPr>
          <w:spacing w:val="-5"/>
        </w:rPr>
        <w:t xml:space="preserve"> </w:t>
      </w:r>
      <w:r>
        <w:t>work,</w:t>
      </w:r>
      <w:r>
        <w:rPr>
          <w:spacing w:val="-2"/>
        </w:rPr>
        <w:t xml:space="preserve"> </w:t>
      </w:r>
      <w:r>
        <w:t>and</w:t>
      </w:r>
      <w:r>
        <w:rPr>
          <w:spacing w:val="-2"/>
        </w:rPr>
        <w:t xml:space="preserve"> </w:t>
      </w:r>
      <w:r>
        <w:t>any</w:t>
      </w:r>
      <w:r>
        <w:rPr>
          <w:spacing w:val="-4"/>
        </w:rPr>
        <w:t xml:space="preserve"> </w:t>
      </w:r>
      <w:r>
        <w:t>outputs</w:t>
      </w:r>
      <w:r>
        <w:rPr>
          <w:spacing w:val="-4"/>
        </w:rPr>
        <w:t xml:space="preserve"> </w:t>
      </w:r>
      <w:r>
        <w:t>or outcomes achieved.</w:t>
      </w:r>
    </w:p>
    <w:p w14:paraId="351C9694" w14:textId="77777777" w:rsidR="00E47AB9" w:rsidRDefault="00E47AB9">
      <w:pPr>
        <w:pStyle w:val="BodyText"/>
      </w:pPr>
    </w:p>
    <w:p w14:paraId="351C9695" w14:textId="77777777" w:rsidR="00E47AB9" w:rsidRDefault="00000000">
      <w:pPr>
        <w:pStyle w:val="ListParagraph"/>
        <w:numPr>
          <w:ilvl w:val="1"/>
          <w:numId w:val="8"/>
        </w:numPr>
        <w:tabs>
          <w:tab w:val="left" w:pos="1439"/>
        </w:tabs>
        <w:spacing w:before="1"/>
        <w:ind w:left="1439" w:hanging="359"/>
        <w:rPr>
          <w:sz w:val="24"/>
        </w:rPr>
      </w:pPr>
      <w:r>
        <w:rPr>
          <w:sz w:val="24"/>
        </w:rPr>
        <w:t>Schedule</w:t>
      </w:r>
      <w:r>
        <w:rPr>
          <w:spacing w:val="-2"/>
          <w:sz w:val="24"/>
        </w:rPr>
        <w:t xml:space="preserve"> </w:t>
      </w:r>
      <w:r>
        <w:rPr>
          <w:sz w:val="24"/>
        </w:rPr>
        <w:t>&amp;</w:t>
      </w:r>
      <w:r>
        <w:rPr>
          <w:spacing w:val="-1"/>
          <w:sz w:val="24"/>
        </w:rPr>
        <w:t xml:space="preserve"> </w:t>
      </w:r>
      <w:r>
        <w:rPr>
          <w:spacing w:val="-2"/>
          <w:sz w:val="24"/>
        </w:rPr>
        <w:t>Milestones:</w:t>
      </w:r>
    </w:p>
    <w:p w14:paraId="351C9696" w14:textId="77777777" w:rsidR="00E47AB9" w:rsidRDefault="00000000">
      <w:pPr>
        <w:pStyle w:val="BodyText"/>
        <w:spacing w:before="276"/>
        <w:ind w:left="1080" w:right="419"/>
      </w:pPr>
      <w:r>
        <w:t>The Contractor shall staff and schedule work to support OHA’s grant milestones below. Task-level</w:t>
      </w:r>
      <w:r>
        <w:rPr>
          <w:spacing w:val="-4"/>
        </w:rPr>
        <w:t xml:space="preserve"> </w:t>
      </w:r>
      <w:r>
        <w:t>schedules</w:t>
      </w:r>
      <w:r>
        <w:rPr>
          <w:spacing w:val="-4"/>
        </w:rPr>
        <w:t xml:space="preserve"> </w:t>
      </w:r>
      <w:r>
        <w:t>will</w:t>
      </w:r>
      <w:r>
        <w:rPr>
          <w:spacing w:val="-4"/>
        </w:rPr>
        <w:t xml:space="preserve"> </w:t>
      </w:r>
      <w:r>
        <w:t>be</w:t>
      </w:r>
      <w:r>
        <w:rPr>
          <w:spacing w:val="-4"/>
        </w:rPr>
        <w:t xml:space="preserve"> </w:t>
      </w:r>
      <w:r>
        <w:t>approved</w:t>
      </w:r>
      <w:r>
        <w:rPr>
          <w:spacing w:val="-2"/>
        </w:rPr>
        <w:t xml:space="preserve"> </w:t>
      </w:r>
      <w:r>
        <w:t>by</w:t>
      </w:r>
      <w:r>
        <w:rPr>
          <w:spacing w:val="-4"/>
        </w:rPr>
        <w:t xml:space="preserve"> </w:t>
      </w:r>
      <w:r>
        <w:t>the</w:t>
      </w:r>
      <w:r>
        <w:rPr>
          <w:spacing w:val="-4"/>
        </w:rPr>
        <w:t xml:space="preserve"> </w:t>
      </w:r>
      <w:r>
        <w:t>QEP</w:t>
      </w:r>
      <w:r>
        <w:rPr>
          <w:spacing w:val="-1"/>
        </w:rPr>
        <w:t xml:space="preserve"> </w:t>
      </w:r>
      <w:r>
        <w:t>and</w:t>
      </w:r>
      <w:r>
        <w:rPr>
          <w:spacing w:val="-4"/>
        </w:rPr>
        <w:t xml:space="preserve"> </w:t>
      </w:r>
      <w:r>
        <w:t>aligned</w:t>
      </w:r>
      <w:r>
        <w:rPr>
          <w:spacing w:val="-4"/>
        </w:rPr>
        <w:t xml:space="preserve"> </w:t>
      </w:r>
      <w:r>
        <w:t>with</w:t>
      </w:r>
      <w:r>
        <w:rPr>
          <w:spacing w:val="-4"/>
        </w:rPr>
        <w:t xml:space="preserve"> </w:t>
      </w:r>
      <w:r>
        <w:t>procurement</w:t>
      </w:r>
      <w:r>
        <w:rPr>
          <w:spacing w:val="-4"/>
        </w:rPr>
        <w:t xml:space="preserve"> </w:t>
      </w:r>
      <w:r>
        <w:t>and</w:t>
      </w:r>
      <w:r>
        <w:rPr>
          <w:spacing w:val="-4"/>
        </w:rPr>
        <w:t xml:space="preserve"> </w:t>
      </w:r>
      <w:r>
        <w:t xml:space="preserve">site </w:t>
      </w:r>
      <w:r>
        <w:rPr>
          <w:spacing w:val="-2"/>
        </w:rPr>
        <w:t>readiness.</w:t>
      </w:r>
    </w:p>
    <w:p w14:paraId="351C9697" w14:textId="77777777" w:rsidR="00E47AB9" w:rsidRDefault="00E47AB9">
      <w:pPr>
        <w:pStyle w:val="BodyText"/>
        <w:spacing w:before="46" w:after="1"/>
        <w:rPr>
          <w:sz w:val="20"/>
        </w:rPr>
      </w:pPr>
    </w:p>
    <w:tbl>
      <w:tblPr>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50"/>
        <w:gridCol w:w="2880"/>
        <w:gridCol w:w="2880"/>
      </w:tblGrid>
      <w:tr w:rsidR="00E47AB9" w14:paraId="351C969B" w14:textId="77777777">
        <w:trPr>
          <w:trHeight w:val="275"/>
        </w:trPr>
        <w:tc>
          <w:tcPr>
            <w:tcW w:w="2350" w:type="dxa"/>
          </w:tcPr>
          <w:p w14:paraId="351C9698" w14:textId="77777777" w:rsidR="00E47AB9" w:rsidRDefault="00000000">
            <w:pPr>
              <w:pStyle w:val="TableParagraph"/>
              <w:spacing w:line="256" w:lineRule="exact"/>
              <w:rPr>
                <w:sz w:val="24"/>
              </w:rPr>
            </w:pPr>
            <w:r>
              <w:rPr>
                <w:spacing w:val="-2"/>
                <w:sz w:val="24"/>
              </w:rPr>
              <w:t>Milestone</w:t>
            </w:r>
          </w:p>
        </w:tc>
        <w:tc>
          <w:tcPr>
            <w:tcW w:w="2880" w:type="dxa"/>
          </w:tcPr>
          <w:p w14:paraId="351C9699" w14:textId="77777777" w:rsidR="00E47AB9" w:rsidRDefault="00000000">
            <w:pPr>
              <w:pStyle w:val="TableParagraph"/>
              <w:spacing w:line="256" w:lineRule="exact"/>
              <w:ind w:left="109"/>
              <w:rPr>
                <w:sz w:val="24"/>
              </w:rPr>
            </w:pPr>
            <w:r>
              <w:rPr>
                <w:sz w:val="24"/>
              </w:rPr>
              <w:t>Target</w:t>
            </w:r>
            <w:r>
              <w:rPr>
                <w:spacing w:val="-6"/>
                <w:sz w:val="24"/>
              </w:rPr>
              <w:t xml:space="preserve"> </w:t>
            </w:r>
            <w:r>
              <w:rPr>
                <w:spacing w:val="-4"/>
                <w:sz w:val="24"/>
              </w:rPr>
              <w:t>Date</w:t>
            </w:r>
          </w:p>
        </w:tc>
        <w:tc>
          <w:tcPr>
            <w:tcW w:w="2880" w:type="dxa"/>
          </w:tcPr>
          <w:p w14:paraId="351C969A" w14:textId="77777777" w:rsidR="00E47AB9" w:rsidRDefault="00000000">
            <w:pPr>
              <w:pStyle w:val="TableParagraph"/>
              <w:spacing w:line="256" w:lineRule="exact"/>
              <w:ind w:left="109"/>
              <w:rPr>
                <w:sz w:val="24"/>
              </w:rPr>
            </w:pPr>
            <w:r>
              <w:rPr>
                <w:sz w:val="24"/>
              </w:rPr>
              <w:t>Criteria</w:t>
            </w:r>
            <w:r>
              <w:rPr>
                <w:spacing w:val="-3"/>
                <w:sz w:val="24"/>
              </w:rPr>
              <w:t xml:space="preserve"> </w:t>
            </w:r>
            <w:r>
              <w:rPr>
                <w:sz w:val="24"/>
              </w:rPr>
              <w:t>/</w:t>
            </w:r>
            <w:r>
              <w:rPr>
                <w:spacing w:val="-1"/>
                <w:sz w:val="24"/>
              </w:rPr>
              <w:t xml:space="preserve"> </w:t>
            </w:r>
            <w:r>
              <w:rPr>
                <w:spacing w:val="-2"/>
                <w:sz w:val="24"/>
              </w:rPr>
              <w:t>Notes</w:t>
            </w:r>
          </w:p>
        </w:tc>
      </w:tr>
      <w:tr w:rsidR="00E47AB9" w14:paraId="351C969F" w14:textId="77777777">
        <w:trPr>
          <w:trHeight w:val="827"/>
        </w:trPr>
        <w:tc>
          <w:tcPr>
            <w:tcW w:w="2350" w:type="dxa"/>
          </w:tcPr>
          <w:p w14:paraId="351C969C" w14:textId="77777777" w:rsidR="00E47AB9" w:rsidRDefault="00000000">
            <w:pPr>
              <w:pStyle w:val="TableParagraph"/>
              <w:spacing w:line="275" w:lineRule="exact"/>
              <w:rPr>
                <w:sz w:val="24"/>
              </w:rPr>
            </w:pPr>
            <w:r>
              <w:rPr>
                <w:sz w:val="24"/>
              </w:rPr>
              <w:t>Grant</w:t>
            </w:r>
            <w:r>
              <w:rPr>
                <w:spacing w:val="-5"/>
                <w:sz w:val="24"/>
              </w:rPr>
              <w:t xml:space="preserve"> </w:t>
            </w:r>
            <w:r>
              <w:rPr>
                <w:spacing w:val="-2"/>
                <w:sz w:val="24"/>
              </w:rPr>
              <w:t>Start</w:t>
            </w:r>
          </w:p>
        </w:tc>
        <w:tc>
          <w:tcPr>
            <w:tcW w:w="2880" w:type="dxa"/>
          </w:tcPr>
          <w:p w14:paraId="351C969D" w14:textId="77777777" w:rsidR="00E47AB9" w:rsidRDefault="00000000">
            <w:pPr>
              <w:pStyle w:val="TableParagraph"/>
              <w:spacing w:line="275" w:lineRule="exact"/>
              <w:ind w:left="109"/>
              <w:rPr>
                <w:sz w:val="24"/>
              </w:rPr>
            </w:pPr>
            <w:r>
              <w:rPr>
                <w:sz w:val="24"/>
              </w:rPr>
              <w:t>Oct</w:t>
            </w:r>
            <w:r>
              <w:rPr>
                <w:spacing w:val="-3"/>
                <w:sz w:val="24"/>
              </w:rPr>
              <w:t xml:space="preserve"> </w:t>
            </w:r>
            <w:r>
              <w:rPr>
                <w:sz w:val="24"/>
              </w:rPr>
              <w:t>01,</w:t>
            </w:r>
            <w:r>
              <w:rPr>
                <w:spacing w:val="-1"/>
                <w:sz w:val="24"/>
              </w:rPr>
              <w:t xml:space="preserve"> </w:t>
            </w:r>
            <w:r>
              <w:rPr>
                <w:spacing w:val="-4"/>
                <w:sz w:val="24"/>
              </w:rPr>
              <w:t>2025</w:t>
            </w:r>
          </w:p>
        </w:tc>
        <w:tc>
          <w:tcPr>
            <w:tcW w:w="2880" w:type="dxa"/>
          </w:tcPr>
          <w:p w14:paraId="351C969E" w14:textId="77777777" w:rsidR="00E47AB9" w:rsidRDefault="00000000">
            <w:pPr>
              <w:pStyle w:val="TableParagraph"/>
              <w:spacing w:line="276" w:lineRule="exact"/>
              <w:ind w:left="109"/>
              <w:rPr>
                <w:sz w:val="24"/>
              </w:rPr>
            </w:pPr>
            <w:r>
              <w:rPr>
                <w:sz w:val="24"/>
              </w:rPr>
              <w:t>Costs may be incurred starting this date; mobilization</w:t>
            </w:r>
            <w:r>
              <w:rPr>
                <w:spacing w:val="-15"/>
                <w:sz w:val="24"/>
              </w:rPr>
              <w:t xml:space="preserve"> </w:t>
            </w:r>
            <w:r>
              <w:rPr>
                <w:sz w:val="24"/>
              </w:rPr>
              <w:t>and</w:t>
            </w:r>
            <w:r>
              <w:rPr>
                <w:spacing w:val="-15"/>
                <w:sz w:val="24"/>
              </w:rPr>
              <w:t xml:space="preserve"> </w:t>
            </w:r>
            <w:r>
              <w:rPr>
                <w:sz w:val="24"/>
              </w:rPr>
              <w:t>planning</w:t>
            </w:r>
          </w:p>
        </w:tc>
      </w:tr>
      <w:tr w:rsidR="00E47AB9" w14:paraId="351C96A3" w14:textId="77777777">
        <w:trPr>
          <w:trHeight w:val="1103"/>
        </w:trPr>
        <w:tc>
          <w:tcPr>
            <w:tcW w:w="2350" w:type="dxa"/>
          </w:tcPr>
          <w:p w14:paraId="351C96A0" w14:textId="77777777" w:rsidR="00E47AB9" w:rsidRDefault="00000000">
            <w:pPr>
              <w:pStyle w:val="TableParagraph"/>
              <w:spacing w:line="275" w:lineRule="exact"/>
              <w:rPr>
                <w:sz w:val="24"/>
              </w:rPr>
            </w:pPr>
            <w:r>
              <w:rPr>
                <w:sz w:val="24"/>
              </w:rPr>
              <w:t>18-Month</w:t>
            </w:r>
            <w:r>
              <w:rPr>
                <w:spacing w:val="-3"/>
                <w:sz w:val="24"/>
              </w:rPr>
              <w:t xml:space="preserve"> </w:t>
            </w:r>
            <w:r>
              <w:rPr>
                <w:sz w:val="24"/>
              </w:rPr>
              <w:t>Check-</w:t>
            </w:r>
            <w:r>
              <w:rPr>
                <w:spacing w:val="-5"/>
                <w:sz w:val="24"/>
              </w:rPr>
              <w:t>In</w:t>
            </w:r>
          </w:p>
        </w:tc>
        <w:tc>
          <w:tcPr>
            <w:tcW w:w="2880" w:type="dxa"/>
          </w:tcPr>
          <w:p w14:paraId="351C96A1" w14:textId="77777777" w:rsidR="00E47AB9" w:rsidRDefault="00000000">
            <w:pPr>
              <w:pStyle w:val="TableParagraph"/>
              <w:spacing w:line="275" w:lineRule="exact"/>
              <w:ind w:left="109"/>
              <w:rPr>
                <w:sz w:val="24"/>
              </w:rPr>
            </w:pPr>
            <w:r>
              <w:rPr>
                <w:sz w:val="24"/>
              </w:rPr>
              <w:t>Apr</w:t>
            </w:r>
            <w:r>
              <w:rPr>
                <w:spacing w:val="-2"/>
                <w:sz w:val="24"/>
              </w:rPr>
              <w:t xml:space="preserve"> </w:t>
            </w:r>
            <w:r>
              <w:rPr>
                <w:sz w:val="24"/>
              </w:rPr>
              <w:t xml:space="preserve">01, </w:t>
            </w:r>
            <w:r>
              <w:rPr>
                <w:spacing w:val="-4"/>
                <w:sz w:val="24"/>
              </w:rPr>
              <w:t>2027</w:t>
            </w:r>
          </w:p>
        </w:tc>
        <w:tc>
          <w:tcPr>
            <w:tcW w:w="2880" w:type="dxa"/>
          </w:tcPr>
          <w:p w14:paraId="351C96A2" w14:textId="77777777" w:rsidR="00E47AB9" w:rsidRDefault="00000000">
            <w:pPr>
              <w:pStyle w:val="TableParagraph"/>
              <w:spacing w:line="276" w:lineRule="exact"/>
              <w:ind w:left="109"/>
              <w:rPr>
                <w:sz w:val="24"/>
              </w:rPr>
            </w:pPr>
            <w:r>
              <w:rPr>
                <w:sz w:val="24"/>
              </w:rPr>
              <w:t>≥15%</w:t>
            </w:r>
            <w:r>
              <w:rPr>
                <w:spacing w:val="-14"/>
                <w:sz w:val="24"/>
              </w:rPr>
              <w:t xml:space="preserve"> </w:t>
            </w:r>
            <w:r>
              <w:rPr>
                <w:sz w:val="24"/>
              </w:rPr>
              <w:t>funds</w:t>
            </w:r>
            <w:r>
              <w:rPr>
                <w:spacing w:val="-14"/>
                <w:sz w:val="24"/>
              </w:rPr>
              <w:t xml:space="preserve"> </w:t>
            </w:r>
            <w:r>
              <w:rPr>
                <w:sz w:val="24"/>
              </w:rPr>
              <w:t>drawn;</w:t>
            </w:r>
            <w:r>
              <w:rPr>
                <w:spacing w:val="-14"/>
                <w:sz w:val="24"/>
              </w:rPr>
              <w:t xml:space="preserve"> </w:t>
            </w:r>
            <w:r>
              <w:rPr>
                <w:sz w:val="24"/>
              </w:rPr>
              <w:t>QEP procured; ≥2 of 10 assessments initiated; engagement initiated</w:t>
            </w:r>
          </w:p>
        </w:tc>
      </w:tr>
      <w:tr w:rsidR="00E47AB9" w14:paraId="351C96A7" w14:textId="77777777">
        <w:trPr>
          <w:trHeight w:val="550"/>
        </w:trPr>
        <w:tc>
          <w:tcPr>
            <w:tcW w:w="2350" w:type="dxa"/>
          </w:tcPr>
          <w:p w14:paraId="351C96A4" w14:textId="77777777" w:rsidR="00E47AB9" w:rsidRDefault="00000000">
            <w:pPr>
              <w:pStyle w:val="TableParagraph"/>
              <w:spacing w:line="274" w:lineRule="exact"/>
              <w:rPr>
                <w:sz w:val="24"/>
              </w:rPr>
            </w:pPr>
            <w:r>
              <w:rPr>
                <w:sz w:val="24"/>
              </w:rPr>
              <w:t>36-Month</w:t>
            </w:r>
            <w:r>
              <w:rPr>
                <w:spacing w:val="-3"/>
                <w:sz w:val="24"/>
              </w:rPr>
              <w:t xml:space="preserve"> </w:t>
            </w:r>
            <w:r>
              <w:rPr>
                <w:sz w:val="24"/>
              </w:rPr>
              <w:t>Check-</w:t>
            </w:r>
            <w:r>
              <w:rPr>
                <w:spacing w:val="-5"/>
                <w:sz w:val="24"/>
              </w:rPr>
              <w:t>In</w:t>
            </w:r>
          </w:p>
        </w:tc>
        <w:tc>
          <w:tcPr>
            <w:tcW w:w="2880" w:type="dxa"/>
          </w:tcPr>
          <w:p w14:paraId="351C96A5" w14:textId="77777777" w:rsidR="00E47AB9" w:rsidRDefault="00000000">
            <w:pPr>
              <w:pStyle w:val="TableParagraph"/>
              <w:spacing w:line="274" w:lineRule="exact"/>
              <w:ind w:left="109"/>
              <w:rPr>
                <w:sz w:val="24"/>
              </w:rPr>
            </w:pPr>
            <w:r>
              <w:rPr>
                <w:sz w:val="24"/>
              </w:rPr>
              <w:t>Oct</w:t>
            </w:r>
            <w:r>
              <w:rPr>
                <w:spacing w:val="-3"/>
                <w:sz w:val="24"/>
              </w:rPr>
              <w:t xml:space="preserve"> </w:t>
            </w:r>
            <w:r>
              <w:rPr>
                <w:sz w:val="24"/>
              </w:rPr>
              <w:t>01,</w:t>
            </w:r>
            <w:r>
              <w:rPr>
                <w:spacing w:val="-1"/>
                <w:sz w:val="24"/>
              </w:rPr>
              <w:t xml:space="preserve"> </w:t>
            </w:r>
            <w:r>
              <w:rPr>
                <w:spacing w:val="-4"/>
                <w:sz w:val="24"/>
              </w:rPr>
              <w:t>2028</w:t>
            </w:r>
          </w:p>
        </w:tc>
        <w:tc>
          <w:tcPr>
            <w:tcW w:w="2880" w:type="dxa"/>
          </w:tcPr>
          <w:p w14:paraId="351C96A6" w14:textId="77777777" w:rsidR="00E47AB9" w:rsidRDefault="00000000">
            <w:pPr>
              <w:pStyle w:val="TableParagraph"/>
              <w:spacing w:line="276" w:lineRule="exact"/>
              <w:ind w:left="109" w:right="117"/>
              <w:rPr>
                <w:sz w:val="24"/>
              </w:rPr>
            </w:pPr>
            <w:r>
              <w:rPr>
                <w:sz w:val="24"/>
              </w:rPr>
              <w:t>≥45%</w:t>
            </w:r>
            <w:r>
              <w:rPr>
                <w:spacing w:val="-10"/>
                <w:sz w:val="24"/>
              </w:rPr>
              <w:t xml:space="preserve"> </w:t>
            </w:r>
            <w:r>
              <w:rPr>
                <w:sz w:val="24"/>
              </w:rPr>
              <w:t>funds</w:t>
            </w:r>
            <w:r>
              <w:rPr>
                <w:spacing w:val="-10"/>
                <w:sz w:val="24"/>
              </w:rPr>
              <w:t xml:space="preserve"> </w:t>
            </w:r>
            <w:r>
              <w:rPr>
                <w:sz w:val="24"/>
              </w:rPr>
              <w:t>drawn;</w:t>
            </w:r>
            <w:r>
              <w:rPr>
                <w:spacing w:val="-10"/>
                <w:sz w:val="24"/>
              </w:rPr>
              <w:t xml:space="preserve"> </w:t>
            </w:r>
            <w:r>
              <w:rPr>
                <w:sz w:val="24"/>
              </w:rPr>
              <w:t>≥5</w:t>
            </w:r>
            <w:r>
              <w:rPr>
                <w:spacing w:val="-10"/>
                <w:sz w:val="24"/>
              </w:rPr>
              <w:t xml:space="preserve"> </w:t>
            </w:r>
            <w:r>
              <w:rPr>
                <w:sz w:val="24"/>
              </w:rPr>
              <w:t>of 10 assessments initiated</w:t>
            </w:r>
          </w:p>
        </w:tc>
      </w:tr>
      <w:tr w:rsidR="00E47AB9" w14:paraId="351C96AB" w14:textId="77777777">
        <w:trPr>
          <w:trHeight w:val="552"/>
        </w:trPr>
        <w:tc>
          <w:tcPr>
            <w:tcW w:w="2350" w:type="dxa"/>
          </w:tcPr>
          <w:p w14:paraId="351C96A8" w14:textId="77777777" w:rsidR="00E47AB9" w:rsidRDefault="00000000">
            <w:pPr>
              <w:pStyle w:val="TableParagraph"/>
              <w:rPr>
                <w:sz w:val="24"/>
              </w:rPr>
            </w:pPr>
            <w:r>
              <w:rPr>
                <w:sz w:val="24"/>
              </w:rPr>
              <w:t>Grant</w:t>
            </w:r>
            <w:r>
              <w:rPr>
                <w:spacing w:val="-5"/>
                <w:sz w:val="24"/>
              </w:rPr>
              <w:t xml:space="preserve"> End</w:t>
            </w:r>
          </w:p>
        </w:tc>
        <w:tc>
          <w:tcPr>
            <w:tcW w:w="2880" w:type="dxa"/>
          </w:tcPr>
          <w:p w14:paraId="351C96A9" w14:textId="77777777" w:rsidR="00E47AB9" w:rsidRDefault="00000000">
            <w:pPr>
              <w:pStyle w:val="TableParagraph"/>
              <w:ind w:left="109"/>
              <w:rPr>
                <w:sz w:val="24"/>
              </w:rPr>
            </w:pPr>
            <w:r>
              <w:rPr>
                <w:sz w:val="24"/>
              </w:rPr>
              <w:t>Sep</w:t>
            </w:r>
            <w:r>
              <w:rPr>
                <w:spacing w:val="-1"/>
                <w:sz w:val="24"/>
              </w:rPr>
              <w:t xml:space="preserve"> </w:t>
            </w:r>
            <w:r>
              <w:rPr>
                <w:sz w:val="24"/>
              </w:rPr>
              <w:t xml:space="preserve">30, </w:t>
            </w:r>
            <w:r>
              <w:rPr>
                <w:spacing w:val="-4"/>
                <w:sz w:val="24"/>
              </w:rPr>
              <w:t>2029</w:t>
            </w:r>
          </w:p>
        </w:tc>
        <w:tc>
          <w:tcPr>
            <w:tcW w:w="2880" w:type="dxa"/>
          </w:tcPr>
          <w:p w14:paraId="351C96AA" w14:textId="77777777" w:rsidR="00E47AB9" w:rsidRDefault="00000000">
            <w:pPr>
              <w:pStyle w:val="TableParagraph"/>
              <w:spacing w:line="270" w:lineRule="atLeast"/>
              <w:ind w:left="109"/>
              <w:rPr>
                <w:sz w:val="24"/>
              </w:rPr>
            </w:pPr>
            <w:r>
              <w:rPr>
                <w:sz w:val="24"/>
              </w:rPr>
              <w:t>All</w:t>
            </w:r>
            <w:r>
              <w:rPr>
                <w:spacing w:val="-15"/>
                <w:sz w:val="24"/>
              </w:rPr>
              <w:t xml:space="preserve"> </w:t>
            </w:r>
            <w:r>
              <w:rPr>
                <w:sz w:val="24"/>
              </w:rPr>
              <w:t>activities</w:t>
            </w:r>
            <w:r>
              <w:rPr>
                <w:spacing w:val="-15"/>
                <w:sz w:val="24"/>
              </w:rPr>
              <w:t xml:space="preserve"> </w:t>
            </w:r>
            <w:r>
              <w:rPr>
                <w:sz w:val="24"/>
              </w:rPr>
              <w:t>completed; begin closeout</w:t>
            </w:r>
          </w:p>
        </w:tc>
      </w:tr>
      <w:tr w:rsidR="00E47AB9" w14:paraId="351C96AF" w14:textId="77777777">
        <w:trPr>
          <w:trHeight w:val="827"/>
        </w:trPr>
        <w:tc>
          <w:tcPr>
            <w:tcW w:w="2350" w:type="dxa"/>
          </w:tcPr>
          <w:p w14:paraId="351C96AC" w14:textId="77777777" w:rsidR="00E47AB9" w:rsidRDefault="00000000">
            <w:pPr>
              <w:pStyle w:val="TableParagraph"/>
              <w:spacing w:line="275" w:lineRule="exact"/>
              <w:rPr>
                <w:sz w:val="24"/>
              </w:rPr>
            </w:pPr>
            <w:r>
              <w:rPr>
                <w:sz w:val="24"/>
              </w:rPr>
              <w:t>Final</w:t>
            </w:r>
            <w:r>
              <w:rPr>
                <w:spacing w:val="-3"/>
                <w:sz w:val="24"/>
              </w:rPr>
              <w:t xml:space="preserve"> </w:t>
            </w:r>
            <w:r>
              <w:rPr>
                <w:sz w:val="24"/>
              </w:rPr>
              <w:t>Report</w:t>
            </w:r>
            <w:r>
              <w:rPr>
                <w:spacing w:val="-2"/>
                <w:sz w:val="24"/>
              </w:rPr>
              <w:t xml:space="preserve"> </w:t>
            </w:r>
            <w:r>
              <w:rPr>
                <w:spacing w:val="-5"/>
                <w:sz w:val="24"/>
              </w:rPr>
              <w:t>Due</w:t>
            </w:r>
          </w:p>
        </w:tc>
        <w:tc>
          <w:tcPr>
            <w:tcW w:w="2880" w:type="dxa"/>
          </w:tcPr>
          <w:p w14:paraId="351C96AD" w14:textId="77777777" w:rsidR="00E47AB9" w:rsidRDefault="00000000">
            <w:pPr>
              <w:pStyle w:val="TableParagraph"/>
              <w:spacing w:line="275" w:lineRule="exact"/>
              <w:ind w:left="109"/>
              <w:rPr>
                <w:sz w:val="24"/>
              </w:rPr>
            </w:pPr>
            <w:r>
              <w:rPr>
                <w:sz w:val="24"/>
              </w:rPr>
              <w:t>Jan</w:t>
            </w:r>
            <w:r>
              <w:rPr>
                <w:spacing w:val="-1"/>
                <w:sz w:val="24"/>
              </w:rPr>
              <w:t xml:space="preserve"> </w:t>
            </w:r>
            <w:r>
              <w:rPr>
                <w:sz w:val="24"/>
              </w:rPr>
              <w:t xml:space="preserve">28, </w:t>
            </w:r>
            <w:r>
              <w:rPr>
                <w:spacing w:val="-4"/>
                <w:sz w:val="24"/>
              </w:rPr>
              <w:t>2030</w:t>
            </w:r>
          </w:p>
        </w:tc>
        <w:tc>
          <w:tcPr>
            <w:tcW w:w="2880" w:type="dxa"/>
          </w:tcPr>
          <w:p w14:paraId="351C96AE" w14:textId="77777777" w:rsidR="00E47AB9" w:rsidRDefault="00000000">
            <w:pPr>
              <w:pStyle w:val="TableParagraph"/>
              <w:spacing w:line="276" w:lineRule="exact"/>
              <w:ind w:left="109" w:right="117"/>
              <w:rPr>
                <w:sz w:val="24"/>
              </w:rPr>
            </w:pPr>
            <w:r>
              <w:rPr>
                <w:sz w:val="24"/>
              </w:rPr>
              <w:t>Contractor</w:t>
            </w:r>
            <w:r>
              <w:rPr>
                <w:spacing w:val="-15"/>
                <w:sz w:val="24"/>
              </w:rPr>
              <w:t xml:space="preserve"> </w:t>
            </w:r>
            <w:r>
              <w:rPr>
                <w:sz w:val="24"/>
              </w:rPr>
              <w:t>provides</w:t>
            </w:r>
            <w:r>
              <w:rPr>
                <w:spacing w:val="-15"/>
                <w:sz w:val="24"/>
              </w:rPr>
              <w:t xml:space="preserve"> </w:t>
            </w:r>
            <w:r>
              <w:rPr>
                <w:sz w:val="24"/>
              </w:rPr>
              <w:t>inputs to QEP/OHA within 30 days of project end</w:t>
            </w:r>
          </w:p>
        </w:tc>
      </w:tr>
    </w:tbl>
    <w:p w14:paraId="351C96B0" w14:textId="77777777" w:rsidR="00E47AB9" w:rsidRDefault="00E47AB9">
      <w:pPr>
        <w:pStyle w:val="TableParagraph"/>
        <w:spacing w:line="276" w:lineRule="exact"/>
        <w:rPr>
          <w:sz w:val="24"/>
        </w:rPr>
        <w:sectPr w:rsidR="00E47AB9">
          <w:type w:val="continuous"/>
          <w:pgSz w:w="12240" w:h="15840"/>
          <w:pgMar w:top="1420" w:right="1080" w:bottom="1520" w:left="1080" w:header="0" w:footer="1302" w:gutter="0"/>
          <w:cols w:space="720"/>
        </w:sectPr>
      </w:pPr>
    </w:p>
    <w:p w14:paraId="351C96B1" w14:textId="77777777" w:rsidR="00E47AB9" w:rsidRDefault="00000000">
      <w:pPr>
        <w:pStyle w:val="BodyText"/>
        <w:spacing w:before="79"/>
        <w:ind w:left="1079" w:right="482"/>
      </w:pPr>
      <w:r>
        <w:t>Standard turnaround expectations (unless otherwise approved by QEP): (a) Draft SAP/QAPP within 20 business days after site scoping; (b) Draft Phase II ESA report within</w:t>
      </w:r>
      <w:r>
        <w:rPr>
          <w:spacing w:val="-3"/>
        </w:rPr>
        <w:t xml:space="preserve"> </w:t>
      </w:r>
      <w:r>
        <w:t>30</w:t>
      </w:r>
      <w:r>
        <w:rPr>
          <w:spacing w:val="-3"/>
        </w:rPr>
        <w:t xml:space="preserve"> </w:t>
      </w:r>
      <w:r>
        <w:t>business</w:t>
      </w:r>
      <w:r>
        <w:rPr>
          <w:spacing w:val="-3"/>
        </w:rPr>
        <w:t xml:space="preserve"> </w:t>
      </w:r>
      <w:r>
        <w:t>days</w:t>
      </w:r>
      <w:r>
        <w:rPr>
          <w:spacing w:val="-3"/>
        </w:rPr>
        <w:t xml:space="preserve"> </w:t>
      </w:r>
      <w:r>
        <w:t>after</w:t>
      </w:r>
      <w:r>
        <w:rPr>
          <w:spacing w:val="-4"/>
        </w:rPr>
        <w:t xml:space="preserve"> </w:t>
      </w:r>
      <w:r>
        <w:t>receipt</w:t>
      </w:r>
      <w:r>
        <w:rPr>
          <w:spacing w:val="-3"/>
        </w:rPr>
        <w:t xml:space="preserve"> </w:t>
      </w:r>
      <w:r>
        <w:t>of</w:t>
      </w:r>
      <w:r>
        <w:rPr>
          <w:spacing w:val="-4"/>
        </w:rPr>
        <w:t xml:space="preserve"> </w:t>
      </w:r>
      <w:r>
        <w:t>validated</w:t>
      </w:r>
      <w:r>
        <w:rPr>
          <w:spacing w:val="-3"/>
        </w:rPr>
        <w:t xml:space="preserve"> </w:t>
      </w:r>
      <w:r>
        <w:t>data;</w:t>
      </w:r>
      <w:r>
        <w:rPr>
          <w:spacing w:val="-3"/>
        </w:rPr>
        <w:t xml:space="preserve"> </w:t>
      </w:r>
      <w:r>
        <w:t>(c)</w:t>
      </w:r>
      <w:r>
        <w:rPr>
          <w:spacing w:val="-2"/>
        </w:rPr>
        <w:t xml:space="preserve"> </w:t>
      </w:r>
      <w:r>
        <w:t>Draft</w:t>
      </w:r>
      <w:r>
        <w:rPr>
          <w:spacing w:val="-3"/>
        </w:rPr>
        <w:t xml:space="preserve"> </w:t>
      </w:r>
      <w:r>
        <w:t>EHE/ABCA</w:t>
      </w:r>
      <w:r>
        <w:rPr>
          <w:spacing w:val="-4"/>
        </w:rPr>
        <w:t xml:space="preserve"> </w:t>
      </w:r>
      <w:r>
        <w:t>or</w:t>
      </w:r>
      <w:r>
        <w:rPr>
          <w:spacing w:val="-4"/>
        </w:rPr>
        <w:t xml:space="preserve"> </w:t>
      </w:r>
      <w:r>
        <w:t xml:space="preserve">EHMP within 30 business days after QEP direction. Final documents </w:t>
      </w:r>
      <w:proofErr w:type="gramStart"/>
      <w:r>
        <w:t>due</w:t>
      </w:r>
      <w:proofErr w:type="gramEnd"/>
      <w:r>
        <w:t xml:space="preserve"> within 10 business days after receipt of consolidated comments.</w:t>
      </w:r>
    </w:p>
    <w:p w14:paraId="351C96B2" w14:textId="77777777" w:rsidR="00E47AB9" w:rsidRDefault="00E47AB9">
      <w:pPr>
        <w:pStyle w:val="BodyText"/>
      </w:pPr>
    </w:p>
    <w:p w14:paraId="351C96B3" w14:textId="77777777" w:rsidR="00E47AB9" w:rsidRDefault="00E47AB9">
      <w:pPr>
        <w:pStyle w:val="BodyText"/>
      </w:pPr>
    </w:p>
    <w:p w14:paraId="351C96B4" w14:textId="77777777" w:rsidR="00E47AB9" w:rsidRDefault="00000000">
      <w:pPr>
        <w:pStyle w:val="ListParagraph"/>
        <w:numPr>
          <w:ilvl w:val="1"/>
          <w:numId w:val="8"/>
        </w:numPr>
        <w:tabs>
          <w:tab w:val="left" w:pos="1438"/>
        </w:tabs>
        <w:ind w:left="1438" w:hanging="359"/>
        <w:rPr>
          <w:sz w:val="24"/>
        </w:rPr>
      </w:pPr>
      <w:r>
        <w:rPr>
          <w:sz w:val="24"/>
        </w:rPr>
        <w:t>Reporting</w:t>
      </w:r>
      <w:r>
        <w:rPr>
          <w:spacing w:val="-3"/>
          <w:sz w:val="24"/>
        </w:rPr>
        <w:t xml:space="preserve"> </w:t>
      </w:r>
      <w:r>
        <w:rPr>
          <w:sz w:val="24"/>
        </w:rPr>
        <w:t>&amp;</w:t>
      </w:r>
      <w:r>
        <w:rPr>
          <w:spacing w:val="-1"/>
          <w:sz w:val="24"/>
        </w:rPr>
        <w:t xml:space="preserve"> </w:t>
      </w:r>
      <w:r>
        <w:rPr>
          <w:spacing w:val="-2"/>
          <w:sz w:val="24"/>
        </w:rPr>
        <w:t>Meetings:</w:t>
      </w:r>
    </w:p>
    <w:p w14:paraId="351C96B5" w14:textId="77777777" w:rsidR="00E47AB9" w:rsidRDefault="00E47AB9">
      <w:pPr>
        <w:pStyle w:val="BodyText"/>
      </w:pPr>
    </w:p>
    <w:p w14:paraId="351C96B6" w14:textId="77777777" w:rsidR="00E47AB9" w:rsidRDefault="00000000">
      <w:pPr>
        <w:pStyle w:val="ListParagraph"/>
        <w:numPr>
          <w:ilvl w:val="0"/>
          <w:numId w:val="6"/>
        </w:numPr>
        <w:tabs>
          <w:tab w:val="left" w:pos="1799"/>
        </w:tabs>
        <w:ind w:left="1799" w:right="412"/>
        <w:rPr>
          <w:sz w:val="24"/>
        </w:rPr>
      </w:pPr>
      <w:r>
        <w:rPr>
          <w:sz w:val="24"/>
        </w:rPr>
        <w:t>Biweekly coordination calls with QEP/OHA during active fieldwork; monthly status</w:t>
      </w:r>
      <w:r>
        <w:rPr>
          <w:spacing w:val="-5"/>
          <w:sz w:val="24"/>
        </w:rPr>
        <w:t xml:space="preserve"> </w:t>
      </w:r>
      <w:r>
        <w:rPr>
          <w:sz w:val="24"/>
        </w:rPr>
        <w:t>reports</w:t>
      </w:r>
      <w:r>
        <w:rPr>
          <w:spacing w:val="-5"/>
          <w:sz w:val="24"/>
        </w:rPr>
        <w:t xml:space="preserve"> </w:t>
      </w:r>
      <w:r>
        <w:rPr>
          <w:sz w:val="24"/>
        </w:rPr>
        <w:t>summarizing</w:t>
      </w:r>
      <w:r>
        <w:rPr>
          <w:spacing w:val="-5"/>
          <w:sz w:val="24"/>
        </w:rPr>
        <w:t xml:space="preserve"> </w:t>
      </w:r>
      <w:r>
        <w:rPr>
          <w:sz w:val="24"/>
        </w:rPr>
        <w:t>progress,</w:t>
      </w:r>
      <w:r>
        <w:rPr>
          <w:spacing w:val="-5"/>
          <w:sz w:val="24"/>
        </w:rPr>
        <w:t xml:space="preserve"> </w:t>
      </w:r>
      <w:r>
        <w:rPr>
          <w:sz w:val="24"/>
        </w:rPr>
        <w:t>schedule,</w:t>
      </w:r>
      <w:r>
        <w:rPr>
          <w:spacing w:val="-5"/>
          <w:sz w:val="24"/>
        </w:rPr>
        <w:t xml:space="preserve"> </w:t>
      </w:r>
      <w:r>
        <w:rPr>
          <w:sz w:val="24"/>
        </w:rPr>
        <w:t>budget,</w:t>
      </w:r>
      <w:r>
        <w:rPr>
          <w:spacing w:val="-5"/>
          <w:sz w:val="24"/>
        </w:rPr>
        <w:t xml:space="preserve"> </w:t>
      </w:r>
      <w:r>
        <w:rPr>
          <w:sz w:val="24"/>
        </w:rPr>
        <w:t>risks,</w:t>
      </w:r>
      <w:r>
        <w:rPr>
          <w:spacing w:val="-5"/>
          <w:sz w:val="24"/>
        </w:rPr>
        <w:t xml:space="preserve"> </w:t>
      </w:r>
      <w:r>
        <w:rPr>
          <w:sz w:val="24"/>
        </w:rPr>
        <w:t>and</w:t>
      </w:r>
      <w:r>
        <w:rPr>
          <w:spacing w:val="-5"/>
          <w:sz w:val="24"/>
        </w:rPr>
        <w:t xml:space="preserve"> </w:t>
      </w:r>
      <w:r>
        <w:rPr>
          <w:sz w:val="24"/>
        </w:rPr>
        <w:t>upcoming</w:t>
      </w:r>
      <w:r>
        <w:rPr>
          <w:spacing w:val="-5"/>
          <w:sz w:val="24"/>
        </w:rPr>
        <w:t xml:space="preserve"> </w:t>
      </w:r>
      <w:r>
        <w:rPr>
          <w:sz w:val="24"/>
        </w:rPr>
        <w:t>work.</w:t>
      </w:r>
    </w:p>
    <w:p w14:paraId="351C96B7" w14:textId="77777777" w:rsidR="00E47AB9" w:rsidRDefault="00E47AB9">
      <w:pPr>
        <w:pStyle w:val="BodyText"/>
      </w:pPr>
    </w:p>
    <w:p w14:paraId="351C96B8" w14:textId="77777777" w:rsidR="00E47AB9" w:rsidRDefault="00000000">
      <w:pPr>
        <w:pStyle w:val="ListParagraph"/>
        <w:numPr>
          <w:ilvl w:val="0"/>
          <w:numId w:val="6"/>
        </w:numPr>
        <w:tabs>
          <w:tab w:val="left" w:pos="1799"/>
        </w:tabs>
        <w:ind w:left="1799"/>
        <w:rPr>
          <w:sz w:val="24"/>
        </w:rPr>
      </w:pPr>
      <w:r>
        <w:rPr>
          <w:sz w:val="24"/>
        </w:rPr>
        <w:t>Provide</w:t>
      </w:r>
      <w:r>
        <w:rPr>
          <w:spacing w:val="-5"/>
          <w:sz w:val="24"/>
        </w:rPr>
        <w:t xml:space="preserve"> </w:t>
      </w:r>
      <w:r>
        <w:rPr>
          <w:sz w:val="24"/>
        </w:rPr>
        <w:t>quarterly</w:t>
      </w:r>
      <w:r>
        <w:rPr>
          <w:spacing w:val="-2"/>
          <w:sz w:val="24"/>
        </w:rPr>
        <w:t xml:space="preserve"> </w:t>
      </w:r>
      <w:r>
        <w:rPr>
          <w:sz w:val="24"/>
        </w:rPr>
        <w:t>inputs for</w:t>
      </w:r>
      <w:r>
        <w:rPr>
          <w:spacing w:val="-2"/>
          <w:sz w:val="24"/>
        </w:rPr>
        <w:t xml:space="preserve"> </w:t>
      </w:r>
      <w:r>
        <w:rPr>
          <w:sz w:val="24"/>
        </w:rPr>
        <w:t>OHA’s</w:t>
      </w:r>
      <w:r>
        <w:rPr>
          <w:spacing w:val="-2"/>
          <w:sz w:val="24"/>
        </w:rPr>
        <w:t xml:space="preserve"> </w:t>
      </w:r>
      <w:r>
        <w:rPr>
          <w:sz w:val="24"/>
        </w:rPr>
        <w:t>ACRES</w:t>
      </w:r>
      <w:r>
        <w:rPr>
          <w:spacing w:val="-2"/>
          <w:sz w:val="24"/>
        </w:rPr>
        <w:t xml:space="preserve"> </w:t>
      </w:r>
      <w:r>
        <w:rPr>
          <w:sz w:val="24"/>
        </w:rPr>
        <w:t>and</w:t>
      </w:r>
      <w:r>
        <w:rPr>
          <w:spacing w:val="-2"/>
          <w:sz w:val="24"/>
        </w:rPr>
        <w:t xml:space="preserve"> </w:t>
      </w:r>
      <w:r>
        <w:rPr>
          <w:sz w:val="24"/>
        </w:rPr>
        <w:t>progress</w:t>
      </w:r>
      <w:r>
        <w:rPr>
          <w:spacing w:val="-1"/>
          <w:sz w:val="24"/>
        </w:rPr>
        <w:t xml:space="preserve"> </w:t>
      </w:r>
      <w:r>
        <w:rPr>
          <w:spacing w:val="-2"/>
          <w:sz w:val="24"/>
        </w:rPr>
        <w:t>reports.</w:t>
      </w:r>
    </w:p>
    <w:p w14:paraId="351C96B9" w14:textId="77777777" w:rsidR="00E47AB9" w:rsidRDefault="00E47AB9">
      <w:pPr>
        <w:pStyle w:val="BodyText"/>
      </w:pPr>
    </w:p>
    <w:p w14:paraId="351C96BA" w14:textId="77777777" w:rsidR="00E47AB9" w:rsidRDefault="00000000">
      <w:pPr>
        <w:pStyle w:val="ListParagraph"/>
        <w:numPr>
          <w:ilvl w:val="0"/>
          <w:numId w:val="6"/>
        </w:numPr>
        <w:tabs>
          <w:tab w:val="left" w:pos="1799"/>
        </w:tabs>
        <w:ind w:left="1799" w:right="1220"/>
        <w:rPr>
          <w:sz w:val="24"/>
        </w:rPr>
      </w:pPr>
      <w:r>
        <w:rPr>
          <w:sz w:val="24"/>
        </w:rPr>
        <w:t>Submit</w:t>
      </w:r>
      <w:r>
        <w:rPr>
          <w:spacing w:val="-4"/>
          <w:sz w:val="24"/>
        </w:rPr>
        <w:t xml:space="preserve"> </w:t>
      </w:r>
      <w:r>
        <w:rPr>
          <w:sz w:val="24"/>
        </w:rPr>
        <w:t>a</w:t>
      </w:r>
      <w:r>
        <w:rPr>
          <w:spacing w:val="-5"/>
          <w:sz w:val="24"/>
        </w:rPr>
        <w:t xml:space="preserve"> </w:t>
      </w:r>
      <w:r>
        <w:rPr>
          <w:sz w:val="24"/>
        </w:rPr>
        <w:t>final</w:t>
      </w:r>
      <w:r>
        <w:rPr>
          <w:spacing w:val="-4"/>
          <w:sz w:val="24"/>
        </w:rPr>
        <w:t xml:space="preserve"> </w:t>
      </w:r>
      <w:r>
        <w:rPr>
          <w:sz w:val="24"/>
        </w:rPr>
        <w:t>project</w:t>
      </w:r>
      <w:r>
        <w:rPr>
          <w:spacing w:val="-4"/>
          <w:sz w:val="24"/>
        </w:rPr>
        <w:t xml:space="preserve"> </w:t>
      </w:r>
      <w:r>
        <w:rPr>
          <w:sz w:val="24"/>
        </w:rPr>
        <w:t>data</w:t>
      </w:r>
      <w:r>
        <w:rPr>
          <w:spacing w:val="-5"/>
          <w:sz w:val="24"/>
        </w:rPr>
        <w:t xml:space="preserve"> </w:t>
      </w:r>
      <w:r>
        <w:rPr>
          <w:sz w:val="24"/>
        </w:rPr>
        <w:t>package</w:t>
      </w:r>
      <w:r>
        <w:rPr>
          <w:spacing w:val="-5"/>
          <w:sz w:val="24"/>
        </w:rPr>
        <w:t xml:space="preserve"> </w:t>
      </w:r>
      <w:r>
        <w:rPr>
          <w:sz w:val="24"/>
        </w:rPr>
        <w:t>and</w:t>
      </w:r>
      <w:r>
        <w:rPr>
          <w:spacing w:val="-2"/>
          <w:sz w:val="24"/>
        </w:rPr>
        <w:t xml:space="preserve"> </w:t>
      </w:r>
      <w:r>
        <w:rPr>
          <w:sz w:val="24"/>
        </w:rPr>
        <w:t>as-built</w:t>
      </w:r>
      <w:r>
        <w:rPr>
          <w:spacing w:val="-4"/>
          <w:sz w:val="24"/>
        </w:rPr>
        <w:t xml:space="preserve"> </w:t>
      </w:r>
      <w:r>
        <w:rPr>
          <w:sz w:val="24"/>
        </w:rPr>
        <w:t>sampling</w:t>
      </w:r>
      <w:r>
        <w:rPr>
          <w:spacing w:val="-4"/>
          <w:sz w:val="24"/>
        </w:rPr>
        <w:t xml:space="preserve"> </w:t>
      </w:r>
      <w:r>
        <w:rPr>
          <w:sz w:val="24"/>
        </w:rPr>
        <w:t>location</w:t>
      </w:r>
      <w:r>
        <w:rPr>
          <w:spacing w:val="-4"/>
          <w:sz w:val="24"/>
        </w:rPr>
        <w:t xml:space="preserve"> </w:t>
      </w:r>
      <w:r>
        <w:rPr>
          <w:sz w:val="24"/>
        </w:rPr>
        <w:t>files</w:t>
      </w:r>
      <w:r>
        <w:rPr>
          <w:spacing w:val="-4"/>
          <w:sz w:val="24"/>
        </w:rPr>
        <w:t xml:space="preserve"> </w:t>
      </w:r>
      <w:r>
        <w:rPr>
          <w:sz w:val="24"/>
        </w:rPr>
        <w:t xml:space="preserve">at </w:t>
      </w:r>
      <w:r>
        <w:rPr>
          <w:spacing w:val="-2"/>
          <w:sz w:val="24"/>
        </w:rPr>
        <w:t>closeout.</w:t>
      </w:r>
    </w:p>
    <w:p w14:paraId="351C96BB" w14:textId="77777777" w:rsidR="00E47AB9" w:rsidRDefault="00E47AB9">
      <w:pPr>
        <w:pStyle w:val="BodyText"/>
      </w:pPr>
    </w:p>
    <w:p w14:paraId="351C96BC" w14:textId="77777777" w:rsidR="00E47AB9" w:rsidRDefault="00000000">
      <w:pPr>
        <w:pStyle w:val="ListParagraph"/>
        <w:numPr>
          <w:ilvl w:val="1"/>
          <w:numId w:val="8"/>
        </w:numPr>
        <w:tabs>
          <w:tab w:val="left" w:pos="1437"/>
        </w:tabs>
        <w:ind w:left="1437" w:hanging="358"/>
        <w:rPr>
          <w:sz w:val="24"/>
        </w:rPr>
      </w:pPr>
      <w:r>
        <w:rPr>
          <w:sz w:val="24"/>
        </w:rPr>
        <w:t>Compliance</w:t>
      </w:r>
      <w:r>
        <w:rPr>
          <w:spacing w:val="-2"/>
          <w:sz w:val="24"/>
        </w:rPr>
        <w:t xml:space="preserve"> </w:t>
      </w:r>
      <w:r>
        <w:rPr>
          <w:sz w:val="24"/>
        </w:rPr>
        <w:t>&amp;</w:t>
      </w:r>
      <w:r>
        <w:rPr>
          <w:spacing w:val="-1"/>
          <w:sz w:val="24"/>
        </w:rPr>
        <w:t xml:space="preserve"> </w:t>
      </w:r>
      <w:r>
        <w:rPr>
          <w:spacing w:val="-2"/>
          <w:sz w:val="24"/>
        </w:rPr>
        <w:t>Standards:</w:t>
      </w:r>
    </w:p>
    <w:p w14:paraId="351C96BD" w14:textId="77777777" w:rsidR="00E47AB9" w:rsidRDefault="00E47AB9">
      <w:pPr>
        <w:pStyle w:val="BodyText"/>
      </w:pPr>
    </w:p>
    <w:p w14:paraId="351C96BE" w14:textId="77777777" w:rsidR="00E47AB9" w:rsidRDefault="00000000">
      <w:pPr>
        <w:pStyle w:val="BodyText"/>
        <w:ind w:left="1079" w:right="395"/>
      </w:pPr>
      <w:r>
        <w:t>Work shall conform to: (a) EPA Brownfields program requirements and Cooperative Agreement</w:t>
      </w:r>
      <w:r>
        <w:rPr>
          <w:spacing w:val="-4"/>
        </w:rPr>
        <w:t xml:space="preserve"> </w:t>
      </w:r>
      <w:r>
        <w:t>terms;</w:t>
      </w:r>
      <w:r>
        <w:rPr>
          <w:spacing w:val="-4"/>
        </w:rPr>
        <w:t xml:space="preserve"> </w:t>
      </w:r>
      <w:r>
        <w:t>(b)</w:t>
      </w:r>
      <w:r>
        <w:rPr>
          <w:spacing w:val="-4"/>
        </w:rPr>
        <w:t xml:space="preserve"> </w:t>
      </w:r>
      <w:r>
        <w:t>ASTM</w:t>
      </w:r>
      <w:r>
        <w:rPr>
          <w:spacing w:val="-4"/>
        </w:rPr>
        <w:t xml:space="preserve"> </w:t>
      </w:r>
      <w:r>
        <w:t>E1527-21</w:t>
      </w:r>
      <w:r>
        <w:rPr>
          <w:spacing w:val="-4"/>
        </w:rPr>
        <w:t xml:space="preserve"> </w:t>
      </w:r>
      <w:r>
        <w:t>and</w:t>
      </w:r>
      <w:r>
        <w:rPr>
          <w:spacing w:val="-4"/>
        </w:rPr>
        <w:t xml:space="preserve"> </w:t>
      </w:r>
      <w:r>
        <w:t>E1903-19;</w:t>
      </w:r>
      <w:r>
        <w:rPr>
          <w:spacing w:val="-4"/>
        </w:rPr>
        <w:t xml:space="preserve"> </w:t>
      </w:r>
      <w:r>
        <w:t>(c)</w:t>
      </w:r>
      <w:r>
        <w:rPr>
          <w:spacing w:val="-4"/>
        </w:rPr>
        <w:t xml:space="preserve"> </w:t>
      </w:r>
      <w:r>
        <w:t>DOH</w:t>
      </w:r>
      <w:r>
        <w:rPr>
          <w:spacing w:val="-4"/>
        </w:rPr>
        <w:t xml:space="preserve"> </w:t>
      </w:r>
      <w:r>
        <w:t>HEER</w:t>
      </w:r>
      <w:r>
        <w:rPr>
          <w:spacing w:val="-4"/>
        </w:rPr>
        <w:t xml:space="preserve"> </w:t>
      </w:r>
      <w:r>
        <w:t>Office</w:t>
      </w:r>
      <w:r>
        <w:rPr>
          <w:spacing w:val="-4"/>
        </w:rPr>
        <w:t xml:space="preserve"> </w:t>
      </w:r>
      <w:r>
        <w:t>guidance (site investigation, EHE/EHMP, and RAWP/ABCA expectations); (d) OSHA HAZWOPER; (e) NHPA Section 106 and HRS Chapter 6E for cultural resources. The Contractor shall follow OHA data governance and confidentiality requirements.</w:t>
      </w:r>
    </w:p>
    <w:p w14:paraId="351C96BF" w14:textId="77777777" w:rsidR="00E47AB9" w:rsidRDefault="00000000">
      <w:pPr>
        <w:pStyle w:val="ListParagraph"/>
        <w:numPr>
          <w:ilvl w:val="1"/>
          <w:numId w:val="8"/>
        </w:numPr>
        <w:tabs>
          <w:tab w:val="left" w:pos="1438"/>
        </w:tabs>
        <w:ind w:left="1438" w:hanging="359"/>
        <w:rPr>
          <w:sz w:val="24"/>
        </w:rPr>
      </w:pPr>
      <w:r>
        <w:rPr>
          <w:sz w:val="24"/>
        </w:rPr>
        <w:t>Health,</w:t>
      </w:r>
      <w:r>
        <w:rPr>
          <w:spacing w:val="-2"/>
          <w:sz w:val="24"/>
        </w:rPr>
        <w:t xml:space="preserve"> </w:t>
      </w:r>
      <w:r>
        <w:rPr>
          <w:sz w:val="24"/>
        </w:rPr>
        <w:t>Safety,</w:t>
      </w:r>
      <w:r>
        <w:rPr>
          <w:spacing w:val="-2"/>
          <w:sz w:val="24"/>
        </w:rPr>
        <w:t xml:space="preserve"> </w:t>
      </w:r>
      <w:r>
        <w:rPr>
          <w:sz w:val="24"/>
        </w:rPr>
        <w:t>and</w:t>
      </w:r>
      <w:r>
        <w:rPr>
          <w:spacing w:val="-2"/>
          <w:sz w:val="24"/>
        </w:rPr>
        <w:t xml:space="preserve"> </w:t>
      </w:r>
      <w:r>
        <w:rPr>
          <w:sz w:val="24"/>
        </w:rPr>
        <w:t>Risk</w:t>
      </w:r>
      <w:r>
        <w:rPr>
          <w:spacing w:val="1"/>
          <w:sz w:val="24"/>
        </w:rPr>
        <w:t xml:space="preserve"> </w:t>
      </w:r>
      <w:r>
        <w:rPr>
          <w:spacing w:val="-2"/>
          <w:sz w:val="24"/>
        </w:rPr>
        <w:t>Management:</w:t>
      </w:r>
    </w:p>
    <w:p w14:paraId="351C96C0" w14:textId="77777777" w:rsidR="00E47AB9" w:rsidRDefault="00E47AB9">
      <w:pPr>
        <w:pStyle w:val="BodyText"/>
      </w:pPr>
    </w:p>
    <w:p w14:paraId="351C96C1" w14:textId="77777777" w:rsidR="00E47AB9" w:rsidRDefault="00000000">
      <w:pPr>
        <w:pStyle w:val="BodyText"/>
        <w:ind w:left="1079" w:right="395"/>
      </w:pPr>
      <w:r>
        <w:t>The</w:t>
      </w:r>
      <w:r>
        <w:rPr>
          <w:spacing w:val="-4"/>
        </w:rPr>
        <w:t xml:space="preserve"> </w:t>
      </w:r>
      <w:r>
        <w:t>Contractor</w:t>
      </w:r>
      <w:r>
        <w:rPr>
          <w:spacing w:val="-4"/>
        </w:rPr>
        <w:t xml:space="preserve"> </w:t>
      </w:r>
      <w:r>
        <w:t>shall</w:t>
      </w:r>
      <w:r>
        <w:rPr>
          <w:spacing w:val="-3"/>
        </w:rPr>
        <w:t xml:space="preserve"> </w:t>
      </w:r>
      <w:r>
        <w:t>maintain</w:t>
      </w:r>
      <w:r>
        <w:rPr>
          <w:spacing w:val="-3"/>
        </w:rPr>
        <w:t xml:space="preserve"> </w:t>
      </w:r>
      <w:r>
        <w:t>a</w:t>
      </w:r>
      <w:r>
        <w:rPr>
          <w:spacing w:val="-4"/>
        </w:rPr>
        <w:t xml:space="preserve"> </w:t>
      </w:r>
      <w:r>
        <w:t>site-specific</w:t>
      </w:r>
      <w:r>
        <w:rPr>
          <w:spacing w:val="-4"/>
        </w:rPr>
        <w:t xml:space="preserve"> </w:t>
      </w:r>
      <w:r>
        <w:t>HSP</w:t>
      </w:r>
      <w:r>
        <w:rPr>
          <w:spacing w:val="-3"/>
        </w:rPr>
        <w:t xml:space="preserve"> </w:t>
      </w:r>
      <w:r>
        <w:t>for</w:t>
      </w:r>
      <w:r>
        <w:rPr>
          <w:spacing w:val="-4"/>
        </w:rPr>
        <w:t xml:space="preserve"> </w:t>
      </w:r>
      <w:r>
        <w:t>each</w:t>
      </w:r>
      <w:r>
        <w:rPr>
          <w:spacing w:val="-3"/>
        </w:rPr>
        <w:t xml:space="preserve"> </w:t>
      </w:r>
      <w:r>
        <w:t>field</w:t>
      </w:r>
      <w:r>
        <w:rPr>
          <w:spacing w:val="-4"/>
        </w:rPr>
        <w:t xml:space="preserve"> </w:t>
      </w:r>
      <w:r>
        <w:t>mobilization;</w:t>
      </w:r>
      <w:r>
        <w:rPr>
          <w:spacing w:val="-3"/>
        </w:rPr>
        <w:t xml:space="preserve"> </w:t>
      </w:r>
      <w:r>
        <w:t>ensure personnel are HAZWOPER trained and medically qualified; implement Stop-Work Authority;</w:t>
      </w:r>
      <w:r>
        <w:rPr>
          <w:spacing w:val="-3"/>
        </w:rPr>
        <w:t xml:space="preserve"> </w:t>
      </w:r>
      <w:r>
        <w:t>and</w:t>
      </w:r>
      <w:r>
        <w:rPr>
          <w:spacing w:val="-3"/>
        </w:rPr>
        <w:t xml:space="preserve"> </w:t>
      </w:r>
      <w:r>
        <w:t>report</w:t>
      </w:r>
      <w:r>
        <w:rPr>
          <w:spacing w:val="-3"/>
        </w:rPr>
        <w:t xml:space="preserve"> </w:t>
      </w:r>
      <w:r>
        <w:t>incidents</w:t>
      </w:r>
      <w:r>
        <w:rPr>
          <w:spacing w:val="-3"/>
        </w:rPr>
        <w:t xml:space="preserve"> </w:t>
      </w:r>
      <w:r>
        <w:t>to</w:t>
      </w:r>
      <w:r>
        <w:rPr>
          <w:spacing w:val="-3"/>
        </w:rPr>
        <w:t xml:space="preserve"> </w:t>
      </w:r>
      <w:r>
        <w:t>OHA/QEP</w:t>
      </w:r>
      <w:r>
        <w:rPr>
          <w:spacing w:val="-3"/>
        </w:rPr>
        <w:t xml:space="preserve"> </w:t>
      </w:r>
      <w:r>
        <w:t>within</w:t>
      </w:r>
      <w:r>
        <w:rPr>
          <w:spacing w:val="-3"/>
        </w:rPr>
        <w:t xml:space="preserve"> </w:t>
      </w:r>
      <w:r>
        <w:t>24</w:t>
      </w:r>
      <w:r>
        <w:rPr>
          <w:spacing w:val="-3"/>
        </w:rPr>
        <w:t xml:space="preserve"> </w:t>
      </w:r>
      <w:r>
        <w:t>hours.</w:t>
      </w:r>
      <w:r>
        <w:rPr>
          <w:spacing w:val="-3"/>
        </w:rPr>
        <w:t xml:space="preserve"> </w:t>
      </w:r>
      <w:r>
        <w:t>Risk</w:t>
      </w:r>
      <w:r>
        <w:rPr>
          <w:spacing w:val="-3"/>
        </w:rPr>
        <w:t xml:space="preserve"> </w:t>
      </w:r>
      <w:r>
        <w:t>registers</w:t>
      </w:r>
      <w:r>
        <w:rPr>
          <w:spacing w:val="-3"/>
        </w:rPr>
        <w:t xml:space="preserve"> </w:t>
      </w:r>
      <w:r>
        <w:t>shall</w:t>
      </w:r>
      <w:r>
        <w:rPr>
          <w:spacing w:val="-3"/>
        </w:rPr>
        <w:t xml:space="preserve"> </w:t>
      </w:r>
      <w:r>
        <w:t>be updated monthly during intrusive work.</w:t>
      </w:r>
    </w:p>
    <w:p w14:paraId="351C96C2" w14:textId="77777777" w:rsidR="00E47AB9" w:rsidRDefault="00E47AB9">
      <w:pPr>
        <w:pStyle w:val="BodyText"/>
      </w:pPr>
    </w:p>
    <w:p w14:paraId="351C96C3" w14:textId="77777777" w:rsidR="00E47AB9" w:rsidRDefault="00000000">
      <w:pPr>
        <w:pStyle w:val="ListParagraph"/>
        <w:numPr>
          <w:ilvl w:val="1"/>
          <w:numId w:val="8"/>
        </w:numPr>
        <w:tabs>
          <w:tab w:val="left" w:pos="1438"/>
        </w:tabs>
        <w:spacing w:before="1"/>
        <w:ind w:left="1438" w:hanging="359"/>
        <w:rPr>
          <w:sz w:val="24"/>
        </w:rPr>
      </w:pPr>
      <w:r>
        <w:rPr>
          <w:sz w:val="24"/>
        </w:rPr>
        <w:t>Invoicing</w:t>
      </w:r>
      <w:r>
        <w:rPr>
          <w:spacing w:val="-2"/>
          <w:sz w:val="24"/>
        </w:rPr>
        <w:t xml:space="preserve"> </w:t>
      </w:r>
      <w:r>
        <w:rPr>
          <w:sz w:val="24"/>
        </w:rPr>
        <w:t>&amp;</w:t>
      </w:r>
      <w:r>
        <w:rPr>
          <w:spacing w:val="-2"/>
          <w:sz w:val="24"/>
        </w:rPr>
        <w:t xml:space="preserve"> </w:t>
      </w:r>
      <w:r>
        <w:rPr>
          <w:sz w:val="24"/>
        </w:rPr>
        <w:t>Cost</w:t>
      </w:r>
      <w:r>
        <w:rPr>
          <w:spacing w:val="-2"/>
          <w:sz w:val="24"/>
        </w:rPr>
        <w:t xml:space="preserve"> Control:</w:t>
      </w:r>
    </w:p>
    <w:p w14:paraId="351C96C4" w14:textId="77777777" w:rsidR="00E47AB9" w:rsidRDefault="00000000">
      <w:pPr>
        <w:pStyle w:val="BodyText"/>
        <w:spacing w:before="276"/>
        <w:ind w:left="1079" w:right="395"/>
      </w:pPr>
      <w:r>
        <w:t>Invoices shall align with the negotiated not-to-exceed amounts and clearly separate programmatic costs, and provide labor categories and hours, subcontractor costs, equipment, materials, and other direct costs. The Contractor shall maintain backup documentation (receipts, payroll extracts, lab invoices) and support OHA in meeting budget drawdown targets tied to grant milestones. Invoices and progress reports must identify work performed by parcel/site, task, deliverable, reporting period, and funding category,</w:t>
      </w:r>
      <w:r>
        <w:rPr>
          <w:spacing w:val="-4"/>
        </w:rPr>
        <w:t xml:space="preserve"> </w:t>
      </w:r>
      <w:r>
        <w:t>with</w:t>
      </w:r>
      <w:r>
        <w:rPr>
          <w:spacing w:val="-4"/>
        </w:rPr>
        <w:t xml:space="preserve"> </w:t>
      </w:r>
      <w:r>
        <w:t>sufficient</w:t>
      </w:r>
      <w:r>
        <w:rPr>
          <w:spacing w:val="-2"/>
        </w:rPr>
        <w:t xml:space="preserve"> </w:t>
      </w:r>
      <w:r>
        <w:t>detail</w:t>
      </w:r>
      <w:r>
        <w:rPr>
          <w:spacing w:val="-4"/>
        </w:rPr>
        <w:t xml:space="preserve"> </w:t>
      </w:r>
      <w:r>
        <w:t>to</w:t>
      </w:r>
      <w:r>
        <w:rPr>
          <w:spacing w:val="-4"/>
        </w:rPr>
        <w:t xml:space="preserve"> </w:t>
      </w:r>
      <w:r>
        <w:t>support</w:t>
      </w:r>
      <w:r>
        <w:rPr>
          <w:spacing w:val="-4"/>
        </w:rPr>
        <w:t xml:space="preserve"> </w:t>
      </w:r>
      <w:r>
        <w:t>OHA’s</w:t>
      </w:r>
      <w:r>
        <w:rPr>
          <w:spacing w:val="-2"/>
        </w:rPr>
        <w:t xml:space="preserve"> </w:t>
      </w:r>
      <w:r>
        <w:t>EPA</w:t>
      </w:r>
      <w:r>
        <w:rPr>
          <w:spacing w:val="-5"/>
        </w:rPr>
        <w:t xml:space="preserve"> </w:t>
      </w:r>
      <w:r>
        <w:t>drawdown,</w:t>
      </w:r>
      <w:r>
        <w:rPr>
          <w:spacing w:val="-4"/>
        </w:rPr>
        <w:t xml:space="preserve"> </w:t>
      </w:r>
      <w:r>
        <w:t>ACRES,</w:t>
      </w:r>
      <w:r>
        <w:rPr>
          <w:spacing w:val="-4"/>
        </w:rPr>
        <w:t xml:space="preserve"> </w:t>
      </w:r>
      <w:r>
        <w:t>and</w:t>
      </w:r>
      <w:r>
        <w:rPr>
          <w:spacing w:val="-4"/>
        </w:rPr>
        <w:t xml:space="preserve"> </w:t>
      </w:r>
      <w:r>
        <w:t>quarterly performance reporting obligations.</w:t>
      </w:r>
    </w:p>
    <w:p w14:paraId="351C96C5" w14:textId="77777777" w:rsidR="00E47AB9" w:rsidRDefault="00E47AB9">
      <w:pPr>
        <w:pStyle w:val="BodyText"/>
      </w:pPr>
    </w:p>
    <w:p w14:paraId="351C96C6" w14:textId="77777777" w:rsidR="00E47AB9" w:rsidRDefault="00000000">
      <w:pPr>
        <w:pStyle w:val="BodyText"/>
        <w:ind w:left="1079" w:right="677"/>
      </w:pPr>
      <w:r>
        <w:t>Contractor</w:t>
      </w:r>
      <w:r>
        <w:rPr>
          <w:spacing w:val="-5"/>
        </w:rPr>
        <w:t xml:space="preserve"> </w:t>
      </w:r>
      <w:r>
        <w:t>will</w:t>
      </w:r>
      <w:r>
        <w:rPr>
          <w:spacing w:val="-4"/>
        </w:rPr>
        <w:t xml:space="preserve"> </w:t>
      </w:r>
      <w:r>
        <w:t>also</w:t>
      </w:r>
      <w:r>
        <w:rPr>
          <w:spacing w:val="-4"/>
        </w:rPr>
        <w:t xml:space="preserve"> </w:t>
      </w:r>
      <w:r>
        <w:t>maintain</w:t>
      </w:r>
      <w:r>
        <w:rPr>
          <w:spacing w:val="-4"/>
        </w:rPr>
        <w:t xml:space="preserve"> </w:t>
      </w:r>
      <w:r>
        <w:t>awareness</w:t>
      </w:r>
      <w:r>
        <w:rPr>
          <w:spacing w:val="-4"/>
        </w:rPr>
        <w:t xml:space="preserve"> </w:t>
      </w:r>
      <w:r>
        <w:t>that</w:t>
      </w:r>
      <w:r>
        <w:rPr>
          <w:spacing w:val="-4"/>
        </w:rPr>
        <w:t xml:space="preserve"> </w:t>
      </w:r>
      <w:r>
        <w:t>future</w:t>
      </w:r>
      <w:r>
        <w:rPr>
          <w:spacing w:val="-5"/>
        </w:rPr>
        <w:t xml:space="preserve"> </w:t>
      </w:r>
      <w:r>
        <w:t>work</w:t>
      </w:r>
      <w:r>
        <w:rPr>
          <w:spacing w:val="-4"/>
        </w:rPr>
        <w:t xml:space="preserve"> </w:t>
      </w:r>
      <w:r>
        <w:t>may</w:t>
      </w:r>
      <w:r>
        <w:rPr>
          <w:spacing w:val="-4"/>
        </w:rPr>
        <w:t xml:space="preserve"> </w:t>
      </w:r>
      <w:r>
        <w:t>require</w:t>
      </w:r>
      <w:r>
        <w:rPr>
          <w:spacing w:val="-3"/>
        </w:rPr>
        <w:t xml:space="preserve"> </w:t>
      </w:r>
      <w:r>
        <w:t>compliance</w:t>
      </w:r>
      <w:r>
        <w:rPr>
          <w:spacing w:val="-5"/>
        </w:rPr>
        <w:t xml:space="preserve"> </w:t>
      </w:r>
      <w:r>
        <w:t>with Davis-Bacon and Related Acts (DBRA) prevailing wage requirements and associated</w:t>
      </w:r>
    </w:p>
    <w:p w14:paraId="351C96C7" w14:textId="77777777" w:rsidR="00E47AB9" w:rsidRDefault="00000000">
      <w:pPr>
        <w:pStyle w:val="BodyText"/>
        <w:ind w:left="1079"/>
      </w:pPr>
      <w:r>
        <w:t>U.S.</w:t>
      </w:r>
      <w:r>
        <w:rPr>
          <w:spacing w:val="-4"/>
        </w:rPr>
        <w:t xml:space="preserve"> </w:t>
      </w:r>
      <w:r>
        <w:t>Department</w:t>
      </w:r>
      <w:r>
        <w:rPr>
          <w:spacing w:val="-2"/>
        </w:rPr>
        <w:t xml:space="preserve"> </w:t>
      </w:r>
      <w:r>
        <w:t>of</w:t>
      </w:r>
      <w:r>
        <w:rPr>
          <w:spacing w:val="-3"/>
        </w:rPr>
        <w:t xml:space="preserve"> </w:t>
      </w:r>
      <w:r>
        <w:t>Labor</w:t>
      </w:r>
      <w:r>
        <w:rPr>
          <w:spacing w:val="-3"/>
        </w:rPr>
        <w:t xml:space="preserve"> </w:t>
      </w:r>
      <w:r>
        <w:t>(DOL)</w:t>
      </w:r>
      <w:r>
        <w:rPr>
          <w:spacing w:val="-1"/>
        </w:rPr>
        <w:t xml:space="preserve"> </w:t>
      </w:r>
      <w:r>
        <w:t>regulations</w:t>
      </w:r>
      <w:r>
        <w:rPr>
          <w:spacing w:val="-2"/>
        </w:rPr>
        <w:t xml:space="preserve"> </w:t>
      </w:r>
      <w:r>
        <w:t>for</w:t>
      </w:r>
      <w:r>
        <w:rPr>
          <w:spacing w:val="-1"/>
        </w:rPr>
        <w:t xml:space="preserve"> </w:t>
      </w:r>
      <w:r>
        <w:t>all</w:t>
      </w:r>
      <w:r>
        <w:rPr>
          <w:spacing w:val="-2"/>
        </w:rPr>
        <w:t xml:space="preserve"> </w:t>
      </w:r>
      <w:r>
        <w:t>construction,</w:t>
      </w:r>
      <w:r>
        <w:rPr>
          <w:spacing w:val="-2"/>
        </w:rPr>
        <w:t xml:space="preserve"> </w:t>
      </w:r>
      <w:r>
        <w:t>alteration,</w:t>
      </w:r>
      <w:r>
        <w:rPr>
          <w:spacing w:val="-2"/>
        </w:rPr>
        <w:t xml:space="preserve"> </w:t>
      </w:r>
      <w:r>
        <w:t>and</w:t>
      </w:r>
      <w:r>
        <w:rPr>
          <w:spacing w:val="-1"/>
        </w:rPr>
        <w:t xml:space="preserve"> </w:t>
      </w:r>
      <w:r>
        <w:rPr>
          <w:spacing w:val="-2"/>
        </w:rPr>
        <w:t>repair</w:t>
      </w:r>
    </w:p>
    <w:p w14:paraId="351C96C8" w14:textId="77777777" w:rsidR="00E47AB9" w:rsidRDefault="00000000">
      <w:pPr>
        <w:pStyle w:val="BodyText"/>
        <w:ind w:left="1079"/>
      </w:pPr>
      <w:r>
        <w:t>contracts</w:t>
      </w:r>
      <w:r>
        <w:rPr>
          <w:spacing w:val="-2"/>
        </w:rPr>
        <w:t xml:space="preserve"> </w:t>
      </w:r>
      <w:r>
        <w:t>and</w:t>
      </w:r>
      <w:r>
        <w:rPr>
          <w:spacing w:val="-1"/>
        </w:rPr>
        <w:t xml:space="preserve"> </w:t>
      </w:r>
      <w:r>
        <w:t>subcontracts</w:t>
      </w:r>
      <w:r>
        <w:rPr>
          <w:spacing w:val="-2"/>
        </w:rPr>
        <w:t xml:space="preserve"> </w:t>
      </w:r>
      <w:r>
        <w:t>awarded</w:t>
      </w:r>
      <w:r>
        <w:rPr>
          <w:spacing w:val="-2"/>
        </w:rPr>
        <w:t xml:space="preserve"> </w:t>
      </w:r>
      <w:r>
        <w:t>with</w:t>
      </w:r>
      <w:r>
        <w:rPr>
          <w:spacing w:val="-1"/>
        </w:rPr>
        <w:t xml:space="preserve"> </w:t>
      </w:r>
      <w:r>
        <w:t>funds</w:t>
      </w:r>
      <w:r>
        <w:rPr>
          <w:spacing w:val="-2"/>
        </w:rPr>
        <w:t xml:space="preserve"> </w:t>
      </w:r>
      <w:r>
        <w:t>provided</w:t>
      </w:r>
      <w:r>
        <w:rPr>
          <w:spacing w:val="-1"/>
        </w:rPr>
        <w:t xml:space="preserve"> </w:t>
      </w:r>
      <w:r>
        <w:t>under</w:t>
      </w:r>
      <w:r>
        <w:rPr>
          <w:spacing w:val="-2"/>
        </w:rPr>
        <w:t xml:space="preserve"> </w:t>
      </w:r>
      <w:r>
        <w:t>this</w:t>
      </w:r>
      <w:r>
        <w:rPr>
          <w:spacing w:val="-2"/>
        </w:rPr>
        <w:t xml:space="preserve"> </w:t>
      </w:r>
      <w:r>
        <w:t>agreement</w:t>
      </w:r>
      <w:r>
        <w:rPr>
          <w:spacing w:val="-1"/>
        </w:rPr>
        <w:t xml:space="preserve"> </w:t>
      </w:r>
      <w:r>
        <w:rPr>
          <w:spacing w:val="-5"/>
        </w:rPr>
        <w:t>by</w:t>
      </w:r>
    </w:p>
    <w:p w14:paraId="351C96C9" w14:textId="77777777" w:rsidR="00E47AB9" w:rsidRDefault="00E47AB9">
      <w:pPr>
        <w:pStyle w:val="BodyText"/>
        <w:sectPr w:rsidR="00E47AB9">
          <w:pgSz w:w="12240" w:h="15840"/>
          <w:pgMar w:top="1360" w:right="1080" w:bottom="1520" w:left="1080" w:header="0" w:footer="1302" w:gutter="0"/>
          <w:cols w:space="720"/>
        </w:sectPr>
      </w:pPr>
    </w:p>
    <w:p w14:paraId="351C96CA" w14:textId="77777777" w:rsidR="00E47AB9" w:rsidRDefault="00000000">
      <w:pPr>
        <w:pStyle w:val="BodyText"/>
        <w:spacing w:before="79"/>
        <w:ind w:left="1079"/>
      </w:pPr>
      <w:r>
        <w:t>operation</w:t>
      </w:r>
      <w:r>
        <w:rPr>
          <w:spacing w:val="-2"/>
        </w:rPr>
        <w:t xml:space="preserve"> </w:t>
      </w:r>
      <w:r>
        <w:t>of</w:t>
      </w:r>
      <w:r>
        <w:rPr>
          <w:spacing w:val="-2"/>
        </w:rPr>
        <w:t xml:space="preserve"> </w:t>
      </w:r>
      <w:r>
        <w:t>CERCLA</w:t>
      </w:r>
      <w:r>
        <w:rPr>
          <w:spacing w:val="-3"/>
        </w:rPr>
        <w:t xml:space="preserve"> </w:t>
      </w:r>
      <w:r>
        <w:t>§</w:t>
      </w:r>
      <w:r>
        <w:rPr>
          <w:spacing w:val="-1"/>
        </w:rPr>
        <w:t xml:space="preserve"> </w:t>
      </w:r>
      <w:r>
        <w:t>104(g).</w:t>
      </w:r>
      <w:r>
        <w:rPr>
          <w:spacing w:val="-2"/>
        </w:rPr>
        <w:t xml:space="preserve"> </w:t>
      </w:r>
      <w:r>
        <w:t>Assessment</w:t>
      </w:r>
      <w:r>
        <w:rPr>
          <w:spacing w:val="-1"/>
        </w:rPr>
        <w:t xml:space="preserve"> </w:t>
      </w:r>
      <w:r>
        <w:t>activities</w:t>
      </w:r>
      <w:r>
        <w:rPr>
          <w:spacing w:val="-2"/>
        </w:rPr>
        <w:t xml:space="preserve"> </w:t>
      </w:r>
      <w:r>
        <w:t>generally</w:t>
      </w:r>
      <w:r>
        <w:rPr>
          <w:spacing w:val="-1"/>
        </w:rPr>
        <w:t xml:space="preserve"> </w:t>
      </w:r>
      <w:r>
        <w:t>do</w:t>
      </w:r>
      <w:r>
        <w:rPr>
          <w:spacing w:val="-2"/>
        </w:rPr>
        <w:t xml:space="preserve"> </w:t>
      </w:r>
      <w:r>
        <w:t>not</w:t>
      </w:r>
      <w:r>
        <w:rPr>
          <w:spacing w:val="-1"/>
        </w:rPr>
        <w:t xml:space="preserve"> </w:t>
      </w:r>
      <w:r>
        <w:rPr>
          <w:spacing w:val="-2"/>
        </w:rPr>
        <w:t>involve</w:t>
      </w:r>
    </w:p>
    <w:p w14:paraId="351C96CB" w14:textId="77777777" w:rsidR="00E47AB9" w:rsidRDefault="00000000">
      <w:pPr>
        <w:pStyle w:val="BodyText"/>
        <w:ind w:left="1079"/>
      </w:pPr>
      <w:r>
        <w:t>construction,</w:t>
      </w:r>
      <w:r>
        <w:rPr>
          <w:spacing w:val="-2"/>
        </w:rPr>
        <w:t xml:space="preserve"> </w:t>
      </w:r>
      <w:r>
        <w:t>alteration,</w:t>
      </w:r>
      <w:r>
        <w:rPr>
          <w:spacing w:val="-2"/>
        </w:rPr>
        <w:t xml:space="preserve"> </w:t>
      </w:r>
      <w:r>
        <w:t>and</w:t>
      </w:r>
      <w:r>
        <w:rPr>
          <w:spacing w:val="-1"/>
        </w:rPr>
        <w:t xml:space="preserve"> </w:t>
      </w:r>
      <w:r>
        <w:t>repair</w:t>
      </w:r>
      <w:r>
        <w:rPr>
          <w:spacing w:val="-3"/>
        </w:rPr>
        <w:t xml:space="preserve"> </w:t>
      </w:r>
      <w:r>
        <w:t>within</w:t>
      </w:r>
      <w:r>
        <w:rPr>
          <w:spacing w:val="-2"/>
        </w:rPr>
        <w:t xml:space="preserve"> </w:t>
      </w:r>
      <w:r>
        <w:t>the</w:t>
      </w:r>
      <w:r>
        <w:rPr>
          <w:spacing w:val="-2"/>
        </w:rPr>
        <w:t xml:space="preserve"> </w:t>
      </w:r>
      <w:r>
        <w:t>meaning</w:t>
      </w:r>
      <w:r>
        <w:rPr>
          <w:spacing w:val="-2"/>
        </w:rPr>
        <w:t xml:space="preserve"> </w:t>
      </w:r>
      <w:r>
        <w:t>of</w:t>
      </w:r>
      <w:r>
        <w:rPr>
          <w:spacing w:val="-3"/>
        </w:rPr>
        <w:t xml:space="preserve"> </w:t>
      </w:r>
      <w:r>
        <w:t>the</w:t>
      </w:r>
      <w:r>
        <w:rPr>
          <w:spacing w:val="-2"/>
        </w:rPr>
        <w:t xml:space="preserve"> </w:t>
      </w:r>
      <w:r>
        <w:t>Davis-Bacon Related</w:t>
      </w:r>
      <w:r>
        <w:rPr>
          <w:spacing w:val="-1"/>
        </w:rPr>
        <w:t xml:space="preserve"> </w:t>
      </w:r>
      <w:r>
        <w:rPr>
          <w:spacing w:val="-4"/>
        </w:rPr>
        <w:t>Act.</w:t>
      </w:r>
    </w:p>
    <w:p w14:paraId="351C96CC" w14:textId="77777777" w:rsidR="00E47AB9" w:rsidRDefault="00E47AB9">
      <w:pPr>
        <w:pStyle w:val="BodyText"/>
      </w:pPr>
    </w:p>
    <w:p w14:paraId="351C96CD" w14:textId="77777777" w:rsidR="00E47AB9" w:rsidRDefault="00000000">
      <w:pPr>
        <w:pStyle w:val="ListParagraph"/>
        <w:numPr>
          <w:ilvl w:val="1"/>
          <w:numId w:val="8"/>
        </w:numPr>
        <w:tabs>
          <w:tab w:val="left" w:pos="1438"/>
        </w:tabs>
        <w:ind w:left="1438" w:hanging="359"/>
        <w:rPr>
          <w:sz w:val="24"/>
        </w:rPr>
      </w:pPr>
      <w:r>
        <w:rPr>
          <w:sz w:val="24"/>
        </w:rPr>
        <w:t>Procurement</w:t>
      </w:r>
      <w:r>
        <w:rPr>
          <w:spacing w:val="-3"/>
          <w:sz w:val="24"/>
        </w:rPr>
        <w:t xml:space="preserve"> </w:t>
      </w:r>
      <w:r>
        <w:rPr>
          <w:sz w:val="24"/>
        </w:rPr>
        <w:t>&amp;</w:t>
      </w:r>
      <w:r>
        <w:rPr>
          <w:spacing w:val="-2"/>
          <w:sz w:val="24"/>
        </w:rPr>
        <w:t xml:space="preserve"> Legal:</w:t>
      </w:r>
    </w:p>
    <w:p w14:paraId="351C96CE" w14:textId="77777777" w:rsidR="00E47AB9" w:rsidRDefault="00E47AB9">
      <w:pPr>
        <w:pStyle w:val="BodyText"/>
      </w:pPr>
    </w:p>
    <w:p w14:paraId="351C96CF" w14:textId="77777777" w:rsidR="00E47AB9" w:rsidRDefault="00000000">
      <w:pPr>
        <w:pStyle w:val="BodyText"/>
        <w:ind w:left="1079" w:right="438"/>
      </w:pPr>
      <w:r>
        <w:t>Use</w:t>
      </w:r>
      <w:r>
        <w:rPr>
          <w:spacing w:val="-1"/>
        </w:rPr>
        <w:t xml:space="preserve"> </w:t>
      </w:r>
      <w:r>
        <w:t>of</w:t>
      </w:r>
      <w:r>
        <w:rPr>
          <w:spacing w:val="-1"/>
        </w:rPr>
        <w:t xml:space="preserve"> </w:t>
      </w:r>
      <w:r>
        <w:t>subcontractors requires prior</w:t>
      </w:r>
      <w:r>
        <w:rPr>
          <w:spacing w:val="-1"/>
        </w:rPr>
        <w:t xml:space="preserve"> </w:t>
      </w:r>
      <w:r>
        <w:t>written approval from OHA. The</w:t>
      </w:r>
      <w:r>
        <w:rPr>
          <w:spacing w:val="-1"/>
        </w:rPr>
        <w:t xml:space="preserve"> </w:t>
      </w:r>
      <w:r>
        <w:t>Contractor</w:t>
      </w:r>
      <w:r>
        <w:rPr>
          <w:spacing w:val="-1"/>
        </w:rPr>
        <w:t xml:space="preserve"> </w:t>
      </w:r>
      <w:r>
        <w:t>shall maintain required licenses and insurance, comply with federal/state nondiscrimination and DBE requirements, and avoid organizational conflicts of interest. All project intellectual</w:t>
      </w:r>
      <w:r>
        <w:rPr>
          <w:spacing w:val="-3"/>
        </w:rPr>
        <w:t xml:space="preserve"> </w:t>
      </w:r>
      <w:r>
        <w:t>property</w:t>
      </w:r>
      <w:r>
        <w:rPr>
          <w:spacing w:val="-3"/>
        </w:rPr>
        <w:t xml:space="preserve"> </w:t>
      </w:r>
      <w:r>
        <w:t>and</w:t>
      </w:r>
      <w:r>
        <w:rPr>
          <w:spacing w:val="-2"/>
        </w:rPr>
        <w:t xml:space="preserve"> </w:t>
      </w:r>
      <w:r>
        <w:t>data</w:t>
      </w:r>
      <w:r>
        <w:rPr>
          <w:spacing w:val="-4"/>
        </w:rPr>
        <w:t xml:space="preserve"> </w:t>
      </w:r>
      <w:r>
        <w:t>produced</w:t>
      </w:r>
      <w:r>
        <w:rPr>
          <w:spacing w:val="-3"/>
        </w:rPr>
        <w:t xml:space="preserve"> </w:t>
      </w:r>
      <w:r>
        <w:t>under</w:t>
      </w:r>
      <w:r>
        <w:rPr>
          <w:spacing w:val="-4"/>
        </w:rPr>
        <w:t xml:space="preserve"> </w:t>
      </w:r>
      <w:r>
        <w:t>this</w:t>
      </w:r>
      <w:r>
        <w:rPr>
          <w:spacing w:val="-2"/>
        </w:rPr>
        <w:t xml:space="preserve"> </w:t>
      </w:r>
      <w:r>
        <w:t>SOW</w:t>
      </w:r>
      <w:r>
        <w:rPr>
          <w:spacing w:val="-4"/>
        </w:rPr>
        <w:t xml:space="preserve"> </w:t>
      </w:r>
      <w:r>
        <w:t>are</w:t>
      </w:r>
      <w:r>
        <w:rPr>
          <w:spacing w:val="-4"/>
        </w:rPr>
        <w:t xml:space="preserve"> </w:t>
      </w:r>
      <w:r>
        <w:t>the</w:t>
      </w:r>
      <w:r>
        <w:rPr>
          <w:spacing w:val="-3"/>
        </w:rPr>
        <w:t xml:space="preserve"> </w:t>
      </w:r>
      <w:r>
        <w:t>property</w:t>
      </w:r>
      <w:r>
        <w:rPr>
          <w:spacing w:val="-3"/>
        </w:rPr>
        <w:t xml:space="preserve"> </w:t>
      </w:r>
      <w:r>
        <w:t>of</w:t>
      </w:r>
      <w:r>
        <w:rPr>
          <w:spacing w:val="-3"/>
        </w:rPr>
        <w:t xml:space="preserve"> </w:t>
      </w:r>
      <w:r>
        <w:t>OHA,</w:t>
      </w:r>
      <w:r>
        <w:rPr>
          <w:spacing w:val="-3"/>
        </w:rPr>
        <w:t xml:space="preserve"> </w:t>
      </w:r>
      <w:r>
        <w:t>with license granted to EPA as required under the Cooperative Agreement.</w:t>
      </w:r>
    </w:p>
    <w:p w14:paraId="351C96D0" w14:textId="77777777" w:rsidR="00E47AB9" w:rsidRDefault="00000000">
      <w:pPr>
        <w:pStyle w:val="ListParagraph"/>
        <w:numPr>
          <w:ilvl w:val="1"/>
          <w:numId w:val="8"/>
        </w:numPr>
        <w:tabs>
          <w:tab w:val="left" w:pos="1437"/>
        </w:tabs>
        <w:ind w:left="1437" w:hanging="358"/>
        <w:rPr>
          <w:sz w:val="24"/>
        </w:rPr>
      </w:pPr>
      <w:r>
        <w:rPr>
          <w:sz w:val="24"/>
        </w:rPr>
        <w:t>Acceptance</w:t>
      </w:r>
      <w:r>
        <w:rPr>
          <w:spacing w:val="-5"/>
          <w:sz w:val="24"/>
        </w:rPr>
        <w:t xml:space="preserve"> </w:t>
      </w:r>
      <w:r>
        <w:rPr>
          <w:spacing w:val="-2"/>
          <w:sz w:val="24"/>
        </w:rPr>
        <w:t>Criteria:</w:t>
      </w:r>
    </w:p>
    <w:p w14:paraId="351C96D1" w14:textId="77777777" w:rsidR="00E47AB9" w:rsidRDefault="00E47AB9">
      <w:pPr>
        <w:pStyle w:val="BodyText"/>
      </w:pPr>
    </w:p>
    <w:p w14:paraId="351C96D2" w14:textId="77777777" w:rsidR="00E47AB9" w:rsidRDefault="00000000">
      <w:pPr>
        <w:pStyle w:val="BodyText"/>
        <w:ind w:left="1079" w:right="395"/>
      </w:pPr>
      <w:r>
        <w:t>Deliverables will be deemed acceptable when they: (1) meet the scope and quality standards herein and in the Work Plan; (2) address QEP/EPA/DOH comments; (3) include</w:t>
      </w:r>
      <w:r>
        <w:rPr>
          <w:spacing w:val="-5"/>
        </w:rPr>
        <w:t xml:space="preserve"> </w:t>
      </w:r>
      <w:r>
        <w:t>complete</w:t>
      </w:r>
      <w:r>
        <w:rPr>
          <w:spacing w:val="-5"/>
        </w:rPr>
        <w:t xml:space="preserve"> </w:t>
      </w:r>
      <w:r>
        <w:t>data</w:t>
      </w:r>
      <w:r>
        <w:rPr>
          <w:spacing w:val="-3"/>
        </w:rPr>
        <w:t xml:space="preserve"> </w:t>
      </w:r>
      <w:r>
        <w:t>and</w:t>
      </w:r>
      <w:r>
        <w:rPr>
          <w:spacing w:val="-4"/>
        </w:rPr>
        <w:t xml:space="preserve"> </w:t>
      </w:r>
      <w:r>
        <w:t>supporting</w:t>
      </w:r>
      <w:r>
        <w:rPr>
          <w:spacing w:val="-4"/>
        </w:rPr>
        <w:t xml:space="preserve"> </w:t>
      </w:r>
      <w:r>
        <w:t>documentation;</w:t>
      </w:r>
      <w:r>
        <w:rPr>
          <w:spacing w:val="-4"/>
        </w:rPr>
        <w:t xml:space="preserve"> </w:t>
      </w:r>
      <w:r>
        <w:t>and</w:t>
      </w:r>
      <w:r>
        <w:rPr>
          <w:spacing w:val="-4"/>
        </w:rPr>
        <w:t xml:space="preserve"> </w:t>
      </w:r>
      <w:r>
        <w:t>(4)</w:t>
      </w:r>
      <w:r>
        <w:rPr>
          <w:spacing w:val="-5"/>
        </w:rPr>
        <w:t xml:space="preserve"> </w:t>
      </w:r>
      <w:r>
        <w:t>are</w:t>
      </w:r>
      <w:r>
        <w:rPr>
          <w:spacing w:val="-5"/>
        </w:rPr>
        <w:t xml:space="preserve"> </w:t>
      </w:r>
      <w:r>
        <w:t>internally</w:t>
      </w:r>
      <w:r>
        <w:rPr>
          <w:spacing w:val="-4"/>
        </w:rPr>
        <w:t xml:space="preserve"> </w:t>
      </w:r>
      <w:r>
        <w:t>QA/QC-checked with signatures of responsible professionals (including Hawai‘i-licensed Professional Geologist/Engineer where required).</w:t>
      </w:r>
    </w:p>
    <w:p w14:paraId="351C96D3" w14:textId="77777777" w:rsidR="00E47AB9" w:rsidRDefault="00E47AB9">
      <w:pPr>
        <w:pStyle w:val="BodyText"/>
      </w:pPr>
    </w:p>
    <w:p w14:paraId="351C96D4" w14:textId="77777777" w:rsidR="00E47AB9" w:rsidRDefault="00000000">
      <w:pPr>
        <w:pStyle w:val="BodyText"/>
        <w:ind w:left="1079"/>
      </w:pPr>
      <w:r>
        <w:rPr>
          <w:noProof/>
        </w:rPr>
        <mc:AlternateContent>
          <mc:Choice Requires="wps">
            <w:drawing>
              <wp:anchor distT="0" distB="0" distL="0" distR="0" simplePos="0" relativeHeight="487587840" behindDoc="1" locked="0" layoutInCell="1" allowOverlap="1" wp14:anchorId="351C98F0" wp14:editId="351C98F1">
                <wp:simplePos x="0" y="0"/>
                <wp:positionH relativeFrom="page">
                  <wp:posOffset>1353311</wp:posOffset>
                </wp:positionH>
                <wp:positionV relativeFrom="paragraph">
                  <wp:posOffset>186830</wp:posOffset>
                </wp:positionV>
                <wp:extent cx="5523230"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3230" cy="9525"/>
                        </a:xfrm>
                        <a:custGeom>
                          <a:avLst/>
                          <a:gdLst/>
                          <a:ahLst/>
                          <a:cxnLst/>
                          <a:rect l="l" t="t" r="r" b="b"/>
                          <a:pathLst>
                            <a:path w="5523230" h="9525">
                              <a:moveTo>
                                <a:pt x="5522976" y="0"/>
                              </a:moveTo>
                              <a:lnTo>
                                <a:pt x="0" y="0"/>
                              </a:lnTo>
                              <a:lnTo>
                                <a:pt x="0" y="9144"/>
                              </a:lnTo>
                              <a:lnTo>
                                <a:pt x="5522976" y="9144"/>
                              </a:lnTo>
                              <a:lnTo>
                                <a:pt x="55229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AD2809" id="Graphic 6" o:spid="_x0000_s1026" style="position:absolute;margin-left:106.55pt;margin-top:14.7pt;width:434.9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5232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" path="m5522976,l,,,9144r5522976,l5522976,xe" fillcolor="black" stroked="f">
                <v:path arrowok="t"/>
                <w10:wrap type="topAndBottom" anchorx="page"/>
              </v:shape>
            </w:pict>
          </mc:Fallback>
        </mc:AlternateContent>
      </w:r>
      <w:r>
        <w:t>Table</w:t>
      </w:r>
      <w:r>
        <w:rPr>
          <w:spacing w:val="-4"/>
        </w:rPr>
        <w:t xml:space="preserve"> </w:t>
      </w:r>
      <w:r>
        <w:t>of</w:t>
      </w:r>
      <w:r>
        <w:rPr>
          <w:spacing w:val="-2"/>
        </w:rPr>
        <w:t xml:space="preserve"> Acronyms:</w:t>
      </w:r>
    </w:p>
    <w:p w14:paraId="351C96D5" w14:textId="77777777" w:rsidR="00E47AB9" w:rsidRDefault="00E47AB9">
      <w:pPr>
        <w:pStyle w:val="BodyText"/>
        <w:spacing w:before="67"/>
        <w:rPr>
          <w:sz w:val="20"/>
        </w:rPr>
      </w:pPr>
    </w:p>
    <w:tbl>
      <w:tblPr>
        <w:tblW w:w="0" w:type="auto"/>
        <w:tblInd w:w="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1"/>
        <w:gridCol w:w="1758"/>
        <w:gridCol w:w="7064"/>
      </w:tblGrid>
      <w:tr w:rsidR="00E47AB9" w14:paraId="351C96D9" w14:textId="77777777">
        <w:trPr>
          <w:trHeight w:val="287"/>
        </w:trPr>
        <w:tc>
          <w:tcPr>
            <w:tcW w:w="641" w:type="dxa"/>
            <w:vMerge w:val="restart"/>
            <w:tcBorders>
              <w:left w:val="nil"/>
              <w:bottom w:val="nil"/>
              <w:right w:val="nil"/>
            </w:tcBorders>
          </w:tcPr>
          <w:p w14:paraId="351C96D6" w14:textId="77777777" w:rsidR="00E47AB9" w:rsidRDefault="00E47AB9">
            <w:pPr>
              <w:pStyle w:val="TableParagraph"/>
              <w:ind w:left="0"/>
              <w:rPr>
                <w:sz w:val="24"/>
              </w:rPr>
            </w:pPr>
          </w:p>
        </w:tc>
        <w:tc>
          <w:tcPr>
            <w:tcW w:w="1758" w:type="dxa"/>
            <w:tcBorders>
              <w:left w:val="nil"/>
              <w:bottom w:val="single" w:sz="12" w:space="0" w:color="FFFFFF"/>
              <w:right w:val="single" w:sz="6" w:space="0" w:color="FFFFFF"/>
            </w:tcBorders>
            <w:shd w:val="clear" w:color="auto" w:fill="4F81BC"/>
          </w:tcPr>
          <w:p w14:paraId="351C96D7" w14:textId="77777777" w:rsidR="00E47AB9" w:rsidRDefault="00000000">
            <w:pPr>
              <w:pStyle w:val="TableParagraph"/>
              <w:spacing w:before="11" w:line="256" w:lineRule="exact"/>
              <w:rPr>
                <w:b/>
                <w:sz w:val="24"/>
              </w:rPr>
            </w:pPr>
            <w:r>
              <w:rPr>
                <w:b/>
                <w:color w:val="FFFFFF"/>
                <w:spacing w:val="-2"/>
                <w:sz w:val="24"/>
              </w:rPr>
              <w:t>Acronym</w:t>
            </w:r>
          </w:p>
        </w:tc>
        <w:tc>
          <w:tcPr>
            <w:tcW w:w="7064" w:type="dxa"/>
            <w:tcBorders>
              <w:left w:val="single" w:sz="6" w:space="0" w:color="FFFFFF"/>
              <w:bottom w:val="single" w:sz="12" w:space="0" w:color="FFFFFF"/>
              <w:right w:val="nil"/>
            </w:tcBorders>
            <w:shd w:val="clear" w:color="auto" w:fill="4F81BC"/>
          </w:tcPr>
          <w:p w14:paraId="351C96D8" w14:textId="77777777" w:rsidR="00E47AB9" w:rsidRDefault="00000000">
            <w:pPr>
              <w:pStyle w:val="TableParagraph"/>
              <w:spacing w:before="11" w:line="256" w:lineRule="exact"/>
              <w:ind w:left="99"/>
              <w:rPr>
                <w:b/>
                <w:sz w:val="24"/>
              </w:rPr>
            </w:pPr>
            <w:r>
              <w:rPr>
                <w:b/>
                <w:color w:val="FFFFFF"/>
                <w:spacing w:val="-2"/>
                <w:sz w:val="24"/>
              </w:rPr>
              <w:t>Definition</w:t>
            </w:r>
          </w:p>
        </w:tc>
      </w:tr>
      <w:tr w:rsidR="00E47AB9" w14:paraId="351C96DD" w14:textId="77777777">
        <w:trPr>
          <w:trHeight w:val="284"/>
        </w:trPr>
        <w:tc>
          <w:tcPr>
            <w:tcW w:w="641" w:type="dxa"/>
            <w:vMerge/>
            <w:tcBorders>
              <w:top w:val="nil"/>
              <w:left w:val="nil"/>
              <w:bottom w:val="nil"/>
              <w:right w:val="nil"/>
            </w:tcBorders>
          </w:tcPr>
          <w:p w14:paraId="351C96DA" w14:textId="77777777" w:rsidR="00E47AB9" w:rsidRDefault="00E47AB9">
            <w:pPr>
              <w:rPr>
                <w:sz w:val="2"/>
                <w:szCs w:val="2"/>
              </w:rPr>
            </w:pPr>
          </w:p>
        </w:tc>
        <w:tc>
          <w:tcPr>
            <w:tcW w:w="1758" w:type="dxa"/>
            <w:tcBorders>
              <w:top w:val="single" w:sz="12" w:space="0" w:color="FFFFFF"/>
              <w:left w:val="nil"/>
              <w:bottom w:val="single" w:sz="4" w:space="0" w:color="FFFFFF"/>
              <w:right w:val="single" w:sz="6" w:space="0" w:color="FFFFFF"/>
            </w:tcBorders>
            <w:shd w:val="clear" w:color="auto" w:fill="B8CCE3"/>
          </w:tcPr>
          <w:p w14:paraId="351C96DB" w14:textId="77777777" w:rsidR="00E47AB9" w:rsidRDefault="00000000">
            <w:pPr>
              <w:pStyle w:val="TableParagraph"/>
              <w:spacing w:before="8" w:line="257" w:lineRule="exact"/>
              <w:rPr>
                <w:sz w:val="24"/>
              </w:rPr>
            </w:pPr>
            <w:r>
              <w:rPr>
                <w:spacing w:val="-4"/>
                <w:sz w:val="24"/>
              </w:rPr>
              <w:t>ABCA</w:t>
            </w:r>
          </w:p>
        </w:tc>
        <w:tc>
          <w:tcPr>
            <w:tcW w:w="7064" w:type="dxa"/>
            <w:tcBorders>
              <w:top w:val="single" w:sz="12" w:space="0" w:color="FFFFFF"/>
              <w:left w:val="single" w:sz="6" w:space="0" w:color="FFFFFF"/>
              <w:bottom w:val="single" w:sz="4" w:space="0" w:color="FFFFFF"/>
              <w:right w:val="nil"/>
            </w:tcBorders>
            <w:shd w:val="clear" w:color="auto" w:fill="B8CCE3"/>
          </w:tcPr>
          <w:p w14:paraId="351C96DC" w14:textId="77777777" w:rsidR="00E47AB9" w:rsidRDefault="00000000">
            <w:pPr>
              <w:pStyle w:val="TableParagraph"/>
              <w:spacing w:before="8" w:line="257" w:lineRule="exact"/>
              <w:ind w:left="99"/>
              <w:rPr>
                <w:sz w:val="24"/>
              </w:rPr>
            </w:pPr>
            <w:r>
              <w:rPr>
                <w:sz w:val="24"/>
              </w:rPr>
              <w:t>Analysis</w:t>
            </w:r>
            <w:r>
              <w:rPr>
                <w:spacing w:val="-3"/>
                <w:sz w:val="24"/>
              </w:rPr>
              <w:t xml:space="preserve"> </w:t>
            </w:r>
            <w:r>
              <w:rPr>
                <w:sz w:val="24"/>
              </w:rPr>
              <w:t>of</w:t>
            </w:r>
            <w:r>
              <w:rPr>
                <w:spacing w:val="-4"/>
                <w:sz w:val="24"/>
              </w:rPr>
              <w:t xml:space="preserve"> </w:t>
            </w:r>
            <w:r>
              <w:rPr>
                <w:sz w:val="24"/>
              </w:rPr>
              <w:t>Brownfields</w:t>
            </w:r>
            <w:r>
              <w:rPr>
                <w:spacing w:val="-1"/>
                <w:sz w:val="24"/>
              </w:rPr>
              <w:t xml:space="preserve"> </w:t>
            </w:r>
            <w:r>
              <w:rPr>
                <w:sz w:val="24"/>
              </w:rPr>
              <w:t>Cleanup</w:t>
            </w:r>
            <w:r>
              <w:rPr>
                <w:spacing w:val="-2"/>
                <w:sz w:val="24"/>
              </w:rPr>
              <w:t xml:space="preserve"> Alternatives</w:t>
            </w:r>
          </w:p>
        </w:tc>
      </w:tr>
      <w:tr w:rsidR="00E47AB9" w14:paraId="351C96E1" w14:textId="77777777">
        <w:trPr>
          <w:trHeight w:val="285"/>
        </w:trPr>
        <w:tc>
          <w:tcPr>
            <w:tcW w:w="641" w:type="dxa"/>
            <w:vMerge/>
            <w:tcBorders>
              <w:top w:val="nil"/>
              <w:left w:val="nil"/>
              <w:bottom w:val="nil"/>
              <w:right w:val="nil"/>
            </w:tcBorders>
          </w:tcPr>
          <w:p w14:paraId="351C96DE"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DCE6F0"/>
          </w:tcPr>
          <w:p w14:paraId="351C96DF" w14:textId="77777777" w:rsidR="00E47AB9" w:rsidRDefault="00000000">
            <w:pPr>
              <w:pStyle w:val="TableParagraph"/>
              <w:spacing w:before="8" w:line="257" w:lineRule="exact"/>
              <w:rPr>
                <w:sz w:val="24"/>
              </w:rPr>
            </w:pPr>
            <w:r>
              <w:rPr>
                <w:spacing w:val="-2"/>
                <w:sz w:val="24"/>
              </w:rPr>
              <w:t>ACRES</w:t>
            </w:r>
          </w:p>
        </w:tc>
        <w:tc>
          <w:tcPr>
            <w:tcW w:w="7064" w:type="dxa"/>
            <w:tcBorders>
              <w:top w:val="single" w:sz="4" w:space="0" w:color="FFFFFF"/>
              <w:left w:val="single" w:sz="6" w:space="0" w:color="FFFFFF"/>
              <w:bottom w:val="single" w:sz="4" w:space="0" w:color="FFFFFF"/>
              <w:right w:val="nil"/>
            </w:tcBorders>
            <w:shd w:val="clear" w:color="auto" w:fill="DCE6F0"/>
          </w:tcPr>
          <w:p w14:paraId="351C96E0" w14:textId="77777777" w:rsidR="00E47AB9" w:rsidRDefault="00000000">
            <w:pPr>
              <w:pStyle w:val="TableParagraph"/>
              <w:spacing w:before="8" w:line="257" w:lineRule="exact"/>
              <w:ind w:left="99"/>
              <w:rPr>
                <w:sz w:val="24"/>
              </w:rPr>
            </w:pPr>
            <w:r>
              <w:rPr>
                <w:sz w:val="24"/>
              </w:rPr>
              <w:t>Assessment,</w:t>
            </w:r>
            <w:r>
              <w:rPr>
                <w:spacing w:val="-4"/>
                <w:sz w:val="24"/>
              </w:rPr>
              <w:t xml:space="preserve"> </w:t>
            </w:r>
            <w:r>
              <w:rPr>
                <w:sz w:val="24"/>
              </w:rPr>
              <w:t>Cleanup</w:t>
            </w:r>
            <w:r>
              <w:rPr>
                <w:spacing w:val="-1"/>
                <w:sz w:val="24"/>
              </w:rPr>
              <w:t xml:space="preserve"> </w:t>
            </w:r>
            <w:r>
              <w:rPr>
                <w:sz w:val="24"/>
              </w:rPr>
              <w:t>and</w:t>
            </w:r>
            <w:r>
              <w:rPr>
                <w:spacing w:val="-2"/>
                <w:sz w:val="24"/>
              </w:rPr>
              <w:t xml:space="preserve"> </w:t>
            </w:r>
            <w:r>
              <w:rPr>
                <w:sz w:val="24"/>
              </w:rPr>
              <w:t>Redevelopment</w:t>
            </w:r>
            <w:r>
              <w:rPr>
                <w:spacing w:val="-1"/>
                <w:sz w:val="24"/>
              </w:rPr>
              <w:t xml:space="preserve"> </w:t>
            </w:r>
            <w:r>
              <w:rPr>
                <w:sz w:val="24"/>
              </w:rPr>
              <w:t>Exchange</w:t>
            </w:r>
            <w:r>
              <w:rPr>
                <w:spacing w:val="-2"/>
                <w:sz w:val="24"/>
              </w:rPr>
              <w:t xml:space="preserve"> System</w:t>
            </w:r>
          </w:p>
        </w:tc>
      </w:tr>
      <w:tr w:rsidR="00E47AB9" w14:paraId="351C96E6" w14:textId="77777777">
        <w:trPr>
          <w:trHeight w:val="551"/>
        </w:trPr>
        <w:tc>
          <w:tcPr>
            <w:tcW w:w="641" w:type="dxa"/>
            <w:vMerge/>
            <w:tcBorders>
              <w:top w:val="nil"/>
              <w:left w:val="nil"/>
              <w:bottom w:val="nil"/>
              <w:right w:val="nil"/>
            </w:tcBorders>
          </w:tcPr>
          <w:p w14:paraId="351C96E2"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B8CCE3"/>
          </w:tcPr>
          <w:p w14:paraId="351C96E3" w14:textId="77777777" w:rsidR="00E47AB9" w:rsidRDefault="00000000">
            <w:pPr>
              <w:pStyle w:val="TableParagraph"/>
              <w:spacing w:before="275" w:line="257" w:lineRule="exact"/>
              <w:rPr>
                <w:sz w:val="24"/>
              </w:rPr>
            </w:pPr>
            <w:r>
              <w:rPr>
                <w:spacing w:val="-4"/>
                <w:sz w:val="24"/>
              </w:rPr>
              <w:t>ASTM</w:t>
            </w:r>
          </w:p>
        </w:tc>
        <w:tc>
          <w:tcPr>
            <w:tcW w:w="7064" w:type="dxa"/>
            <w:tcBorders>
              <w:top w:val="single" w:sz="4" w:space="0" w:color="FFFFFF"/>
              <w:left w:val="single" w:sz="6" w:space="0" w:color="FFFFFF"/>
              <w:bottom w:val="single" w:sz="4" w:space="0" w:color="FFFFFF"/>
              <w:right w:val="nil"/>
            </w:tcBorders>
            <w:shd w:val="clear" w:color="auto" w:fill="B8CCE3"/>
          </w:tcPr>
          <w:p w14:paraId="351C96E4" w14:textId="77777777" w:rsidR="00E47AB9" w:rsidRDefault="00000000">
            <w:pPr>
              <w:pStyle w:val="TableParagraph"/>
              <w:spacing w:line="275" w:lineRule="exact"/>
              <w:ind w:left="99"/>
              <w:rPr>
                <w:sz w:val="24"/>
              </w:rPr>
            </w:pPr>
            <w:r>
              <w:rPr>
                <w:sz w:val="24"/>
              </w:rPr>
              <w:t>American</w:t>
            </w:r>
            <w:r>
              <w:rPr>
                <w:spacing w:val="-5"/>
                <w:sz w:val="24"/>
              </w:rPr>
              <w:t xml:space="preserve"> </w:t>
            </w:r>
            <w:r>
              <w:rPr>
                <w:sz w:val="24"/>
              </w:rPr>
              <w:t>Society for</w:t>
            </w:r>
            <w:r>
              <w:rPr>
                <w:spacing w:val="-3"/>
                <w:sz w:val="24"/>
              </w:rPr>
              <w:t xml:space="preserve"> </w:t>
            </w:r>
            <w:r>
              <w:rPr>
                <w:sz w:val="24"/>
              </w:rPr>
              <w:t>Testing</w:t>
            </w:r>
            <w:r>
              <w:rPr>
                <w:spacing w:val="-3"/>
                <w:sz w:val="24"/>
              </w:rPr>
              <w:t xml:space="preserve"> </w:t>
            </w:r>
            <w:r>
              <w:rPr>
                <w:sz w:val="24"/>
              </w:rPr>
              <w:t>and</w:t>
            </w:r>
            <w:r>
              <w:rPr>
                <w:spacing w:val="-2"/>
                <w:sz w:val="24"/>
              </w:rPr>
              <w:t xml:space="preserve"> </w:t>
            </w:r>
            <w:r>
              <w:rPr>
                <w:sz w:val="24"/>
              </w:rPr>
              <w:t>Materials</w:t>
            </w:r>
            <w:r>
              <w:rPr>
                <w:spacing w:val="-2"/>
                <w:sz w:val="24"/>
              </w:rPr>
              <w:t xml:space="preserve"> </w:t>
            </w:r>
            <w:r>
              <w:rPr>
                <w:sz w:val="24"/>
              </w:rPr>
              <w:t>(referenced</w:t>
            </w:r>
            <w:r>
              <w:rPr>
                <w:spacing w:val="-2"/>
                <w:sz w:val="24"/>
              </w:rPr>
              <w:t xml:space="preserve"> standards:</w:t>
            </w:r>
          </w:p>
          <w:p w14:paraId="351C96E5" w14:textId="77777777" w:rsidR="00E47AB9" w:rsidRDefault="00000000">
            <w:pPr>
              <w:pStyle w:val="TableParagraph"/>
              <w:spacing w:line="257" w:lineRule="exact"/>
              <w:ind w:left="99"/>
              <w:rPr>
                <w:sz w:val="24"/>
              </w:rPr>
            </w:pPr>
            <w:r>
              <w:rPr>
                <w:sz w:val="24"/>
              </w:rPr>
              <w:t>E1527-21,</w:t>
            </w:r>
            <w:r>
              <w:rPr>
                <w:spacing w:val="-4"/>
                <w:sz w:val="24"/>
              </w:rPr>
              <w:t xml:space="preserve"> </w:t>
            </w:r>
            <w:r>
              <w:rPr>
                <w:sz w:val="24"/>
              </w:rPr>
              <w:t>E1903-</w:t>
            </w:r>
            <w:r>
              <w:rPr>
                <w:spacing w:val="-5"/>
                <w:sz w:val="24"/>
              </w:rPr>
              <w:t>19)</w:t>
            </w:r>
          </w:p>
        </w:tc>
      </w:tr>
      <w:tr w:rsidR="00E47AB9" w14:paraId="351C96EA" w14:textId="77777777">
        <w:trPr>
          <w:trHeight w:val="551"/>
        </w:trPr>
        <w:tc>
          <w:tcPr>
            <w:tcW w:w="641" w:type="dxa"/>
            <w:vMerge/>
            <w:tcBorders>
              <w:top w:val="nil"/>
              <w:left w:val="nil"/>
              <w:bottom w:val="nil"/>
              <w:right w:val="nil"/>
            </w:tcBorders>
          </w:tcPr>
          <w:p w14:paraId="351C96E7"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DCE6F0"/>
          </w:tcPr>
          <w:p w14:paraId="351C96E8" w14:textId="77777777" w:rsidR="00E47AB9" w:rsidRDefault="00000000">
            <w:pPr>
              <w:pStyle w:val="TableParagraph"/>
              <w:spacing w:before="275" w:line="257" w:lineRule="exact"/>
              <w:rPr>
                <w:sz w:val="24"/>
              </w:rPr>
            </w:pPr>
            <w:r>
              <w:rPr>
                <w:spacing w:val="-2"/>
                <w:sz w:val="24"/>
              </w:rPr>
              <w:t>CERCLA</w:t>
            </w:r>
          </w:p>
        </w:tc>
        <w:tc>
          <w:tcPr>
            <w:tcW w:w="7064" w:type="dxa"/>
            <w:tcBorders>
              <w:top w:val="single" w:sz="4" w:space="0" w:color="FFFFFF"/>
              <w:left w:val="single" w:sz="6" w:space="0" w:color="FFFFFF"/>
              <w:bottom w:val="single" w:sz="4" w:space="0" w:color="FFFFFF"/>
              <w:right w:val="nil"/>
            </w:tcBorders>
            <w:shd w:val="clear" w:color="auto" w:fill="DCE6F0"/>
          </w:tcPr>
          <w:p w14:paraId="351C96E9" w14:textId="77777777" w:rsidR="00E47AB9" w:rsidRDefault="00000000">
            <w:pPr>
              <w:pStyle w:val="TableParagraph"/>
              <w:spacing w:line="276" w:lineRule="exact"/>
              <w:ind w:left="99"/>
              <w:rPr>
                <w:sz w:val="24"/>
              </w:rPr>
            </w:pPr>
            <w:r>
              <w:rPr>
                <w:sz w:val="24"/>
              </w:rPr>
              <w:t>Comprehensive</w:t>
            </w:r>
            <w:r>
              <w:rPr>
                <w:spacing w:val="-9"/>
                <w:sz w:val="24"/>
              </w:rPr>
              <w:t xml:space="preserve"> </w:t>
            </w:r>
            <w:r>
              <w:rPr>
                <w:sz w:val="24"/>
              </w:rPr>
              <w:t>Environmental</w:t>
            </w:r>
            <w:r>
              <w:rPr>
                <w:spacing w:val="-8"/>
                <w:sz w:val="24"/>
              </w:rPr>
              <w:t xml:space="preserve"> </w:t>
            </w:r>
            <w:r>
              <w:rPr>
                <w:sz w:val="24"/>
              </w:rPr>
              <w:t>Response,</w:t>
            </w:r>
            <w:r>
              <w:rPr>
                <w:spacing w:val="-8"/>
                <w:sz w:val="24"/>
              </w:rPr>
              <w:t xml:space="preserve"> </w:t>
            </w:r>
            <w:r>
              <w:rPr>
                <w:sz w:val="24"/>
              </w:rPr>
              <w:t>Compensation,</w:t>
            </w:r>
            <w:r>
              <w:rPr>
                <w:spacing w:val="-8"/>
                <w:sz w:val="24"/>
              </w:rPr>
              <w:t xml:space="preserve"> </w:t>
            </w:r>
            <w:r>
              <w:rPr>
                <w:sz w:val="24"/>
              </w:rPr>
              <w:t>and</w:t>
            </w:r>
            <w:r>
              <w:rPr>
                <w:spacing w:val="-8"/>
                <w:sz w:val="24"/>
              </w:rPr>
              <w:t xml:space="preserve"> </w:t>
            </w:r>
            <w:r>
              <w:rPr>
                <w:sz w:val="24"/>
              </w:rPr>
              <w:t xml:space="preserve">Liability </w:t>
            </w:r>
            <w:r>
              <w:rPr>
                <w:spacing w:val="-4"/>
                <w:sz w:val="24"/>
              </w:rPr>
              <w:t>Act</w:t>
            </w:r>
          </w:p>
        </w:tc>
      </w:tr>
      <w:tr w:rsidR="00E47AB9" w14:paraId="351C96EE" w14:textId="77777777">
        <w:trPr>
          <w:trHeight w:val="285"/>
        </w:trPr>
        <w:tc>
          <w:tcPr>
            <w:tcW w:w="641" w:type="dxa"/>
            <w:vMerge/>
            <w:tcBorders>
              <w:top w:val="nil"/>
              <w:left w:val="nil"/>
              <w:bottom w:val="nil"/>
              <w:right w:val="nil"/>
            </w:tcBorders>
          </w:tcPr>
          <w:p w14:paraId="351C96EB"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B8CCE3"/>
          </w:tcPr>
          <w:p w14:paraId="351C96EC" w14:textId="77777777" w:rsidR="00E47AB9" w:rsidRDefault="00000000">
            <w:pPr>
              <w:pStyle w:val="TableParagraph"/>
              <w:spacing w:before="8" w:line="257" w:lineRule="exact"/>
              <w:rPr>
                <w:sz w:val="24"/>
              </w:rPr>
            </w:pPr>
            <w:r>
              <w:rPr>
                <w:spacing w:val="-5"/>
                <w:sz w:val="24"/>
              </w:rPr>
              <w:t>CFR</w:t>
            </w:r>
          </w:p>
        </w:tc>
        <w:tc>
          <w:tcPr>
            <w:tcW w:w="7064" w:type="dxa"/>
            <w:tcBorders>
              <w:top w:val="single" w:sz="4" w:space="0" w:color="FFFFFF"/>
              <w:left w:val="single" w:sz="6" w:space="0" w:color="FFFFFF"/>
              <w:bottom w:val="single" w:sz="4" w:space="0" w:color="FFFFFF"/>
              <w:right w:val="nil"/>
            </w:tcBorders>
            <w:shd w:val="clear" w:color="auto" w:fill="B8CCE3"/>
          </w:tcPr>
          <w:p w14:paraId="351C96ED" w14:textId="77777777" w:rsidR="00E47AB9" w:rsidRDefault="00000000">
            <w:pPr>
              <w:pStyle w:val="TableParagraph"/>
              <w:spacing w:before="8" w:line="257" w:lineRule="exact"/>
              <w:ind w:left="99"/>
              <w:rPr>
                <w:sz w:val="24"/>
              </w:rPr>
            </w:pPr>
            <w:r>
              <w:rPr>
                <w:sz w:val="24"/>
              </w:rPr>
              <w:t>Code</w:t>
            </w:r>
            <w:r>
              <w:rPr>
                <w:spacing w:val="-2"/>
                <w:sz w:val="24"/>
              </w:rPr>
              <w:t xml:space="preserve"> </w:t>
            </w:r>
            <w:r>
              <w:rPr>
                <w:sz w:val="24"/>
              </w:rPr>
              <w:t>of</w:t>
            </w:r>
            <w:r>
              <w:rPr>
                <w:spacing w:val="-2"/>
                <w:sz w:val="24"/>
              </w:rPr>
              <w:t xml:space="preserve"> </w:t>
            </w:r>
            <w:r>
              <w:rPr>
                <w:sz w:val="24"/>
              </w:rPr>
              <w:t xml:space="preserve">Federal </w:t>
            </w:r>
            <w:r>
              <w:rPr>
                <w:spacing w:val="-2"/>
                <w:sz w:val="24"/>
              </w:rPr>
              <w:t>Regulations</w:t>
            </w:r>
          </w:p>
        </w:tc>
      </w:tr>
      <w:tr w:rsidR="00E47AB9" w14:paraId="351C96F2" w14:textId="77777777">
        <w:trPr>
          <w:trHeight w:val="285"/>
        </w:trPr>
        <w:tc>
          <w:tcPr>
            <w:tcW w:w="641" w:type="dxa"/>
            <w:vMerge/>
            <w:tcBorders>
              <w:top w:val="nil"/>
              <w:left w:val="nil"/>
              <w:bottom w:val="nil"/>
              <w:right w:val="nil"/>
            </w:tcBorders>
          </w:tcPr>
          <w:p w14:paraId="351C96EF"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DCE6F0"/>
          </w:tcPr>
          <w:p w14:paraId="351C96F0" w14:textId="77777777" w:rsidR="00E47AB9" w:rsidRDefault="00000000">
            <w:pPr>
              <w:pStyle w:val="TableParagraph"/>
              <w:spacing w:before="8" w:line="257" w:lineRule="exact"/>
              <w:rPr>
                <w:sz w:val="24"/>
              </w:rPr>
            </w:pPr>
            <w:r>
              <w:rPr>
                <w:spacing w:val="-5"/>
                <w:sz w:val="24"/>
              </w:rPr>
              <w:t>DBE</w:t>
            </w:r>
          </w:p>
        </w:tc>
        <w:tc>
          <w:tcPr>
            <w:tcW w:w="7064" w:type="dxa"/>
            <w:tcBorders>
              <w:top w:val="single" w:sz="4" w:space="0" w:color="FFFFFF"/>
              <w:left w:val="single" w:sz="6" w:space="0" w:color="FFFFFF"/>
              <w:bottom w:val="single" w:sz="4" w:space="0" w:color="FFFFFF"/>
              <w:right w:val="nil"/>
            </w:tcBorders>
            <w:shd w:val="clear" w:color="auto" w:fill="DCE6F0"/>
          </w:tcPr>
          <w:p w14:paraId="351C96F1" w14:textId="77777777" w:rsidR="00E47AB9" w:rsidRDefault="00000000">
            <w:pPr>
              <w:pStyle w:val="TableParagraph"/>
              <w:spacing w:before="8" w:line="257" w:lineRule="exact"/>
              <w:ind w:left="99"/>
              <w:rPr>
                <w:sz w:val="24"/>
              </w:rPr>
            </w:pPr>
            <w:r>
              <w:rPr>
                <w:sz w:val="24"/>
              </w:rPr>
              <w:t>Disadvantaged</w:t>
            </w:r>
            <w:r>
              <w:rPr>
                <w:spacing w:val="-4"/>
                <w:sz w:val="24"/>
              </w:rPr>
              <w:t xml:space="preserve"> </w:t>
            </w:r>
            <w:r>
              <w:rPr>
                <w:sz w:val="24"/>
              </w:rPr>
              <w:t>Business</w:t>
            </w:r>
            <w:r>
              <w:rPr>
                <w:spacing w:val="-1"/>
                <w:sz w:val="24"/>
              </w:rPr>
              <w:t xml:space="preserve"> </w:t>
            </w:r>
            <w:r>
              <w:rPr>
                <w:spacing w:val="-2"/>
                <w:sz w:val="24"/>
              </w:rPr>
              <w:t>Enterprise</w:t>
            </w:r>
          </w:p>
        </w:tc>
      </w:tr>
      <w:tr w:rsidR="00E47AB9" w14:paraId="351C96F6" w14:textId="77777777">
        <w:trPr>
          <w:trHeight w:val="285"/>
        </w:trPr>
        <w:tc>
          <w:tcPr>
            <w:tcW w:w="641" w:type="dxa"/>
            <w:vMerge/>
            <w:tcBorders>
              <w:top w:val="nil"/>
              <w:left w:val="nil"/>
              <w:bottom w:val="nil"/>
              <w:right w:val="nil"/>
            </w:tcBorders>
          </w:tcPr>
          <w:p w14:paraId="351C96F3"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B8CCE3"/>
          </w:tcPr>
          <w:p w14:paraId="351C96F4" w14:textId="77777777" w:rsidR="00E47AB9" w:rsidRDefault="00000000">
            <w:pPr>
              <w:pStyle w:val="TableParagraph"/>
              <w:spacing w:before="8" w:line="257" w:lineRule="exact"/>
              <w:rPr>
                <w:sz w:val="24"/>
              </w:rPr>
            </w:pPr>
            <w:r>
              <w:rPr>
                <w:spacing w:val="-4"/>
                <w:sz w:val="24"/>
              </w:rPr>
              <w:t>DBRA</w:t>
            </w:r>
          </w:p>
        </w:tc>
        <w:tc>
          <w:tcPr>
            <w:tcW w:w="7064" w:type="dxa"/>
            <w:tcBorders>
              <w:top w:val="single" w:sz="4" w:space="0" w:color="FFFFFF"/>
              <w:left w:val="single" w:sz="6" w:space="0" w:color="FFFFFF"/>
              <w:bottom w:val="single" w:sz="4" w:space="0" w:color="FFFFFF"/>
              <w:right w:val="nil"/>
            </w:tcBorders>
            <w:shd w:val="clear" w:color="auto" w:fill="B8CCE3"/>
          </w:tcPr>
          <w:p w14:paraId="351C96F5" w14:textId="77777777" w:rsidR="00E47AB9" w:rsidRDefault="00000000">
            <w:pPr>
              <w:pStyle w:val="TableParagraph"/>
              <w:spacing w:before="8" w:line="257" w:lineRule="exact"/>
              <w:ind w:left="99"/>
              <w:rPr>
                <w:sz w:val="24"/>
              </w:rPr>
            </w:pPr>
            <w:r>
              <w:rPr>
                <w:sz w:val="24"/>
              </w:rPr>
              <w:t>Davis-Bacon</w:t>
            </w:r>
            <w:r>
              <w:rPr>
                <w:spacing w:val="-4"/>
                <w:sz w:val="24"/>
              </w:rPr>
              <w:t xml:space="preserve"> </w:t>
            </w:r>
            <w:r>
              <w:rPr>
                <w:sz w:val="24"/>
              </w:rPr>
              <w:t>and</w:t>
            </w:r>
            <w:r>
              <w:rPr>
                <w:spacing w:val="-2"/>
                <w:sz w:val="24"/>
              </w:rPr>
              <w:t xml:space="preserve"> </w:t>
            </w:r>
            <w:r>
              <w:rPr>
                <w:sz w:val="24"/>
              </w:rPr>
              <w:t>Related</w:t>
            </w:r>
            <w:r>
              <w:rPr>
                <w:spacing w:val="-1"/>
                <w:sz w:val="24"/>
              </w:rPr>
              <w:t xml:space="preserve"> </w:t>
            </w:r>
            <w:r>
              <w:rPr>
                <w:spacing w:val="-4"/>
                <w:sz w:val="24"/>
              </w:rPr>
              <w:t>Acts</w:t>
            </w:r>
          </w:p>
        </w:tc>
      </w:tr>
      <w:tr w:rsidR="00E47AB9" w14:paraId="351C96FA" w14:textId="77777777">
        <w:trPr>
          <w:trHeight w:val="285"/>
        </w:trPr>
        <w:tc>
          <w:tcPr>
            <w:tcW w:w="641" w:type="dxa"/>
            <w:vMerge/>
            <w:tcBorders>
              <w:top w:val="nil"/>
              <w:left w:val="nil"/>
              <w:bottom w:val="nil"/>
              <w:right w:val="nil"/>
            </w:tcBorders>
          </w:tcPr>
          <w:p w14:paraId="351C96F7"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DCE6F0"/>
          </w:tcPr>
          <w:p w14:paraId="351C96F8" w14:textId="77777777" w:rsidR="00E47AB9" w:rsidRDefault="00000000">
            <w:pPr>
              <w:pStyle w:val="TableParagraph"/>
              <w:spacing w:before="8" w:line="257" w:lineRule="exact"/>
              <w:rPr>
                <w:sz w:val="24"/>
              </w:rPr>
            </w:pPr>
            <w:r>
              <w:rPr>
                <w:spacing w:val="-5"/>
                <w:sz w:val="24"/>
              </w:rPr>
              <w:t>DOH</w:t>
            </w:r>
          </w:p>
        </w:tc>
        <w:tc>
          <w:tcPr>
            <w:tcW w:w="7064" w:type="dxa"/>
            <w:tcBorders>
              <w:top w:val="single" w:sz="4" w:space="0" w:color="FFFFFF"/>
              <w:left w:val="single" w:sz="6" w:space="0" w:color="FFFFFF"/>
              <w:bottom w:val="single" w:sz="4" w:space="0" w:color="FFFFFF"/>
              <w:right w:val="nil"/>
            </w:tcBorders>
            <w:shd w:val="clear" w:color="auto" w:fill="DCE6F0"/>
          </w:tcPr>
          <w:p w14:paraId="351C96F9" w14:textId="77777777" w:rsidR="00E47AB9" w:rsidRDefault="00000000">
            <w:pPr>
              <w:pStyle w:val="TableParagraph"/>
              <w:spacing w:before="8" w:line="257" w:lineRule="exact"/>
              <w:ind w:left="99"/>
              <w:rPr>
                <w:sz w:val="24"/>
              </w:rPr>
            </w:pPr>
            <w:r>
              <w:rPr>
                <w:sz w:val="24"/>
              </w:rPr>
              <w:t>Hawai‘i</w:t>
            </w:r>
            <w:r>
              <w:rPr>
                <w:spacing w:val="-3"/>
                <w:sz w:val="24"/>
              </w:rPr>
              <w:t xml:space="preserve"> </w:t>
            </w:r>
            <w:r>
              <w:rPr>
                <w:sz w:val="24"/>
              </w:rPr>
              <w:t>Department</w:t>
            </w:r>
            <w:r>
              <w:rPr>
                <w:spacing w:val="-3"/>
                <w:sz w:val="24"/>
              </w:rPr>
              <w:t xml:space="preserve"> </w:t>
            </w:r>
            <w:r>
              <w:rPr>
                <w:sz w:val="24"/>
              </w:rPr>
              <w:t>of</w:t>
            </w:r>
            <w:r>
              <w:rPr>
                <w:spacing w:val="-1"/>
                <w:sz w:val="24"/>
              </w:rPr>
              <w:t xml:space="preserve"> </w:t>
            </w:r>
            <w:r>
              <w:rPr>
                <w:spacing w:val="-2"/>
                <w:sz w:val="24"/>
              </w:rPr>
              <w:t>Health</w:t>
            </w:r>
          </w:p>
        </w:tc>
      </w:tr>
      <w:tr w:rsidR="00E47AB9" w14:paraId="351C96FE" w14:textId="77777777">
        <w:trPr>
          <w:trHeight w:val="285"/>
        </w:trPr>
        <w:tc>
          <w:tcPr>
            <w:tcW w:w="641" w:type="dxa"/>
            <w:vMerge/>
            <w:tcBorders>
              <w:top w:val="nil"/>
              <w:left w:val="nil"/>
              <w:bottom w:val="nil"/>
              <w:right w:val="nil"/>
            </w:tcBorders>
          </w:tcPr>
          <w:p w14:paraId="351C96FB"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B8CCE3"/>
          </w:tcPr>
          <w:p w14:paraId="351C96FC" w14:textId="77777777" w:rsidR="00E47AB9" w:rsidRDefault="00000000">
            <w:pPr>
              <w:pStyle w:val="TableParagraph"/>
              <w:spacing w:before="8" w:line="257" w:lineRule="exact"/>
              <w:rPr>
                <w:sz w:val="24"/>
              </w:rPr>
            </w:pPr>
            <w:r>
              <w:rPr>
                <w:spacing w:val="-5"/>
                <w:sz w:val="24"/>
              </w:rPr>
              <w:t>DOL</w:t>
            </w:r>
          </w:p>
        </w:tc>
        <w:tc>
          <w:tcPr>
            <w:tcW w:w="7064" w:type="dxa"/>
            <w:tcBorders>
              <w:top w:val="single" w:sz="4" w:space="0" w:color="FFFFFF"/>
              <w:left w:val="single" w:sz="6" w:space="0" w:color="FFFFFF"/>
              <w:bottom w:val="single" w:sz="4" w:space="0" w:color="FFFFFF"/>
              <w:right w:val="nil"/>
            </w:tcBorders>
            <w:shd w:val="clear" w:color="auto" w:fill="B8CCE3"/>
          </w:tcPr>
          <w:p w14:paraId="351C96FD" w14:textId="77777777" w:rsidR="00E47AB9" w:rsidRDefault="00000000">
            <w:pPr>
              <w:pStyle w:val="TableParagraph"/>
              <w:spacing w:before="8" w:line="257" w:lineRule="exact"/>
              <w:ind w:left="99"/>
              <w:rPr>
                <w:sz w:val="24"/>
              </w:rPr>
            </w:pPr>
            <w:r>
              <w:rPr>
                <w:sz w:val="24"/>
              </w:rPr>
              <w:t>U.S.</w:t>
            </w:r>
            <w:r>
              <w:rPr>
                <w:spacing w:val="-3"/>
                <w:sz w:val="24"/>
              </w:rPr>
              <w:t xml:space="preserve"> </w:t>
            </w:r>
            <w:r>
              <w:rPr>
                <w:sz w:val="24"/>
              </w:rPr>
              <w:t>Department</w:t>
            </w:r>
            <w:r>
              <w:rPr>
                <w:spacing w:val="-2"/>
                <w:sz w:val="24"/>
              </w:rPr>
              <w:t xml:space="preserve"> </w:t>
            </w:r>
            <w:r>
              <w:rPr>
                <w:sz w:val="24"/>
              </w:rPr>
              <w:t>of</w:t>
            </w:r>
            <w:r>
              <w:rPr>
                <w:spacing w:val="-3"/>
                <w:sz w:val="24"/>
              </w:rPr>
              <w:t xml:space="preserve"> </w:t>
            </w:r>
            <w:r>
              <w:rPr>
                <w:spacing w:val="-4"/>
                <w:sz w:val="24"/>
              </w:rPr>
              <w:t>Labor</w:t>
            </w:r>
          </w:p>
        </w:tc>
      </w:tr>
      <w:tr w:rsidR="00E47AB9" w14:paraId="351C9702" w14:textId="77777777">
        <w:trPr>
          <w:trHeight w:val="285"/>
        </w:trPr>
        <w:tc>
          <w:tcPr>
            <w:tcW w:w="641" w:type="dxa"/>
            <w:vMerge/>
            <w:tcBorders>
              <w:top w:val="nil"/>
              <w:left w:val="nil"/>
              <w:bottom w:val="nil"/>
              <w:right w:val="nil"/>
            </w:tcBorders>
          </w:tcPr>
          <w:p w14:paraId="351C96FF"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DCE6F0"/>
          </w:tcPr>
          <w:p w14:paraId="351C9700" w14:textId="77777777" w:rsidR="00E47AB9" w:rsidRDefault="00000000">
            <w:pPr>
              <w:pStyle w:val="TableParagraph"/>
              <w:spacing w:before="8" w:line="257" w:lineRule="exact"/>
              <w:rPr>
                <w:sz w:val="24"/>
              </w:rPr>
            </w:pPr>
            <w:r>
              <w:rPr>
                <w:spacing w:val="-5"/>
                <w:sz w:val="24"/>
              </w:rPr>
              <w:t>DQO</w:t>
            </w:r>
          </w:p>
        </w:tc>
        <w:tc>
          <w:tcPr>
            <w:tcW w:w="7064" w:type="dxa"/>
            <w:tcBorders>
              <w:top w:val="single" w:sz="4" w:space="0" w:color="FFFFFF"/>
              <w:left w:val="single" w:sz="6" w:space="0" w:color="FFFFFF"/>
              <w:bottom w:val="single" w:sz="4" w:space="0" w:color="FFFFFF"/>
              <w:right w:val="nil"/>
            </w:tcBorders>
            <w:shd w:val="clear" w:color="auto" w:fill="DCE6F0"/>
          </w:tcPr>
          <w:p w14:paraId="351C9701" w14:textId="77777777" w:rsidR="00E47AB9" w:rsidRDefault="00000000">
            <w:pPr>
              <w:pStyle w:val="TableParagraph"/>
              <w:spacing w:before="8" w:line="257" w:lineRule="exact"/>
              <w:ind w:left="99"/>
              <w:rPr>
                <w:sz w:val="24"/>
              </w:rPr>
            </w:pPr>
            <w:r>
              <w:rPr>
                <w:sz w:val="24"/>
              </w:rPr>
              <w:t>Data</w:t>
            </w:r>
            <w:r>
              <w:rPr>
                <w:spacing w:val="-3"/>
                <w:sz w:val="24"/>
              </w:rPr>
              <w:t xml:space="preserve"> </w:t>
            </w:r>
            <w:r>
              <w:rPr>
                <w:sz w:val="24"/>
              </w:rPr>
              <w:t>Quality</w:t>
            </w:r>
            <w:r>
              <w:rPr>
                <w:spacing w:val="-2"/>
                <w:sz w:val="24"/>
              </w:rPr>
              <w:t xml:space="preserve"> Objective</w:t>
            </w:r>
          </w:p>
        </w:tc>
      </w:tr>
      <w:tr w:rsidR="00E47AB9" w14:paraId="351C9706" w14:textId="77777777">
        <w:trPr>
          <w:trHeight w:val="285"/>
        </w:trPr>
        <w:tc>
          <w:tcPr>
            <w:tcW w:w="641" w:type="dxa"/>
            <w:vMerge/>
            <w:tcBorders>
              <w:top w:val="nil"/>
              <w:left w:val="nil"/>
              <w:bottom w:val="nil"/>
              <w:right w:val="nil"/>
            </w:tcBorders>
          </w:tcPr>
          <w:p w14:paraId="351C9703"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B8CCE3"/>
          </w:tcPr>
          <w:p w14:paraId="351C9704" w14:textId="77777777" w:rsidR="00E47AB9" w:rsidRDefault="00000000">
            <w:pPr>
              <w:pStyle w:val="TableParagraph"/>
              <w:spacing w:before="8" w:line="257" w:lineRule="exact"/>
              <w:rPr>
                <w:sz w:val="24"/>
              </w:rPr>
            </w:pPr>
            <w:r>
              <w:rPr>
                <w:spacing w:val="-4"/>
                <w:sz w:val="24"/>
              </w:rPr>
              <w:t>DUSR</w:t>
            </w:r>
          </w:p>
        </w:tc>
        <w:tc>
          <w:tcPr>
            <w:tcW w:w="7064" w:type="dxa"/>
            <w:tcBorders>
              <w:top w:val="single" w:sz="4" w:space="0" w:color="FFFFFF"/>
              <w:left w:val="single" w:sz="6" w:space="0" w:color="FFFFFF"/>
              <w:bottom w:val="single" w:sz="4" w:space="0" w:color="FFFFFF"/>
              <w:right w:val="nil"/>
            </w:tcBorders>
            <w:shd w:val="clear" w:color="auto" w:fill="B8CCE3"/>
          </w:tcPr>
          <w:p w14:paraId="351C9705" w14:textId="77777777" w:rsidR="00E47AB9" w:rsidRDefault="00000000">
            <w:pPr>
              <w:pStyle w:val="TableParagraph"/>
              <w:spacing w:before="8" w:line="257" w:lineRule="exact"/>
              <w:ind w:left="99"/>
              <w:rPr>
                <w:sz w:val="24"/>
              </w:rPr>
            </w:pPr>
            <w:r>
              <w:rPr>
                <w:sz w:val="24"/>
              </w:rPr>
              <w:t>Data</w:t>
            </w:r>
            <w:r>
              <w:rPr>
                <w:spacing w:val="-3"/>
                <w:sz w:val="24"/>
              </w:rPr>
              <w:t xml:space="preserve"> </w:t>
            </w:r>
            <w:r>
              <w:rPr>
                <w:sz w:val="24"/>
              </w:rPr>
              <w:t>Usability</w:t>
            </w:r>
            <w:r>
              <w:rPr>
                <w:spacing w:val="-2"/>
                <w:sz w:val="24"/>
              </w:rPr>
              <w:t xml:space="preserve"> </w:t>
            </w:r>
            <w:r>
              <w:rPr>
                <w:sz w:val="24"/>
              </w:rPr>
              <w:t>Summary</w:t>
            </w:r>
            <w:r>
              <w:rPr>
                <w:spacing w:val="-2"/>
                <w:sz w:val="24"/>
              </w:rPr>
              <w:t xml:space="preserve"> Report</w:t>
            </w:r>
          </w:p>
        </w:tc>
      </w:tr>
      <w:tr w:rsidR="00E47AB9" w14:paraId="351C970A" w14:textId="77777777">
        <w:trPr>
          <w:trHeight w:val="285"/>
        </w:trPr>
        <w:tc>
          <w:tcPr>
            <w:tcW w:w="641" w:type="dxa"/>
            <w:vMerge/>
            <w:tcBorders>
              <w:top w:val="nil"/>
              <w:left w:val="nil"/>
              <w:bottom w:val="nil"/>
              <w:right w:val="nil"/>
            </w:tcBorders>
          </w:tcPr>
          <w:p w14:paraId="351C9707"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DCE6F0"/>
          </w:tcPr>
          <w:p w14:paraId="351C9708" w14:textId="77777777" w:rsidR="00E47AB9" w:rsidRDefault="00000000">
            <w:pPr>
              <w:pStyle w:val="TableParagraph"/>
              <w:spacing w:before="8" w:line="257" w:lineRule="exact"/>
              <w:rPr>
                <w:sz w:val="24"/>
              </w:rPr>
            </w:pPr>
            <w:r>
              <w:rPr>
                <w:spacing w:val="-4"/>
                <w:sz w:val="24"/>
              </w:rPr>
              <w:t>EHMP</w:t>
            </w:r>
          </w:p>
        </w:tc>
        <w:tc>
          <w:tcPr>
            <w:tcW w:w="7064" w:type="dxa"/>
            <w:tcBorders>
              <w:top w:val="single" w:sz="4" w:space="0" w:color="FFFFFF"/>
              <w:left w:val="single" w:sz="6" w:space="0" w:color="FFFFFF"/>
              <w:bottom w:val="single" w:sz="4" w:space="0" w:color="FFFFFF"/>
              <w:right w:val="nil"/>
            </w:tcBorders>
            <w:shd w:val="clear" w:color="auto" w:fill="DCE6F0"/>
          </w:tcPr>
          <w:p w14:paraId="351C9709" w14:textId="77777777" w:rsidR="00E47AB9" w:rsidRDefault="00000000">
            <w:pPr>
              <w:pStyle w:val="TableParagraph"/>
              <w:spacing w:before="8" w:line="257" w:lineRule="exact"/>
              <w:ind w:left="99"/>
              <w:rPr>
                <w:sz w:val="24"/>
              </w:rPr>
            </w:pPr>
            <w:r>
              <w:rPr>
                <w:sz w:val="24"/>
              </w:rPr>
              <w:t>Environmental</w:t>
            </w:r>
            <w:r>
              <w:rPr>
                <w:spacing w:val="-4"/>
                <w:sz w:val="24"/>
              </w:rPr>
              <w:t xml:space="preserve"> </w:t>
            </w:r>
            <w:r>
              <w:rPr>
                <w:sz w:val="24"/>
              </w:rPr>
              <w:t>Hazard</w:t>
            </w:r>
            <w:r>
              <w:rPr>
                <w:spacing w:val="-3"/>
                <w:sz w:val="24"/>
              </w:rPr>
              <w:t xml:space="preserve"> </w:t>
            </w:r>
            <w:r>
              <w:rPr>
                <w:sz w:val="24"/>
              </w:rPr>
              <w:t>Management</w:t>
            </w:r>
            <w:r>
              <w:rPr>
                <w:spacing w:val="-3"/>
                <w:sz w:val="24"/>
              </w:rPr>
              <w:t xml:space="preserve"> </w:t>
            </w:r>
            <w:r>
              <w:rPr>
                <w:spacing w:val="-4"/>
                <w:sz w:val="24"/>
              </w:rPr>
              <w:t>Plan</w:t>
            </w:r>
          </w:p>
        </w:tc>
      </w:tr>
      <w:tr w:rsidR="00E47AB9" w14:paraId="351C970E" w14:textId="77777777">
        <w:trPr>
          <w:trHeight w:val="281"/>
        </w:trPr>
        <w:tc>
          <w:tcPr>
            <w:tcW w:w="641" w:type="dxa"/>
            <w:vMerge/>
            <w:tcBorders>
              <w:top w:val="nil"/>
              <w:left w:val="nil"/>
              <w:bottom w:val="nil"/>
              <w:right w:val="nil"/>
            </w:tcBorders>
          </w:tcPr>
          <w:p w14:paraId="351C970B" w14:textId="77777777" w:rsidR="00E47AB9" w:rsidRDefault="00E47AB9">
            <w:pPr>
              <w:rPr>
                <w:sz w:val="2"/>
                <w:szCs w:val="2"/>
              </w:rPr>
            </w:pPr>
          </w:p>
        </w:tc>
        <w:tc>
          <w:tcPr>
            <w:tcW w:w="1758" w:type="dxa"/>
            <w:tcBorders>
              <w:top w:val="single" w:sz="4" w:space="0" w:color="FFFFFF"/>
              <w:left w:val="nil"/>
              <w:bottom w:val="single" w:sz="6" w:space="0" w:color="FFFFFF"/>
              <w:right w:val="single" w:sz="6" w:space="0" w:color="FFFFFF"/>
            </w:tcBorders>
            <w:shd w:val="clear" w:color="auto" w:fill="B8CCE3"/>
          </w:tcPr>
          <w:p w14:paraId="351C970C" w14:textId="77777777" w:rsidR="00E47AB9" w:rsidRDefault="00000000">
            <w:pPr>
              <w:pStyle w:val="TableParagraph"/>
              <w:spacing w:before="6" w:line="255" w:lineRule="exact"/>
              <w:rPr>
                <w:sz w:val="24"/>
              </w:rPr>
            </w:pPr>
            <w:r>
              <w:rPr>
                <w:spacing w:val="-5"/>
                <w:sz w:val="24"/>
              </w:rPr>
              <w:t>EHE</w:t>
            </w:r>
          </w:p>
        </w:tc>
        <w:tc>
          <w:tcPr>
            <w:tcW w:w="7064" w:type="dxa"/>
            <w:tcBorders>
              <w:top w:val="single" w:sz="4" w:space="0" w:color="FFFFFF"/>
              <w:left w:val="single" w:sz="6" w:space="0" w:color="FFFFFF"/>
              <w:bottom w:val="single" w:sz="6" w:space="0" w:color="FFFFFF"/>
              <w:right w:val="nil"/>
            </w:tcBorders>
            <w:shd w:val="clear" w:color="auto" w:fill="B8CCE3"/>
          </w:tcPr>
          <w:p w14:paraId="351C970D" w14:textId="77777777" w:rsidR="00E47AB9" w:rsidRDefault="00000000">
            <w:pPr>
              <w:pStyle w:val="TableParagraph"/>
              <w:spacing w:before="6" w:line="255" w:lineRule="exact"/>
              <w:ind w:left="99"/>
              <w:rPr>
                <w:sz w:val="24"/>
              </w:rPr>
            </w:pPr>
            <w:r>
              <w:rPr>
                <w:sz w:val="24"/>
              </w:rPr>
              <w:t>Environmental</w:t>
            </w:r>
            <w:r>
              <w:rPr>
                <w:spacing w:val="-4"/>
                <w:sz w:val="24"/>
              </w:rPr>
              <w:t xml:space="preserve"> </w:t>
            </w:r>
            <w:r>
              <w:rPr>
                <w:sz w:val="24"/>
              </w:rPr>
              <w:t>Hazard</w:t>
            </w:r>
            <w:r>
              <w:rPr>
                <w:spacing w:val="-3"/>
                <w:sz w:val="24"/>
              </w:rPr>
              <w:t xml:space="preserve"> </w:t>
            </w:r>
            <w:r>
              <w:rPr>
                <w:spacing w:val="-2"/>
                <w:sz w:val="24"/>
              </w:rPr>
              <w:t>Evaluation</w:t>
            </w:r>
          </w:p>
        </w:tc>
      </w:tr>
      <w:tr w:rsidR="00E47AB9" w14:paraId="351C9712" w14:textId="77777777">
        <w:trPr>
          <w:trHeight w:val="280"/>
        </w:trPr>
        <w:tc>
          <w:tcPr>
            <w:tcW w:w="641" w:type="dxa"/>
            <w:vMerge/>
            <w:tcBorders>
              <w:top w:val="nil"/>
              <w:left w:val="nil"/>
              <w:bottom w:val="nil"/>
              <w:right w:val="nil"/>
            </w:tcBorders>
          </w:tcPr>
          <w:p w14:paraId="351C970F" w14:textId="77777777" w:rsidR="00E47AB9" w:rsidRDefault="00E47AB9">
            <w:pPr>
              <w:rPr>
                <w:sz w:val="2"/>
                <w:szCs w:val="2"/>
              </w:rPr>
            </w:pPr>
          </w:p>
        </w:tc>
        <w:tc>
          <w:tcPr>
            <w:tcW w:w="1758" w:type="dxa"/>
            <w:tcBorders>
              <w:top w:val="single" w:sz="6" w:space="0" w:color="FFFFFF"/>
              <w:left w:val="nil"/>
              <w:bottom w:val="single" w:sz="6" w:space="0" w:color="FFFFFF"/>
              <w:right w:val="single" w:sz="6" w:space="0" w:color="FFFFFF"/>
            </w:tcBorders>
            <w:shd w:val="clear" w:color="auto" w:fill="DCE6F0"/>
          </w:tcPr>
          <w:p w14:paraId="351C9710" w14:textId="77777777" w:rsidR="00E47AB9" w:rsidRDefault="00000000">
            <w:pPr>
              <w:pStyle w:val="TableParagraph"/>
              <w:spacing w:before="5" w:line="255" w:lineRule="exact"/>
              <w:rPr>
                <w:sz w:val="24"/>
              </w:rPr>
            </w:pPr>
            <w:r>
              <w:rPr>
                <w:spacing w:val="-5"/>
                <w:sz w:val="24"/>
              </w:rPr>
              <w:t>EPA</w:t>
            </w:r>
          </w:p>
        </w:tc>
        <w:tc>
          <w:tcPr>
            <w:tcW w:w="7064" w:type="dxa"/>
            <w:tcBorders>
              <w:top w:val="single" w:sz="6" w:space="0" w:color="FFFFFF"/>
              <w:left w:val="single" w:sz="6" w:space="0" w:color="FFFFFF"/>
              <w:bottom w:val="single" w:sz="6" w:space="0" w:color="FFFFFF"/>
              <w:right w:val="nil"/>
            </w:tcBorders>
            <w:shd w:val="clear" w:color="auto" w:fill="DCE6F0"/>
          </w:tcPr>
          <w:p w14:paraId="351C9711" w14:textId="77777777" w:rsidR="00E47AB9" w:rsidRDefault="00000000">
            <w:pPr>
              <w:pStyle w:val="TableParagraph"/>
              <w:spacing w:before="5" w:line="255" w:lineRule="exact"/>
              <w:ind w:left="99"/>
              <w:rPr>
                <w:sz w:val="24"/>
              </w:rPr>
            </w:pPr>
            <w:r>
              <w:rPr>
                <w:sz w:val="24"/>
              </w:rPr>
              <w:t>U.S.</w:t>
            </w:r>
            <w:r>
              <w:rPr>
                <w:spacing w:val="-3"/>
                <w:sz w:val="24"/>
              </w:rPr>
              <w:t xml:space="preserve"> </w:t>
            </w:r>
            <w:r>
              <w:rPr>
                <w:sz w:val="24"/>
              </w:rPr>
              <w:t>Environmental</w:t>
            </w:r>
            <w:r>
              <w:rPr>
                <w:spacing w:val="-3"/>
                <w:sz w:val="24"/>
              </w:rPr>
              <w:t xml:space="preserve"> </w:t>
            </w:r>
            <w:r>
              <w:rPr>
                <w:sz w:val="24"/>
              </w:rPr>
              <w:t>Protection</w:t>
            </w:r>
            <w:r>
              <w:rPr>
                <w:spacing w:val="-3"/>
                <w:sz w:val="24"/>
              </w:rPr>
              <w:t xml:space="preserve"> </w:t>
            </w:r>
            <w:r>
              <w:rPr>
                <w:spacing w:val="-2"/>
                <w:sz w:val="24"/>
              </w:rPr>
              <w:t>Agency</w:t>
            </w:r>
          </w:p>
        </w:tc>
      </w:tr>
      <w:tr w:rsidR="00E47AB9" w14:paraId="351C9716" w14:textId="77777777">
        <w:trPr>
          <w:trHeight w:val="281"/>
        </w:trPr>
        <w:tc>
          <w:tcPr>
            <w:tcW w:w="641" w:type="dxa"/>
            <w:vMerge/>
            <w:tcBorders>
              <w:top w:val="nil"/>
              <w:left w:val="nil"/>
              <w:bottom w:val="nil"/>
              <w:right w:val="nil"/>
            </w:tcBorders>
          </w:tcPr>
          <w:p w14:paraId="351C9713" w14:textId="77777777" w:rsidR="00E47AB9" w:rsidRDefault="00E47AB9">
            <w:pPr>
              <w:rPr>
                <w:sz w:val="2"/>
                <w:szCs w:val="2"/>
              </w:rPr>
            </w:pPr>
          </w:p>
        </w:tc>
        <w:tc>
          <w:tcPr>
            <w:tcW w:w="1758" w:type="dxa"/>
            <w:tcBorders>
              <w:top w:val="single" w:sz="6" w:space="0" w:color="FFFFFF"/>
              <w:left w:val="nil"/>
              <w:bottom w:val="single" w:sz="4" w:space="0" w:color="FFFFFF"/>
              <w:right w:val="single" w:sz="6" w:space="0" w:color="FFFFFF"/>
            </w:tcBorders>
            <w:shd w:val="clear" w:color="auto" w:fill="B8CCE3"/>
          </w:tcPr>
          <w:p w14:paraId="351C9714" w14:textId="77777777" w:rsidR="00E47AB9" w:rsidRDefault="00000000">
            <w:pPr>
              <w:pStyle w:val="TableParagraph"/>
              <w:spacing w:before="5" w:line="257" w:lineRule="exact"/>
              <w:rPr>
                <w:sz w:val="24"/>
              </w:rPr>
            </w:pPr>
            <w:r>
              <w:rPr>
                <w:spacing w:val="-5"/>
                <w:sz w:val="24"/>
              </w:rPr>
              <w:t>ESA</w:t>
            </w:r>
          </w:p>
        </w:tc>
        <w:tc>
          <w:tcPr>
            <w:tcW w:w="7064" w:type="dxa"/>
            <w:tcBorders>
              <w:top w:val="single" w:sz="6" w:space="0" w:color="FFFFFF"/>
              <w:left w:val="single" w:sz="6" w:space="0" w:color="FFFFFF"/>
              <w:bottom w:val="single" w:sz="4" w:space="0" w:color="FFFFFF"/>
              <w:right w:val="nil"/>
            </w:tcBorders>
            <w:shd w:val="clear" w:color="auto" w:fill="B8CCE3"/>
          </w:tcPr>
          <w:p w14:paraId="351C9715" w14:textId="77777777" w:rsidR="00E47AB9" w:rsidRDefault="00000000">
            <w:pPr>
              <w:pStyle w:val="TableParagraph"/>
              <w:spacing w:before="5" w:line="257" w:lineRule="exact"/>
              <w:ind w:left="99"/>
              <w:rPr>
                <w:sz w:val="24"/>
              </w:rPr>
            </w:pPr>
            <w:r>
              <w:rPr>
                <w:sz w:val="24"/>
              </w:rPr>
              <w:t>Environmental</w:t>
            </w:r>
            <w:r>
              <w:rPr>
                <w:spacing w:val="-3"/>
                <w:sz w:val="24"/>
              </w:rPr>
              <w:t xml:space="preserve"> </w:t>
            </w:r>
            <w:r>
              <w:rPr>
                <w:sz w:val="24"/>
              </w:rPr>
              <w:t>Site</w:t>
            </w:r>
            <w:r>
              <w:rPr>
                <w:spacing w:val="-2"/>
                <w:sz w:val="24"/>
              </w:rPr>
              <w:t xml:space="preserve"> Assessment</w:t>
            </w:r>
          </w:p>
        </w:tc>
      </w:tr>
      <w:tr w:rsidR="00E47AB9" w14:paraId="351C971A" w14:textId="77777777">
        <w:trPr>
          <w:trHeight w:val="285"/>
        </w:trPr>
        <w:tc>
          <w:tcPr>
            <w:tcW w:w="641" w:type="dxa"/>
            <w:vMerge/>
            <w:tcBorders>
              <w:top w:val="nil"/>
              <w:left w:val="nil"/>
              <w:bottom w:val="nil"/>
              <w:right w:val="nil"/>
            </w:tcBorders>
          </w:tcPr>
          <w:p w14:paraId="351C9717"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DCE6F0"/>
          </w:tcPr>
          <w:p w14:paraId="351C9718" w14:textId="77777777" w:rsidR="00E47AB9" w:rsidRDefault="00000000">
            <w:pPr>
              <w:pStyle w:val="TableParagraph"/>
              <w:spacing w:before="8" w:line="257" w:lineRule="exact"/>
              <w:rPr>
                <w:sz w:val="24"/>
              </w:rPr>
            </w:pPr>
            <w:r>
              <w:rPr>
                <w:spacing w:val="-5"/>
                <w:sz w:val="24"/>
              </w:rPr>
              <w:t>GIS</w:t>
            </w:r>
          </w:p>
        </w:tc>
        <w:tc>
          <w:tcPr>
            <w:tcW w:w="7064" w:type="dxa"/>
            <w:tcBorders>
              <w:top w:val="single" w:sz="4" w:space="0" w:color="FFFFFF"/>
              <w:left w:val="single" w:sz="6" w:space="0" w:color="FFFFFF"/>
              <w:bottom w:val="single" w:sz="4" w:space="0" w:color="FFFFFF"/>
              <w:right w:val="nil"/>
            </w:tcBorders>
            <w:shd w:val="clear" w:color="auto" w:fill="DCE6F0"/>
          </w:tcPr>
          <w:p w14:paraId="351C9719" w14:textId="77777777" w:rsidR="00E47AB9" w:rsidRDefault="00000000">
            <w:pPr>
              <w:pStyle w:val="TableParagraph"/>
              <w:spacing w:before="8" w:line="257" w:lineRule="exact"/>
              <w:ind w:left="99"/>
              <w:rPr>
                <w:sz w:val="24"/>
              </w:rPr>
            </w:pPr>
            <w:r>
              <w:rPr>
                <w:sz w:val="24"/>
              </w:rPr>
              <w:t>Geographic</w:t>
            </w:r>
            <w:r>
              <w:rPr>
                <w:spacing w:val="-3"/>
                <w:sz w:val="24"/>
              </w:rPr>
              <w:t xml:space="preserve"> </w:t>
            </w:r>
            <w:r>
              <w:rPr>
                <w:sz w:val="24"/>
              </w:rPr>
              <w:t>Information</w:t>
            </w:r>
            <w:r>
              <w:rPr>
                <w:spacing w:val="-2"/>
                <w:sz w:val="24"/>
              </w:rPr>
              <w:t xml:space="preserve"> System</w:t>
            </w:r>
          </w:p>
        </w:tc>
      </w:tr>
      <w:tr w:rsidR="00E47AB9" w14:paraId="351C971E" w14:textId="77777777">
        <w:trPr>
          <w:trHeight w:val="285"/>
        </w:trPr>
        <w:tc>
          <w:tcPr>
            <w:tcW w:w="641" w:type="dxa"/>
            <w:vMerge/>
            <w:tcBorders>
              <w:top w:val="nil"/>
              <w:left w:val="nil"/>
              <w:bottom w:val="nil"/>
              <w:right w:val="nil"/>
            </w:tcBorders>
          </w:tcPr>
          <w:p w14:paraId="351C971B"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B8CCE3"/>
          </w:tcPr>
          <w:p w14:paraId="351C971C" w14:textId="77777777" w:rsidR="00E47AB9" w:rsidRDefault="00000000">
            <w:pPr>
              <w:pStyle w:val="TableParagraph"/>
              <w:spacing w:before="8" w:line="257" w:lineRule="exact"/>
              <w:rPr>
                <w:sz w:val="24"/>
              </w:rPr>
            </w:pPr>
            <w:r>
              <w:rPr>
                <w:spacing w:val="-2"/>
                <w:sz w:val="24"/>
              </w:rPr>
              <w:t>HAZWOPER</w:t>
            </w:r>
          </w:p>
        </w:tc>
        <w:tc>
          <w:tcPr>
            <w:tcW w:w="7064" w:type="dxa"/>
            <w:tcBorders>
              <w:top w:val="single" w:sz="4" w:space="0" w:color="FFFFFF"/>
              <w:left w:val="single" w:sz="6" w:space="0" w:color="FFFFFF"/>
              <w:bottom w:val="single" w:sz="4" w:space="0" w:color="FFFFFF"/>
              <w:right w:val="nil"/>
            </w:tcBorders>
            <w:shd w:val="clear" w:color="auto" w:fill="B8CCE3"/>
          </w:tcPr>
          <w:p w14:paraId="351C971D" w14:textId="77777777" w:rsidR="00E47AB9" w:rsidRDefault="00000000">
            <w:pPr>
              <w:pStyle w:val="TableParagraph"/>
              <w:spacing w:before="8" w:line="257" w:lineRule="exact"/>
              <w:ind w:left="99"/>
              <w:rPr>
                <w:sz w:val="24"/>
              </w:rPr>
            </w:pPr>
            <w:r>
              <w:rPr>
                <w:sz w:val="24"/>
              </w:rPr>
              <w:t>Hazardous</w:t>
            </w:r>
            <w:r>
              <w:rPr>
                <w:spacing w:val="-4"/>
                <w:sz w:val="24"/>
              </w:rPr>
              <w:t xml:space="preserve"> </w:t>
            </w:r>
            <w:r>
              <w:rPr>
                <w:sz w:val="24"/>
              </w:rPr>
              <w:t>Waste</w:t>
            </w:r>
            <w:r>
              <w:rPr>
                <w:spacing w:val="-2"/>
                <w:sz w:val="24"/>
              </w:rPr>
              <w:t xml:space="preserve"> </w:t>
            </w:r>
            <w:r>
              <w:rPr>
                <w:sz w:val="24"/>
              </w:rPr>
              <w:t>Operations</w:t>
            </w:r>
            <w:r>
              <w:rPr>
                <w:spacing w:val="-3"/>
                <w:sz w:val="24"/>
              </w:rPr>
              <w:t xml:space="preserve"> </w:t>
            </w:r>
            <w:r>
              <w:rPr>
                <w:sz w:val="24"/>
              </w:rPr>
              <w:t>and</w:t>
            </w:r>
            <w:r>
              <w:rPr>
                <w:spacing w:val="-3"/>
                <w:sz w:val="24"/>
              </w:rPr>
              <w:t xml:space="preserve"> </w:t>
            </w:r>
            <w:r>
              <w:rPr>
                <w:sz w:val="24"/>
              </w:rPr>
              <w:t>Emergency</w:t>
            </w:r>
            <w:r>
              <w:rPr>
                <w:spacing w:val="-3"/>
                <w:sz w:val="24"/>
              </w:rPr>
              <w:t xml:space="preserve"> </w:t>
            </w:r>
            <w:r>
              <w:rPr>
                <w:spacing w:val="-2"/>
                <w:sz w:val="24"/>
              </w:rPr>
              <w:t>Response</w:t>
            </w:r>
          </w:p>
        </w:tc>
      </w:tr>
      <w:tr w:rsidR="00E47AB9" w14:paraId="351C9722" w14:textId="77777777">
        <w:trPr>
          <w:trHeight w:val="285"/>
        </w:trPr>
        <w:tc>
          <w:tcPr>
            <w:tcW w:w="641" w:type="dxa"/>
            <w:vMerge/>
            <w:tcBorders>
              <w:top w:val="nil"/>
              <w:left w:val="nil"/>
              <w:bottom w:val="nil"/>
              <w:right w:val="nil"/>
            </w:tcBorders>
          </w:tcPr>
          <w:p w14:paraId="351C971F"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DCE6F0"/>
          </w:tcPr>
          <w:p w14:paraId="351C9720" w14:textId="77777777" w:rsidR="00E47AB9" w:rsidRDefault="00000000">
            <w:pPr>
              <w:pStyle w:val="TableParagraph"/>
              <w:spacing w:before="8" w:line="257" w:lineRule="exact"/>
              <w:rPr>
                <w:sz w:val="24"/>
              </w:rPr>
            </w:pPr>
            <w:r>
              <w:rPr>
                <w:spacing w:val="-4"/>
                <w:sz w:val="24"/>
              </w:rPr>
              <w:t>HEER</w:t>
            </w:r>
          </w:p>
        </w:tc>
        <w:tc>
          <w:tcPr>
            <w:tcW w:w="7064" w:type="dxa"/>
            <w:tcBorders>
              <w:top w:val="single" w:sz="4" w:space="0" w:color="FFFFFF"/>
              <w:left w:val="single" w:sz="6" w:space="0" w:color="FFFFFF"/>
              <w:bottom w:val="single" w:sz="4" w:space="0" w:color="FFFFFF"/>
              <w:right w:val="nil"/>
            </w:tcBorders>
            <w:shd w:val="clear" w:color="auto" w:fill="DCE6F0"/>
          </w:tcPr>
          <w:p w14:paraId="351C9721" w14:textId="77777777" w:rsidR="00E47AB9" w:rsidRDefault="00000000">
            <w:pPr>
              <w:pStyle w:val="TableParagraph"/>
              <w:spacing w:before="8" w:line="257" w:lineRule="exact"/>
              <w:ind w:left="99"/>
              <w:rPr>
                <w:sz w:val="24"/>
              </w:rPr>
            </w:pPr>
            <w:r>
              <w:rPr>
                <w:sz w:val="24"/>
              </w:rPr>
              <w:t>Hazard</w:t>
            </w:r>
            <w:r>
              <w:rPr>
                <w:spacing w:val="-3"/>
                <w:sz w:val="24"/>
              </w:rPr>
              <w:t xml:space="preserve"> </w:t>
            </w:r>
            <w:r>
              <w:rPr>
                <w:sz w:val="24"/>
              </w:rPr>
              <w:t>Evaluation</w:t>
            </w:r>
            <w:r>
              <w:rPr>
                <w:spacing w:val="-2"/>
                <w:sz w:val="24"/>
              </w:rPr>
              <w:t xml:space="preserve"> </w:t>
            </w:r>
            <w:r>
              <w:rPr>
                <w:sz w:val="24"/>
              </w:rPr>
              <w:t>and</w:t>
            </w:r>
            <w:r>
              <w:rPr>
                <w:spacing w:val="-2"/>
                <w:sz w:val="24"/>
              </w:rPr>
              <w:t xml:space="preserve"> </w:t>
            </w:r>
            <w:r>
              <w:rPr>
                <w:sz w:val="24"/>
              </w:rPr>
              <w:t>Emergency</w:t>
            </w:r>
            <w:r>
              <w:rPr>
                <w:spacing w:val="-2"/>
                <w:sz w:val="24"/>
              </w:rPr>
              <w:t xml:space="preserve"> </w:t>
            </w:r>
            <w:r>
              <w:rPr>
                <w:sz w:val="24"/>
              </w:rPr>
              <w:t>Response</w:t>
            </w:r>
            <w:r>
              <w:rPr>
                <w:spacing w:val="-3"/>
                <w:sz w:val="24"/>
              </w:rPr>
              <w:t xml:space="preserve"> </w:t>
            </w:r>
            <w:r>
              <w:rPr>
                <w:spacing w:val="-2"/>
                <w:sz w:val="24"/>
              </w:rPr>
              <w:t>(Office)</w:t>
            </w:r>
          </w:p>
        </w:tc>
      </w:tr>
      <w:tr w:rsidR="00E47AB9" w14:paraId="351C9726" w14:textId="77777777">
        <w:trPr>
          <w:trHeight w:val="285"/>
        </w:trPr>
        <w:tc>
          <w:tcPr>
            <w:tcW w:w="641" w:type="dxa"/>
            <w:vMerge/>
            <w:tcBorders>
              <w:top w:val="nil"/>
              <w:left w:val="nil"/>
              <w:bottom w:val="nil"/>
              <w:right w:val="nil"/>
            </w:tcBorders>
          </w:tcPr>
          <w:p w14:paraId="351C9723"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B8CCE3"/>
          </w:tcPr>
          <w:p w14:paraId="351C9724" w14:textId="77777777" w:rsidR="00E47AB9" w:rsidRDefault="00000000">
            <w:pPr>
              <w:pStyle w:val="TableParagraph"/>
              <w:spacing w:before="8" w:line="257" w:lineRule="exact"/>
              <w:rPr>
                <w:sz w:val="24"/>
              </w:rPr>
            </w:pPr>
            <w:r>
              <w:rPr>
                <w:spacing w:val="-5"/>
                <w:sz w:val="24"/>
              </w:rPr>
              <w:t>HRS</w:t>
            </w:r>
          </w:p>
        </w:tc>
        <w:tc>
          <w:tcPr>
            <w:tcW w:w="7064" w:type="dxa"/>
            <w:tcBorders>
              <w:top w:val="single" w:sz="4" w:space="0" w:color="FFFFFF"/>
              <w:left w:val="single" w:sz="6" w:space="0" w:color="FFFFFF"/>
              <w:bottom w:val="single" w:sz="4" w:space="0" w:color="FFFFFF"/>
              <w:right w:val="nil"/>
            </w:tcBorders>
            <w:shd w:val="clear" w:color="auto" w:fill="B8CCE3"/>
          </w:tcPr>
          <w:p w14:paraId="351C9725" w14:textId="77777777" w:rsidR="00E47AB9" w:rsidRDefault="00000000">
            <w:pPr>
              <w:pStyle w:val="TableParagraph"/>
              <w:spacing w:before="8" w:line="257" w:lineRule="exact"/>
              <w:ind w:left="99"/>
              <w:rPr>
                <w:sz w:val="24"/>
              </w:rPr>
            </w:pPr>
            <w:r>
              <w:rPr>
                <w:sz w:val="24"/>
              </w:rPr>
              <w:t>Hawai‘i</w:t>
            </w:r>
            <w:r>
              <w:rPr>
                <w:spacing w:val="-4"/>
                <w:sz w:val="24"/>
              </w:rPr>
              <w:t xml:space="preserve"> </w:t>
            </w:r>
            <w:r>
              <w:rPr>
                <w:sz w:val="24"/>
              </w:rPr>
              <w:t>Revised</w:t>
            </w:r>
            <w:r>
              <w:rPr>
                <w:spacing w:val="-3"/>
                <w:sz w:val="24"/>
              </w:rPr>
              <w:t xml:space="preserve"> </w:t>
            </w:r>
            <w:r>
              <w:rPr>
                <w:spacing w:val="-2"/>
                <w:sz w:val="24"/>
              </w:rPr>
              <w:t>Statutes</w:t>
            </w:r>
          </w:p>
        </w:tc>
      </w:tr>
      <w:tr w:rsidR="00E47AB9" w14:paraId="351C972A" w14:textId="77777777">
        <w:trPr>
          <w:trHeight w:val="285"/>
        </w:trPr>
        <w:tc>
          <w:tcPr>
            <w:tcW w:w="641" w:type="dxa"/>
            <w:vMerge/>
            <w:tcBorders>
              <w:top w:val="nil"/>
              <w:left w:val="nil"/>
              <w:bottom w:val="nil"/>
              <w:right w:val="nil"/>
            </w:tcBorders>
          </w:tcPr>
          <w:p w14:paraId="351C9727" w14:textId="77777777" w:rsidR="00E47AB9" w:rsidRDefault="00E47AB9">
            <w:pPr>
              <w:rPr>
                <w:sz w:val="2"/>
                <w:szCs w:val="2"/>
              </w:rPr>
            </w:pPr>
          </w:p>
        </w:tc>
        <w:tc>
          <w:tcPr>
            <w:tcW w:w="1758" w:type="dxa"/>
            <w:tcBorders>
              <w:top w:val="single" w:sz="4" w:space="0" w:color="FFFFFF"/>
              <w:left w:val="nil"/>
              <w:bottom w:val="single" w:sz="4" w:space="0" w:color="FFFFFF"/>
              <w:right w:val="single" w:sz="6" w:space="0" w:color="FFFFFF"/>
            </w:tcBorders>
            <w:shd w:val="clear" w:color="auto" w:fill="DCE6F0"/>
          </w:tcPr>
          <w:p w14:paraId="351C9728" w14:textId="77777777" w:rsidR="00E47AB9" w:rsidRDefault="00000000">
            <w:pPr>
              <w:pStyle w:val="TableParagraph"/>
              <w:spacing w:before="8" w:line="257" w:lineRule="exact"/>
              <w:rPr>
                <w:sz w:val="24"/>
              </w:rPr>
            </w:pPr>
            <w:r>
              <w:rPr>
                <w:spacing w:val="-5"/>
                <w:sz w:val="24"/>
              </w:rPr>
              <w:t>HSP</w:t>
            </w:r>
          </w:p>
        </w:tc>
        <w:tc>
          <w:tcPr>
            <w:tcW w:w="7064" w:type="dxa"/>
            <w:tcBorders>
              <w:top w:val="single" w:sz="4" w:space="0" w:color="FFFFFF"/>
              <w:left w:val="single" w:sz="6" w:space="0" w:color="FFFFFF"/>
              <w:bottom w:val="single" w:sz="4" w:space="0" w:color="FFFFFF"/>
              <w:right w:val="nil"/>
            </w:tcBorders>
            <w:shd w:val="clear" w:color="auto" w:fill="DCE6F0"/>
          </w:tcPr>
          <w:p w14:paraId="351C9729" w14:textId="77777777" w:rsidR="00E47AB9" w:rsidRDefault="00000000">
            <w:pPr>
              <w:pStyle w:val="TableParagraph"/>
              <w:spacing w:before="8" w:line="257" w:lineRule="exact"/>
              <w:ind w:left="99"/>
              <w:rPr>
                <w:sz w:val="24"/>
              </w:rPr>
            </w:pPr>
            <w:r>
              <w:rPr>
                <w:sz w:val="24"/>
              </w:rPr>
              <w:t>Health</w:t>
            </w:r>
            <w:r>
              <w:rPr>
                <w:spacing w:val="-4"/>
                <w:sz w:val="24"/>
              </w:rPr>
              <w:t xml:space="preserve"> </w:t>
            </w:r>
            <w:r>
              <w:rPr>
                <w:sz w:val="24"/>
              </w:rPr>
              <w:t>&amp;</w:t>
            </w:r>
            <w:r>
              <w:rPr>
                <w:spacing w:val="-2"/>
                <w:sz w:val="24"/>
              </w:rPr>
              <w:t xml:space="preserve"> </w:t>
            </w:r>
            <w:r>
              <w:rPr>
                <w:sz w:val="24"/>
              </w:rPr>
              <w:t>Safety</w:t>
            </w:r>
            <w:r>
              <w:rPr>
                <w:spacing w:val="-2"/>
                <w:sz w:val="24"/>
              </w:rPr>
              <w:t xml:space="preserve"> </w:t>
            </w:r>
            <w:r>
              <w:rPr>
                <w:spacing w:val="-4"/>
                <w:sz w:val="24"/>
              </w:rPr>
              <w:t>Plan</w:t>
            </w:r>
          </w:p>
        </w:tc>
      </w:tr>
      <w:tr w:rsidR="00E47AB9" w14:paraId="351C972E" w14:textId="77777777">
        <w:trPr>
          <w:trHeight w:val="285"/>
        </w:trPr>
        <w:tc>
          <w:tcPr>
            <w:tcW w:w="641" w:type="dxa"/>
            <w:vMerge/>
            <w:tcBorders>
              <w:top w:val="nil"/>
              <w:left w:val="nil"/>
              <w:bottom w:val="nil"/>
              <w:right w:val="nil"/>
            </w:tcBorders>
          </w:tcPr>
          <w:p w14:paraId="351C972B" w14:textId="77777777" w:rsidR="00E47AB9" w:rsidRDefault="00E47AB9">
            <w:pPr>
              <w:rPr>
                <w:sz w:val="2"/>
                <w:szCs w:val="2"/>
              </w:rPr>
            </w:pPr>
          </w:p>
        </w:tc>
        <w:tc>
          <w:tcPr>
            <w:tcW w:w="1758" w:type="dxa"/>
            <w:tcBorders>
              <w:top w:val="single" w:sz="4" w:space="0" w:color="FFFFFF"/>
              <w:left w:val="nil"/>
              <w:bottom w:val="nil"/>
              <w:right w:val="single" w:sz="6" w:space="0" w:color="FFFFFF"/>
            </w:tcBorders>
            <w:shd w:val="clear" w:color="auto" w:fill="B8CCE3"/>
          </w:tcPr>
          <w:p w14:paraId="351C972C" w14:textId="77777777" w:rsidR="00E47AB9" w:rsidRDefault="00000000">
            <w:pPr>
              <w:pStyle w:val="TableParagraph"/>
              <w:spacing w:before="8" w:line="257" w:lineRule="exact"/>
              <w:rPr>
                <w:sz w:val="24"/>
              </w:rPr>
            </w:pPr>
            <w:r>
              <w:rPr>
                <w:spacing w:val="-5"/>
                <w:sz w:val="24"/>
              </w:rPr>
              <w:t>IDW</w:t>
            </w:r>
          </w:p>
        </w:tc>
        <w:tc>
          <w:tcPr>
            <w:tcW w:w="7064" w:type="dxa"/>
            <w:tcBorders>
              <w:top w:val="single" w:sz="4" w:space="0" w:color="FFFFFF"/>
              <w:left w:val="single" w:sz="6" w:space="0" w:color="FFFFFF"/>
              <w:bottom w:val="nil"/>
              <w:right w:val="nil"/>
            </w:tcBorders>
            <w:shd w:val="clear" w:color="auto" w:fill="B8CCE3"/>
          </w:tcPr>
          <w:p w14:paraId="351C972D" w14:textId="77777777" w:rsidR="00E47AB9" w:rsidRDefault="00000000">
            <w:pPr>
              <w:pStyle w:val="TableParagraph"/>
              <w:spacing w:before="8" w:line="257" w:lineRule="exact"/>
              <w:ind w:left="99"/>
              <w:rPr>
                <w:sz w:val="24"/>
              </w:rPr>
            </w:pPr>
            <w:r>
              <w:rPr>
                <w:sz w:val="24"/>
              </w:rPr>
              <w:t>Investigation-Derived</w:t>
            </w:r>
            <w:r>
              <w:rPr>
                <w:spacing w:val="-9"/>
                <w:sz w:val="24"/>
              </w:rPr>
              <w:t xml:space="preserve"> </w:t>
            </w:r>
            <w:r>
              <w:rPr>
                <w:spacing w:val="-2"/>
                <w:sz w:val="24"/>
              </w:rPr>
              <w:t>Waste</w:t>
            </w:r>
          </w:p>
        </w:tc>
      </w:tr>
    </w:tbl>
    <w:p w14:paraId="351C972F" w14:textId="77777777" w:rsidR="00E47AB9" w:rsidRDefault="00E47AB9">
      <w:pPr>
        <w:pStyle w:val="TableParagraph"/>
        <w:spacing w:line="257" w:lineRule="exact"/>
        <w:rPr>
          <w:sz w:val="24"/>
        </w:rPr>
        <w:sectPr w:rsidR="00E47AB9">
          <w:pgSz w:w="12240" w:h="15840"/>
          <w:pgMar w:top="1360" w:right="1080" w:bottom="1520" w:left="1080" w:header="0" w:footer="1302" w:gutter="0"/>
          <w:cols w:space="720"/>
        </w:sectPr>
      </w:pPr>
    </w:p>
    <w:p w14:paraId="351C9730" w14:textId="77777777" w:rsidR="00E47AB9" w:rsidRDefault="00E47AB9">
      <w:pPr>
        <w:pStyle w:val="BodyText"/>
        <w:spacing w:before="6"/>
        <w:rPr>
          <w:sz w:val="2"/>
        </w:rPr>
      </w:pPr>
    </w:p>
    <w:tbl>
      <w:tblPr>
        <w:tblW w:w="0" w:type="auto"/>
        <w:tblCellSpacing w:w="5" w:type="dxa"/>
        <w:tblInd w:w="985" w:type="dxa"/>
        <w:tblLayout w:type="fixed"/>
        <w:tblCellMar>
          <w:left w:w="0" w:type="dxa"/>
          <w:right w:w="0" w:type="dxa"/>
        </w:tblCellMar>
        <w:tblLook w:val="01E0" w:firstRow="1" w:lastRow="1" w:firstColumn="1" w:lastColumn="1" w:noHBand="0" w:noVBand="0"/>
      </w:tblPr>
      <w:tblGrid>
        <w:gridCol w:w="1767"/>
        <w:gridCol w:w="7073"/>
      </w:tblGrid>
      <w:tr w:rsidR="00E47AB9" w14:paraId="351C9733" w14:textId="77777777">
        <w:trPr>
          <w:trHeight w:val="285"/>
          <w:tblCellSpacing w:w="5" w:type="dxa"/>
        </w:trPr>
        <w:tc>
          <w:tcPr>
            <w:tcW w:w="1752" w:type="dxa"/>
            <w:tcBorders>
              <w:bottom w:val="nil"/>
            </w:tcBorders>
            <w:shd w:val="clear" w:color="auto" w:fill="DCE6F0"/>
          </w:tcPr>
          <w:p w14:paraId="351C9731" w14:textId="77777777" w:rsidR="00E47AB9" w:rsidRDefault="00000000">
            <w:pPr>
              <w:pStyle w:val="TableParagraph"/>
              <w:spacing w:before="8" w:line="257" w:lineRule="exact"/>
              <w:ind w:left="108"/>
              <w:rPr>
                <w:sz w:val="24"/>
              </w:rPr>
            </w:pPr>
            <w:r>
              <w:rPr>
                <w:spacing w:val="-4"/>
                <w:sz w:val="24"/>
              </w:rPr>
              <w:t>NHPA</w:t>
            </w:r>
          </w:p>
        </w:tc>
        <w:tc>
          <w:tcPr>
            <w:tcW w:w="7058" w:type="dxa"/>
            <w:tcBorders>
              <w:bottom w:val="nil"/>
            </w:tcBorders>
            <w:shd w:val="clear" w:color="auto" w:fill="DCE6F0"/>
          </w:tcPr>
          <w:p w14:paraId="351C9732" w14:textId="77777777" w:rsidR="00E47AB9" w:rsidRDefault="00000000">
            <w:pPr>
              <w:pStyle w:val="TableParagraph"/>
              <w:spacing w:before="8" w:line="257" w:lineRule="exact"/>
              <w:ind w:left="101"/>
              <w:rPr>
                <w:sz w:val="24"/>
              </w:rPr>
            </w:pPr>
            <w:r>
              <w:rPr>
                <w:sz w:val="24"/>
              </w:rPr>
              <w:t>National</w:t>
            </w:r>
            <w:r>
              <w:rPr>
                <w:spacing w:val="-3"/>
                <w:sz w:val="24"/>
              </w:rPr>
              <w:t xml:space="preserve"> </w:t>
            </w:r>
            <w:r>
              <w:rPr>
                <w:sz w:val="24"/>
              </w:rPr>
              <w:t>Historic</w:t>
            </w:r>
            <w:r>
              <w:rPr>
                <w:spacing w:val="-4"/>
                <w:sz w:val="24"/>
              </w:rPr>
              <w:t xml:space="preserve"> </w:t>
            </w:r>
            <w:r>
              <w:rPr>
                <w:sz w:val="24"/>
              </w:rPr>
              <w:t>Preservation</w:t>
            </w:r>
            <w:r>
              <w:rPr>
                <w:spacing w:val="-2"/>
                <w:sz w:val="24"/>
              </w:rPr>
              <w:t xml:space="preserve"> </w:t>
            </w:r>
            <w:r>
              <w:rPr>
                <w:spacing w:val="-5"/>
                <w:sz w:val="24"/>
              </w:rPr>
              <w:t>Act</w:t>
            </w:r>
          </w:p>
        </w:tc>
      </w:tr>
      <w:tr w:rsidR="00E47AB9" w14:paraId="351C9736" w14:textId="77777777">
        <w:trPr>
          <w:trHeight w:val="285"/>
          <w:tblCellSpacing w:w="5" w:type="dxa"/>
        </w:trPr>
        <w:tc>
          <w:tcPr>
            <w:tcW w:w="1752" w:type="dxa"/>
            <w:tcBorders>
              <w:top w:val="nil"/>
              <w:bottom w:val="nil"/>
            </w:tcBorders>
            <w:shd w:val="clear" w:color="auto" w:fill="B8CCE3"/>
          </w:tcPr>
          <w:p w14:paraId="351C9734" w14:textId="77777777" w:rsidR="00E47AB9" w:rsidRDefault="00000000">
            <w:pPr>
              <w:pStyle w:val="TableParagraph"/>
              <w:spacing w:before="8" w:line="257" w:lineRule="exact"/>
              <w:ind w:left="108"/>
              <w:rPr>
                <w:sz w:val="24"/>
              </w:rPr>
            </w:pPr>
            <w:r>
              <w:rPr>
                <w:spacing w:val="-5"/>
                <w:sz w:val="24"/>
              </w:rPr>
              <w:t>OHA</w:t>
            </w:r>
          </w:p>
        </w:tc>
        <w:tc>
          <w:tcPr>
            <w:tcW w:w="7058" w:type="dxa"/>
            <w:tcBorders>
              <w:top w:val="nil"/>
              <w:bottom w:val="nil"/>
            </w:tcBorders>
            <w:shd w:val="clear" w:color="auto" w:fill="B8CCE3"/>
          </w:tcPr>
          <w:p w14:paraId="351C9735" w14:textId="77777777" w:rsidR="00E47AB9" w:rsidRDefault="00000000">
            <w:pPr>
              <w:pStyle w:val="TableParagraph"/>
              <w:spacing w:before="8" w:line="257" w:lineRule="exact"/>
              <w:ind w:left="101"/>
              <w:rPr>
                <w:sz w:val="24"/>
              </w:rPr>
            </w:pPr>
            <w:r>
              <w:rPr>
                <w:sz w:val="24"/>
              </w:rPr>
              <w:t>Office</w:t>
            </w:r>
            <w:r>
              <w:rPr>
                <w:spacing w:val="-3"/>
                <w:sz w:val="24"/>
              </w:rPr>
              <w:t xml:space="preserve"> </w:t>
            </w:r>
            <w:r>
              <w:rPr>
                <w:sz w:val="24"/>
              </w:rPr>
              <w:t>of</w:t>
            </w:r>
            <w:r>
              <w:rPr>
                <w:spacing w:val="-3"/>
                <w:sz w:val="24"/>
              </w:rPr>
              <w:t xml:space="preserve"> </w:t>
            </w:r>
            <w:r>
              <w:rPr>
                <w:sz w:val="24"/>
              </w:rPr>
              <w:t>Hawaiian</w:t>
            </w:r>
            <w:r>
              <w:rPr>
                <w:spacing w:val="-1"/>
                <w:sz w:val="24"/>
              </w:rPr>
              <w:t xml:space="preserve"> </w:t>
            </w:r>
            <w:r>
              <w:rPr>
                <w:spacing w:val="-2"/>
                <w:sz w:val="24"/>
              </w:rPr>
              <w:t>Affairs</w:t>
            </w:r>
          </w:p>
        </w:tc>
      </w:tr>
      <w:tr w:rsidR="00E47AB9" w14:paraId="351C9739" w14:textId="77777777">
        <w:trPr>
          <w:trHeight w:val="285"/>
          <w:tblCellSpacing w:w="5" w:type="dxa"/>
        </w:trPr>
        <w:tc>
          <w:tcPr>
            <w:tcW w:w="1752" w:type="dxa"/>
            <w:tcBorders>
              <w:top w:val="nil"/>
              <w:bottom w:val="nil"/>
            </w:tcBorders>
            <w:shd w:val="clear" w:color="auto" w:fill="DCE6F0"/>
          </w:tcPr>
          <w:p w14:paraId="351C9737" w14:textId="77777777" w:rsidR="00E47AB9" w:rsidRDefault="00000000">
            <w:pPr>
              <w:pStyle w:val="TableParagraph"/>
              <w:spacing w:before="8" w:line="257" w:lineRule="exact"/>
              <w:ind w:left="108"/>
              <w:rPr>
                <w:sz w:val="24"/>
              </w:rPr>
            </w:pPr>
            <w:r>
              <w:rPr>
                <w:spacing w:val="-4"/>
                <w:sz w:val="24"/>
              </w:rPr>
              <w:t>OSHA</w:t>
            </w:r>
          </w:p>
        </w:tc>
        <w:tc>
          <w:tcPr>
            <w:tcW w:w="7058" w:type="dxa"/>
            <w:tcBorders>
              <w:top w:val="nil"/>
              <w:bottom w:val="nil"/>
            </w:tcBorders>
            <w:shd w:val="clear" w:color="auto" w:fill="DCE6F0"/>
          </w:tcPr>
          <w:p w14:paraId="351C9738" w14:textId="77777777" w:rsidR="00E47AB9" w:rsidRDefault="00000000">
            <w:pPr>
              <w:pStyle w:val="TableParagraph"/>
              <w:spacing w:before="8" w:line="257" w:lineRule="exact"/>
              <w:ind w:left="101"/>
              <w:rPr>
                <w:sz w:val="24"/>
              </w:rPr>
            </w:pPr>
            <w:r>
              <w:rPr>
                <w:sz w:val="24"/>
              </w:rPr>
              <w:t>Occupational</w:t>
            </w:r>
            <w:r>
              <w:rPr>
                <w:spacing w:val="-3"/>
                <w:sz w:val="24"/>
              </w:rPr>
              <w:t xml:space="preserve"> </w:t>
            </w:r>
            <w:r>
              <w:rPr>
                <w:sz w:val="24"/>
              </w:rPr>
              <w:t>Safety</w:t>
            </w:r>
            <w:r>
              <w:rPr>
                <w:spacing w:val="-2"/>
                <w:sz w:val="24"/>
              </w:rPr>
              <w:t xml:space="preserve"> </w:t>
            </w:r>
            <w:r>
              <w:rPr>
                <w:sz w:val="24"/>
              </w:rPr>
              <w:t>and</w:t>
            </w:r>
            <w:r>
              <w:rPr>
                <w:spacing w:val="-1"/>
                <w:sz w:val="24"/>
              </w:rPr>
              <w:t xml:space="preserve"> </w:t>
            </w:r>
            <w:r>
              <w:rPr>
                <w:sz w:val="24"/>
              </w:rPr>
              <w:t>Health</w:t>
            </w:r>
            <w:r>
              <w:rPr>
                <w:spacing w:val="-2"/>
                <w:sz w:val="24"/>
              </w:rPr>
              <w:t xml:space="preserve"> Administration</w:t>
            </w:r>
          </w:p>
        </w:tc>
      </w:tr>
      <w:tr w:rsidR="00E47AB9" w14:paraId="351C973C" w14:textId="77777777">
        <w:trPr>
          <w:trHeight w:val="285"/>
          <w:tblCellSpacing w:w="5" w:type="dxa"/>
        </w:trPr>
        <w:tc>
          <w:tcPr>
            <w:tcW w:w="1752" w:type="dxa"/>
            <w:tcBorders>
              <w:top w:val="nil"/>
              <w:bottom w:val="nil"/>
            </w:tcBorders>
            <w:shd w:val="clear" w:color="auto" w:fill="B8CCE3"/>
          </w:tcPr>
          <w:p w14:paraId="351C973A" w14:textId="77777777" w:rsidR="00E47AB9" w:rsidRDefault="00000000">
            <w:pPr>
              <w:pStyle w:val="TableParagraph"/>
              <w:spacing w:before="8" w:line="257" w:lineRule="exact"/>
              <w:ind w:left="108"/>
              <w:rPr>
                <w:sz w:val="24"/>
              </w:rPr>
            </w:pPr>
            <w:r>
              <w:rPr>
                <w:spacing w:val="-4"/>
                <w:sz w:val="24"/>
              </w:rPr>
              <w:t>QAPP</w:t>
            </w:r>
          </w:p>
        </w:tc>
        <w:tc>
          <w:tcPr>
            <w:tcW w:w="7058" w:type="dxa"/>
            <w:tcBorders>
              <w:top w:val="nil"/>
              <w:bottom w:val="nil"/>
            </w:tcBorders>
            <w:shd w:val="clear" w:color="auto" w:fill="B8CCE3"/>
          </w:tcPr>
          <w:p w14:paraId="351C973B" w14:textId="77777777" w:rsidR="00E47AB9" w:rsidRDefault="00000000">
            <w:pPr>
              <w:pStyle w:val="TableParagraph"/>
              <w:spacing w:before="8" w:line="257" w:lineRule="exact"/>
              <w:ind w:left="101"/>
              <w:rPr>
                <w:sz w:val="24"/>
              </w:rPr>
            </w:pPr>
            <w:r>
              <w:rPr>
                <w:sz w:val="24"/>
              </w:rPr>
              <w:t>Quality</w:t>
            </w:r>
            <w:r>
              <w:rPr>
                <w:spacing w:val="-2"/>
                <w:sz w:val="24"/>
              </w:rPr>
              <w:t xml:space="preserve"> </w:t>
            </w:r>
            <w:r>
              <w:rPr>
                <w:sz w:val="24"/>
              </w:rPr>
              <w:t>Assurance</w:t>
            </w:r>
            <w:r>
              <w:rPr>
                <w:spacing w:val="-3"/>
                <w:sz w:val="24"/>
              </w:rPr>
              <w:t xml:space="preserve"> </w:t>
            </w:r>
            <w:r>
              <w:rPr>
                <w:sz w:val="24"/>
              </w:rPr>
              <w:t>Project</w:t>
            </w:r>
            <w:r>
              <w:rPr>
                <w:spacing w:val="-1"/>
                <w:sz w:val="24"/>
              </w:rPr>
              <w:t xml:space="preserve"> </w:t>
            </w:r>
            <w:r>
              <w:rPr>
                <w:spacing w:val="-4"/>
                <w:sz w:val="24"/>
              </w:rPr>
              <w:t>Plan</w:t>
            </w:r>
          </w:p>
        </w:tc>
      </w:tr>
      <w:tr w:rsidR="00E47AB9" w14:paraId="351C973F" w14:textId="77777777">
        <w:trPr>
          <w:trHeight w:val="285"/>
          <w:tblCellSpacing w:w="5" w:type="dxa"/>
        </w:trPr>
        <w:tc>
          <w:tcPr>
            <w:tcW w:w="1752" w:type="dxa"/>
            <w:tcBorders>
              <w:top w:val="nil"/>
              <w:bottom w:val="nil"/>
            </w:tcBorders>
            <w:shd w:val="clear" w:color="auto" w:fill="DCE6F0"/>
          </w:tcPr>
          <w:p w14:paraId="351C973D" w14:textId="77777777" w:rsidR="00E47AB9" w:rsidRDefault="00000000">
            <w:pPr>
              <w:pStyle w:val="TableParagraph"/>
              <w:spacing w:before="8" w:line="257" w:lineRule="exact"/>
              <w:ind w:left="108"/>
              <w:rPr>
                <w:sz w:val="24"/>
              </w:rPr>
            </w:pPr>
            <w:r>
              <w:rPr>
                <w:spacing w:val="-5"/>
                <w:sz w:val="24"/>
              </w:rPr>
              <w:t>QEP</w:t>
            </w:r>
          </w:p>
        </w:tc>
        <w:tc>
          <w:tcPr>
            <w:tcW w:w="7058" w:type="dxa"/>
            <w:tcBorders>
              <w:top w:val="nil"/>
              <w:bottom w:val="nil"/>
            </w:tcBorders>
            <w:shd w:val="clear" w:color="auto" w:fill="DCE6F0"/>
          </w:tcPr>
          <w:p w14:paraId="351C973E" w14:textId="77777777" w:rsidR="00E47AB9" w:rsidRDefault="00000000">
            <w:pPr>
              <w:pStyle w:val="TableParagraph"/>
              <w:spacing w:before="8" w:line="257" w:lineRule="exact"/>
              <w:ind w:left="101"/>
              <w:rPr>
                <w:sz w:val="24"/>
              </w:rPr>
            </w:pPr>
            <w:r>
              <w:rPr>
                <w:sz w:val="24"/>
              </w:rPr>
              <w:t>Qualified</w:t>
            </w:r>
            <w:r>
              <w:rPr>
                <w:spacing w:val="-4"/>
                <w:sz w:val="24"/>
              </w:rPr>
              <w:t xml:space="preserve"> </w:t>
            </w:r>
            <w:r>
              <w:rPr>
                <w:sz w:val="24"/>
              </w:rPr>
              <w:t>Environmental</w:t>
            </w:r>
            <w:r>
              <w:rPr>
                <w:spacing w:val="-2"/>
                <w:sz w:val="24"/>
              </w:rPr>
              <w:t xml:space="preserve"> Professional</w:t>
            </w:r>
          </w:p>
        </w:tc>
      </w:tr>
      <w:tr w:rsidR="00E47AB9" w14:paraId="351C9742" w14:textId="77777777">
        <w:trPr>
          <w:trHeight w:val="285"/>
          <w:tblCellSpacing w:w="5" w:type="dxa"/>
        </w:trPr>
        <w:tc>
          <w:tcPr>
            <w:tcW w:w="1752" w:type="dxa"/>
            <w:tcBorders>
              <w:top w:val="nil"/>
              <w:bottom w:val="nil"/>
            </w:tcBorders>
            <w:shd w:val="clear" w:color="auto" w:fill="B8CCE3"/>
          </w:tcPr>
          <w:p w14:paraId="351C9740" w14:textId="77777777" w:rsidR="00E47AB9" w:rsidRDefault="00000000">
            <w:pPr>
              <w:pStyle w:val="TableParagraph"/>
              <w:spacing w:before="8" w:line="257" w:lineRule="exact"/>
              <w:ind w:left="108"/>
              <w:rPr>
                <w:sz w:val="24"/>
              </w:rPr>
            </w:pPr>
            <w:r>
              <w:rPr>
                <w:spacing w:val="-4"/>
                <w:sz w:val="24"/>
              </w:rPr>
              <w:t>RAWP</w:t>
            </w:r>
          </w:p>
        </w:tc>
        <w:tc>
          <w:tcPr>
            <w:tcW w:w="7058" w:type="dxa"/>
            <w:tcBorders>
              <w:top w:val="nil"/>
              <w:bottom w:val="nil"/>
            </w:tcBorders>
            <w:shd w:val="clear" w:color="auto" w:fill="B8CCE3"/>
          </w:tcPr>
          <w:p w14:paraId="351C9741" w14:textId="77777777" w:rsidR="00E47AB9" w:rsidRDefault="00000000">
            <w:pPr>
              <w:pStyle w:val="TableParagraph"/>
              <w:spacing w:before="8" w:line="257" w:lineRule="exact"/>
              <w:ind w:left="101"/>
              <w:rPr>
                <w:sz w:val="24"/>
              </w:rPr>
            </w:pPr>
            <w:r>
              <w:rPr>
                <w:sz w:val="24"/>
              </w:rPr>
              <w:t>Removal</w:t>
            </w:r>
            <w:r>
              <w:rPr>
                <w:spacing w:val="-2"/>
                <w:sz w:val="24"/>
              </w:rPr>
              <w:t xml:space="preserve"> </w:t>
            </w:r>
            <w:r>
              <w:rPr>
                <w:sz w:val="24"/>
              </w:rPr>
              <w:t>Action</w:t>
            </w:r>
            <w:r>
              <w:rPr>
                <w:spacing w:val="-2"/>
                <w:sz w:val="24"/>
              </w:rPr>
              <w:t xml:space="preserve"> </w:t>
            </w:r>
            <w:r>
              <w:rPr>
                <w:sz w:val="24"/>
              </w:rPr>
              <w:t>Work</w:t>
            </w:r>
            <w:r>
              <w:rPr>
                <w:spacing w:val="-2"/>
                <w:sz w:val="24"/>
              </w:rPr>
              <w:t xml:space="preserve"> </w:t>
            </w:r>
            <w:r>
              <w:rPr>
                <w:spacing w:val="-4"/>
                <w:sz w:val="24"/>
              </w:rPr>
              <w:t>Plan</w:t>
            </w:r>
          </w:p>
        </w:tc>
      </w:tr>
      <w:tr w:rsidR="00E47AB9" w14:paraId="351C9745" w14:textId="77777777">
        <w:trPr>
          <w:trHeight w:val="281"/>
          <w:tblCellSpacing w:w="5" w:type="dxa"/>
        </w:trPr>
        <w:tc>
          <w:tcPr>
            <w:tcW w:w="1752" w:type="dxa"/>
            <w:tcBorders>
              <w:top w:val="nil"/>
            </w:tcBorders>
            <w:shd w:val="clear" w:color="auto" w:fill="DCE6F0"/>
          </w:tcPr>
          <w:p w14:paraId="351C9743" w14:textId="77777777" w:rsidR="00E47AB9" w:rsidRDefault="00000000">
            <w:pPr>
              <w:pStyle w:val="TableParagraph"/>
              <w:spacing w:before="6" w:line="255" w:lineRule="exact"/>
              <w:ind w:left="108"/>
              <w:rPr>
                <w:sz w:val="24"/>
              </w:rPr>
            </w:pPr>
            <w:r>
              <w:rPr>
                <w:spacing w:val="-5"/>
                <w:sz w:val="24"/>
              </w:rPr>
              <w:t>REC</w:t>
            </w:r>
          </w:p>
        </w:tc>
        <w:tc>
          <w:tcPr>
            <w:tcW w:w="7058" w:type="dxa"/>
            <w:tcBorders>
              <w:top w:val="nil"/>
            </w:tcBorders>
            <w:shd w:val="clear" w:color="auto" w:fill="DCE6F0"/>
          </w:tcPr>
          <w:p w14:paraId="351C9744" w14:textId="77777777" w:rsidR="00E47AB9" w:rsidRDefault="00000000">
            <w:pPr>
              <w:pStyle w:val="TableParagraph"/>
              <w:spacing w:before="6" w:line="255" w:lineRule="exact"/>
              <w:ind w:left="101"/>
              <w:rPr>
                <w:sz w:val="24"/>
              </w:rPr>
            </w:pPr>
            <w:r>
              <w:rPr>
                <w:sz w:val="24"/>
              </w:rPr>
              <w:t>Recognized</w:t>
            </w:r>
            <w:r>
              <w:rPr>
                <w:spacing w:val="-3"/>
                <w:sz w:val="24"/>
              </w:rPr>
              <w:t xml:space="preserve"> </w:t>
            </w:r>
            <w:r>
              <w:rPr>
                <w:sz w:val="24"/>
              </w:rPr>
              <w:t>Environmental</w:t>
            </w:r>
            <w:r>
              <w:rPr>
                <w:spacing w:val="-3"/>
                <w:sz w:val="24"/>
              </w:rPr>
              <w:t xml:space="preserve"> </w:t>
            </w:r>
            <w:r>
              <w:rPr>
                <w:spacing w:val="-2"/>
                <w:sz w:val="24"/>
              </w:rPr>
              <w:t>Condition</w:t>
            </w:r>
          </w:p>
        </w:tc>
      </w:tr>
      <w:tr w:rsidR="00E47AB9" w14:paraId="351C9748" w14:textId="77777777">
        <w:trPr>
          <w:trHeight w:val="280"/>
          <w:tblCellSpacing w:w="5" w:type="dxa"/>
        </w:trPr>
        <w:tc>
          <w:tcPr>
            <w:tcW w:w="1752" w:type="dxa"/>
            <w:shd w:val="clear" w:color="auto" w:fill="B8CCE3"/>
          </w:tcPr>
          <w:p w14:paraId="351C9746" w14:textId="77777777" w:rsidR="00E47AB9" w:rsidRDefault="00000000">
            <w:pPr>
              <w:pStyle w:val="TableParagraph"/>
              <w:spacing w:before="5" w:line="255" w:lineRule="exact"/>
              <w:ind w:left="108"/>
              <w:rPr>
                <w:sz w:val="24"/>
              </w:rPr>
            </w:pPr>
            <w:r>
              <w:rPr>
                <w:spacing w:val="-5"/>
                <w:sz w:val="24"/>
              </w:rPr>
              <w:t>SAP</w:t>
            </w:r>
          </w:p>
        </w:tc>
        <w:tc>
          <w:tcPr>
            <w:tcW w:w="7058" w:type="dxa"/>
            <w:shd w:val="clear" w:color="auto" w:fill="B8CCE3"/>
          </w:tcPr>
          <w:p w14:paraId="351C9747" w14:textId="77777777" w:rsidR="00E47AB9" w:rsidRDefault="00000000">
            <w:pPr>
              <w:pStyle w:val="TableParagraph"/>
              <w:spacing w:before="5" w:line="255" w:lineRule="exact"/>
              <w:ind w:left="101"/>
              <w:rPr>
                <w:sz w:val="24"/>
              </w:rPr>
            </w:pPr>
            <w:r>
              <w:rPr>
                <w:sz w:val="24"/>
              </w:rPr>
              <w:t>Sampling</w:t>
            </w:r>
            <w:r>
              <w:rPr>
                <w:spacing w:val="-4"/>
                <w:sz w:val="24"/>
              </w:rPr>
              <w:t xml:space="preserve"> </w:t>
            </w:r>
            <w:r>
              <w:rPr>
                <w:sz w:val="24"/>
              </w:rPr>
              <w:t>and</w:t>
            </w:r>
            <w:r>
              <w:rPr>
                <w:spacing w:val="-2"/>
                <w:sz w:val="24"/>
              </w:rPr>
              <w:t xml:space="preserve"> </w:t>
            </w:r>
            <w:r>
              <w:rPr>
                <w:sz w:val="24"/>
              </w:rPr>
              <w:t>Analysis</w:t>
            </w:r>
            <w:r>
              <w:rPr>
                <w:spacing w:val="-1"/>
                <w:sz w:val="24"/>
              </w:rPr>
              <w:t xml:space="preserve"> </w:t>
            </w:r>
            <w:r>
              <w:rPr>
                <w:spacing w:val="-4"/>
                <w:sz w:val="24"/>
              </w:rPr>
              <w:t>Plan</w:t>
            </w:r>
          </w:p>
        </w:tc>
      </w:tr>
      <w:tr w:rsidR="00E47AB9" w14:paraId="351C974B" w14:textId="77777777">
        <w:trPr>
          <w:trHeight w:val="281"/>
          <w:tblCellSpacing w:w="5" w:type="dxa"/>
        </w:trPr>
        <w:tc>
          <w:tcPr>
            <w:tcW w:w="1752" w:type="dxa"/>
            <w:tcBorders>
              <w:bottom w:val="nil"/>
            </w:tcBorders>
            <w:shd w:val="clear" w:color="auto" w:fill="DCE6F0"/>
          </w:tcPr>
          <w:p w14:paraId="351C9749" w14:textId="77777777" w:rsidR="00E47AB9" w:rsidRDefault="00000000">
            <w:pPr>
              <w:pStyle w:val="TableParagraph"/>
              <w:spacing w:before="5" w:line="257" w:lineRule="exact"/>
              <w:ind w:left="108"/>
              <w:rPr>
                <w:sz w:val="24"/>
              </w:rPr>
            </w:pPr>
            <w:r>
              <w:rPr>
                <w:spacing w:val="-5"/>
                <w:sz w:val="24"/>
              </w:rPr>
              <w:t>SOW</w:t>
            </w:r>
          </w:p>
        </w:tc>
        <w:tc>
          <w:tcPr>
            <w:tcW w:w="7058" w:type="dxa"/>
            <w:tcBorders>
              <w:bottom w:val="nil"/>
            </w:tcBorders>
            <w:shd w:val="clear" w:color="auto" w:fill="DCE6F0"/>
          </w:tcPr>
          <w:p w14:paraId="351C974A" w14:textId="77777777" w:rsidR="00E47AB9" w:rsidRDefault="00000000">
            <w:pPr>
              <w:pStyle w:val="TableParagraph"/>
              <w:spacing w:before="5" w:line="257" w:lineRule="exact"/>
              <w:ind w:left="101"/>
              <w:rPr>
                <w:sz w:val="24"/>
              </w:rPr>
            </w:pPr>
            <w:r>
              <w:rPr>
                <w:sz w:val="24"/>
              </w:rPr>
              <w:t>Scope</w:t>
            </w:r>
            <w:r>
              <w:rPr>
                <w:spacing w:val="-4"/>
                <w:sz w:val="24"/>
              </w:rPr>
              <w:t xml:space="preserve"> </w:t>
            </w:r>
            <w:r>
              <w:rPr>
                <w:sz w:val="24"/>
              </w:rPr>
              <w:t>of</w:t>
            </w:r>
            <w:r>
              <w:rPr>
                <w:spacing w:val="-1"/>
                <w:sz w:val="24"/>
              </w:rPr>
              <w:t xml:space="preserve"> </w:t>
            </w:r>
            <w:r>
              <w:rPr>
                <w:spacing w:val="-4"/>
                <w:sz w:val="24"/>
              </w:rPr>
              <w:t>Work</w:t>
            </w:r>
          </w:p>
        </w:tc>
      </w:tr>
      <w:tr w:rsidR="00E47AB9" w14:paraId="351C974E" w14:textId="77777777">
        <w:trPr>
          <w:trHeight w:val="285"/>
          <w:tblCellSpacing w:w="5" w:type="dxa"/>
        </w:trPr>
        <w:tc>
          <w:tcPr>
            <w:tcW w:w="1752" w:type="dxa"/>
            <w:tcBorders>
              <w:top w:val="nil"/>
            </w:tcBorders>
            <w:shd w:val="clear" w:color="auto" w:fill="B8CCE3"/>
          </w:tcPr>
          <w:p w14:paraId="351C974C" w14:textId="77777777" w:rsidR="00E47AB9" w:rsidRDefault="00000000">
            <w:pPr>
              <w:pStyle w:val="TableParagraph"/>
              <w:spacing w:before="8" w:line="257" w:lineRule="exact"/>
              <w:ind w:left="108"/>
              <w:rPr>
                <w:sz w:val="24"/>
              </w:rPr>
            </w:pPr>
            <w:r>
              <w:rPr>
                <w:spacing w:val="-5"/>
                <w:sz w:val="24"/>
              </w:rPr>
              <w:t>UDP</w:t>
            </w:r>
          </w:p>
        </w:tc>
        <w:tc>
          <w:tcPr>
            <w:tcW w:w="7058" w:type="dxa"/>
            <w:tcBorders>
              <w:top w:val="nil"/>
            </w:tcBorders>
            <w:shd w:val="clear" w:color="auto" w:fill="B8CCE3"/>
          </w:tcPr>
          <w:p w14:paraId="351C974D" w14:textId="77777777" w:rsidR="00E47AB9" w:rsidRDefault="00000000">
            <w:pPr>
              <w:pStyle w:val="TableParagraph"/>
              <w:spacing w:before="8" w:line="257" w:lineRule="exact"/>
              <w:ind w:left="101"/>
              <w:rPr>
                <w:sz w:val="24"/>
              </w:rPr>
            </w:pPr>
            <w:r>
              <w:rPr>
                <w:sz w:val="24"/>
              </w:rPr>
              <w:t>Unanticipated</w:t>
            </w:r>
            <w:r>
              <w:rPr>
                <w:spacing w:val="-4"/>
                <w:sz w:val="24"/>
              </w:rPr>
              <w:t xml:space="preserve"> </w:t>
            </w:r>
            <w:r>
              <w:rPr>
                <w:sz w:val="24"/>
              </w:rPr>
              <w:t>Discovery</w:t>
            </w:r>
            <w:r>
              <w:rPr>
                <w:spacing w:val="-1"/>
                <w:sz w:val="24"/>
              </w:rPr>
              <w:t xml:space="preserve"> </w:t>
            </w:r>
            <w:r>
              <w:rPr>
                <w:spacing w:val="-4"/>
                <w:sz w:val="24"/>
              </w:rPr>
              <w:t>Plan</w:t>
            </w:r>
          </w:p>
        </w:tc>
      </w:tr>
    </w:tbl>
    <w:p w14:paraId="351C974F" w14:textId="77777777" w:rsidR="00E47AB9" w:rsidRDefault="00E47AB9">
      <w:pPr>
        <w:pStyle w:val="BodyText"/>
        <w:spacing w:before="2"/>
      </w:pPr>
    </w:p>
    <w:p w14:paraId="351C9750" w14:textId="77777777" w:rsidR="00E47AB9" w:rsidRDefault="00000000">
      <w:pPr>
        <w:pStyle w:val="ListParagraph"/>
        <w:numPr>
          <w:ilvl w:val="1"/>
          <w:numId w:val="8"/>
        </w:numPr>
        <w:tabs>
          <w:tab w:val="left" w:pos="1439"/>
        </w:tabs>
        <w:ind w:left="1439" w:hanging="359"/>
        <w:rPr>
          <w:sz w:val="24"/>
        </w:rPr>
      </w:pPr>
      <w:r>
        <w:rPr>
          <w:spacing w:val="-2"/>
          <w:sz w:val="24"/>
        </w:rPr>
        <w:t>Expertise:</w:t>
      </w:r>
    </w:p>
    <w:p w14:paraId="351C9751" w14:textId="77777777" w:rsidR="00E47AB9" w:rsidRDefault="00E47AB9">
      <w:pPr>
        <w:pStyle w:val="BodyText"/>
        <w:spacing w:before="5"/>
      </w:pPr>
    </w:p>
    <w:p w14:paraId="351C9752" w14:textId="77777777" w:rsidR="00E47AB9" w:rsidRDefault="00000000">
      <w:pPr>
        <w:pStyle w:val="BodyText"/>
        <w:spacing w:line="242" w:lineRule="auto"/>
        <w:ind w:left="1080" w:right="395"/>
      </w:pPr>
      <w:r>
        <w:t>Appropriate key consultant staff members must meet the current EPA-recognized ASTM/EPA</w:t>
      </w:r>
      <w:r>
        <w:rPr>
          <w:spacing w:val="-5"/>
        </w:rPr>
        <w:t xml:space="preserve"> </w:t>
      </w:r>
      <w:r>
        <w:t>definition</w:t>
      </w:r>
      <w:r>
        <w:rPr>
          <w:spacing w:val="-4"/>
        </w:rPr>
        <w:t xml:space="preserve"> </w:t>
      </w:r>
      <w:r>
        <w:t>of</w:t>
      </w:r>
      <w:r>
        <w:rPr>
          <w:spacing w:val="-5"/>
        </w:rPr>
        <w:t xml:space="preserve"> </w:t>
      </w:r>
      <w:r>
        <w:t>a</w:t>
      </w:r>
      <w:r>
        <w:rPr>
          <w:spacing w:val="-5"/>
        </w:rPr>
        <w:t xml:space="preserve"> </w:t>
      </w:r>
      <w:r>
        <w:t>Qualified</w:t>
      </w:r>
      <w:r>
        <w:rPr>
          <w:spacing w:val="-4"/>
        </w:rPr>
        <w:t xml:space="preserve"> </w:t>
      </w:r>
      <w:r>
        <w:t>Environmental</w:t>
      </w:r>
      <w:r>
        <w:rPr>
          <w:spacing w:val="-4"/>
        </w:rPr>
        <w:t xml:space="preserve"> </w:t>
      </w:r>
      <w:r>
        <w:t>Professional.</w:t>
      </w:r>
      <w:r>
        <w:rPr>
          <w:spacing w:val="-4"/>
        </w:rPr>
        <w:t xml:space="preserve"> </w:t>
      </w:r>
      <w:r>
        <w:t>Consultants</w:t>
      </w:r>
      <w:r>
        <w:rPr>
          <w:spacing w:val="-4"/>
        </w:rPr>
        <w:t xml:space="preserve"> </w:t>
      </w:r>
      <w:r>
        <w:t>must</w:t>
      </w:r>
      <w:r>
        <w:rPr>
          <w:spacing w:val="-4"/>
        </w:rPr>
        <w:t xml:space="preserve"> </w:t>
      </w:r>
      <w:r>
        <w:t>have a good working knowledge of ASTM E1527-21, ASTM E1903-19, or the current EPA-recognized standards applicable at the time work is performed</w:t>
      </w:r>
      <w:r>
        <w:rPr>
          <w:i/>
        </w:rPr>
        <w:t xml:space="preserve">. </w:t>
      </w:r>
      <w:r>
        <w:t>Consultants must have a good working knowledge of ASTM Environmental Site Assessment (ESA) requirements as well as State of Hawaii Department of Health (DOH) Hazard Evaluation and Emergency</w:t>
      </w:r>
      <w:r>
        <w:rPr>
          <w:spacing w:val="-3"/>
        </w:rPr>
        <w:t xml:space="preserve"> </w:t>
      </w:r>
      <w:r>
        <w:t>Response</w:t>
      </w:r>
      <w:r>
        <w:rPr>
          <w:spacing w:val="-4"/>
        </w:rPr>
        <w:t xml:space="preserve"> </w:t>
      </w:r>
      <w:r>
        <w:t>(HEER)</w:t>
      </w:r>
      <w:r>
        <w:rPr>
          <w:spacing w:val="-4"/>
        </w:rPr>
        <w:t xml:space="preserve"> </w:t>
      </w:r>
      <w:r>
        <w:t>Office</w:t>
      </w:r>
      <w:r>
        <w:rPr>
          <w:spacing w:val="-4"/>
        </w:rPr>
        <w:t xml:space="preserve"> </w:t>
      </w:r>
      <w:r>
        <w:t>and</w:t>
      </w:r>
      <w:r>
        <w:rPr>
          <w:spacing w:val="-3"/>
        </w:rPr>
        <w:t xml:space="preserve"> </w:t>
      </w:r>
      <w:r>
        <w:t>EPA</w:t>
      </w:r>
      <w:r>
        <w:rPr>
          <w:spacing w:val="-4"/>
        </w:rPr>
        <w:t xml:space="preserve"> </w:t>
      </w:r>
      <w:r>
        <w:t>requirements,</w:t>
      </w:r>
      <w:r>
        <w:rPr>
          <w:spacing w:val="-3"/>
        </w:rPr>
        <w:t xml:space="preserve"> </w:t>
      </w:r>
      <w:r>
        <w:t>regulations,</w:t>
      </w:r>
      <w:r>
        <w:rPr>
          <w:spacing w:val="-1"/>
        </w:rPr>
        <w:t xml:space="preserve"> </w:t>
      </w:r>
      <w:r>
        <w:t>and</w:t>
      </w:r>
      <w:r>
        <w:rPr>
          <w:spacing w:val="-3"/>
        </w:rPr>
        <w:t xml:space="preserve"> </w:t>
      </w:r>
      <w:r>
        <w:t>guidelines. Consultants will have experience and skill in:</w:t>
      </w:r>
    </w:p>
    <w:p w14:paraId="351C9753" w14:textId="77777777" w:rsidR="00E47AB9" w:rsidRDefault="00E47AB9">
      <w:pPr>
        <w:pStyle w:val="BodyText"/>
        <w:spacing w:before="9"/>
      </w:pPr>
    </w:p>
    <w:p w14:paraId="351C9754" w14:textId="77777777" w:rsidR="00E47AB9" w:rsidRDefault="00000000">
      <w:pPr>
        <w:pStyle w:val="ListParagraph"/>
        <w:numPr>
          <w:ilvl w:val="2"/>
          <w:numId w:val="8"/>
        </w:numPr>
        <w:tabs>
          <w:tab w:val="left" w:pos="1440"/>
        </w:tabs>
        <w:spacing w:before="1"/>
        <w:ind w:left="1440"/>
        <w:rPr>
          <w:sz w:val="24"/>
        </w:rPr>
      </w:pPr>
      <w:r>
        <w:rPr>
          <w:sz w:val="24"/>
        </w:rPr>
        <w:t>Complying</w:t>
      </w:r>
      <w:r>
        <w:rPr>
          <w:spacing w:val="-4"/>
          <w:sz w:val="24"/>
        </w:rPr>
        <w:t xml:space="preserve"> </w:t>
      </w:r>
      <w:r>
        <w:rPr>
          <w:sz w:val="24"/>
        </w:rPr>
        <w:t>with</w:t>
      </w:r>
      <w:r>
        <w:rPr>
          <w:spacing w:val="-1"/>
          <w:sz w:val="24"/>
        </w:rPr>
        <w:t xml:space="preserve"> </w:t>
      </w:r>
      <w:r>
        <w:rPr>
          <w:sz w:val="24"/>
        </w:rPr>
        <w:t>measures,</w:t>
      </w:r>
      <w:r>
        <w:rPr>
          <w:spacing w:val="-1"/>
          <w:sz w:val="24"/>
        </w:rPr>
        <w:t xml:space="preserve"> </w:t>
      </w:r>
      <w:r>
        <w:rPr>
          <w:sz w:val="24"/>
        </w:rPr>
        <w:t>processes</w:t>
      </w:r>
      <w:r>
        <w:rPr>
          <w:spacing w:val="1"/>
          <w:sz w:val="24"/>
        </w:rPr>
        <w:t xml:space="preserve"> </w:t>
      </w:r>
      <w:r>
        <w:rPr>
          <w:sz w:val="24"/>
        </w:rPr>
        <w:t>and</w:t>
      </w:r>
      <w:r>
        <w:rPr>
          <w:spacing w:val="-1"/>
          <w:sz w:val="24"/>
        </w:rPr>
        <w:t xml:space="preserve"> </w:t>
      </w:r>
      <w:r>
        <w:rPr>
          <w:sz w:val="24"/>
        </w:rPr>
        <w:t>outcomes</w:t>
      </w:r>
      <w:r>
        <w:rPr>
          <w:spacing w:val="-2"/>
          <w:sz w:val="24"/>
        </w:rPr>
        <w:t xml:space="preserve"> </w:t>
      </w:r>
      <w:r>
        <w:rPr>
          <w:sz w:val="24"/>
        </w:rPr>
        <w:t>of</w:t>
      </w:r>
      <w:r>
        <w:rPr>
          <w:spacing w:val="-2"/>
          <w:sz w:val="24"/>
        </w:rPr>
        <w:t xml:space="preserve"> </w:t>
      </w:r>
      <w:r>
        <w:rPr>
          <w:sz w:val="24"/>
        </w:rPr>
        <w:t>EPA</w:t>
      </w:r>
      <w:r>
        <w:rPr>
          <w:spacing w:val="-2"/>
          <w:sz w:val="24"/>
        </w:rPr>
        <w:t xml:space="preserve"> </w:t>
      </w:r>
      <w:r>
        <w:rPr>
          <w:sz w:val="24"/>
        </w:rPr>
        <w:t>Region</w:t>
      </w:r>
      <w:r>
        <w:rPr>
          <w:spacing w:val="-1"/>
          <w:sz w:val="24"/>
        </w:rPr>
        <w:t xml:space="preserve"> </w:t>
      </w:r>
      <w:r>
        <w:rPr>
          <w:sz w:val="24"/>
        </w:rPr>
        <w:t>9,</w:t>
      </w:r>
      <w:r>
        <w:rPr>
          <w:spacing w:val="-1"/>
          <w:sz w:val="24"/>
        </w:rPr>
        <w:t xml:space="preserve"> </w:t>
      </w:r>
      <w:r>
        <w:rPr>
          <w:sz w:val="24"/>
        </w:rPr>
        <w:t>including</w:t>
      </w:r>
      <w:r>
        <w:rPr>
          <w:spacing w:val="-1"/>
          <w:sz w:val="24"/>
        </w:rPr>
        <w:t xml:space="preserve"> </w:t>
      </w:r>
      <w:r>
        <w:rPr>
          <w:spacing w:val="-5"/>
          <w:sz w:val="24"/>
        </w:rPr>
        <w:t>but</w:t>
      </w:r>
    </w:p>
    <w:p w14:paraId="351C9755" w14:textId="77777777" w:rsidR="00E47AB9" w:rsidRDefault="00000000">
      <w:pPr>
        <w:pStyle w:val="BodyText"/>
        <w:ind w:left="1440"/>
      </w:pPr>
      <w:r>
        <w:t>not</w:t>
      </w:r>
      <w:r>
        <w:rPr>
          <w:spacing w:val="-4"/>
        </w:rPr>
        <w:t xml:space="preserve"> </w:t>
      </w:r>
      <w:r>
        <w:t>limited</w:t>
      </w:r>
      <w:r>
        <w:rPr>
          <w:spacing w:val="-1"/>
        </w:rPr>
        <w:t xml:space="preserve"> </w:t>
      </w:r>
      <w:r>
        <w:t>to</w:t>
      </w:r>
      <w:r>
        <w:rPr>
          <w:spacing w:val="-1"/>
        </w:rPr>
        <w:t xml:space="preserve"> </w:t>
      </w:r>
      <w:r>
        <w:t>understanding</w:t>
      </w:r>
      <w:r>
        <w:rPr>
          <w:spacing w:val="-1"/>
        </w:rPr>
        <w:t xml:space="preserve"> </w:t>
      </w:r>
      <w:r>
        <w:t>of</w:t>
      </w:r>
      <w:r>
        <w:rPr>
          <w:spacing w:val="-2"/>
        </w:rPr>
        <w:t xml:space="preserve"> </w:t>
      </w:r>
      <w:r>
        <w:t>standard</w:t>
      </w:r>
      <w:r>
        <w:rPr>
          <w:spacing w:val="-1"/>
        </w:rPr>
        <w:t xml:space="preserve"> </w:t>
      </w:r>
      <w:r>
        <w:t>EPA</w:t>
      </w:r>
      <w:r>
        <w:rPr>
          <w:spacing w:val="-2"/>
        </w:rPr>
        <w:t xml:space="preserve"> </w:t>
      </w:r>
      <w:r>
        <w:t>grant</w:t>
      </w:r>
      <w:r>
        <w:rPr>
          <w:spacing w:val="-1"/>
        </w:rPr>
        <w:t xml:space="preserve"> </w:t>
      </w:r>
      <w:r>
        <w:t>“Terms</w:t>
      </w:r>
      <w:r>
        <w:rPr>
          <w:spacing w:val="-1"/>
        </w:rPr>
        <w:t xml:space="preserve"> </w:t>
      </w:r>
      <w:r>
        <w:t>and</w:t>
      </w:r>
      <w:r>
        <w:rPr>
          <w:spacing w:val="-1"/>
        </w:rPr>
        <w:t xml:space="preserve"> </w:t>
      </w:r>
      <w:r>
        <w:rPr>
          <w:spacing w:val="-2"/>
        </w:rPr>
        <w:t>Conditions”.</w:t>
      </w:r>
    </w:p>
    <w:p w14:paraId="351C9756" w14:textId="77777777" w:rsidR="00E47AB9" w:rsidRDefault="00E47AB9">
      <w:pPr>
        <w:pStyle w:val="BodyText"/>
      </w:pPr>
    </w:p>
    <w:p w14:paraId="351C9757" w14:textId="77777777" w:rsidR="00E47AB9" w:rsidRDefault="00000000">
      <w:pPr>
        <w:pStyle w:val="ListParagraph"/>
        <w:numPr>
          <w:ilvl w:val="2"/>
          <w:numId w:val="8"/>
        </w:numPr>
        <w:tabs>
          <w:tab w:val="left" w:pos="1440"/>
        </w:tabs>
        <w:ind w:left="1440" w:right="626"/>
        <w:rPr>
          <w:sz w:val="24"/>
        </w:rPr>
      </w:pPr>
      <w:r>
        <w:rPr>
          <w:sz w:val="24"/>
        </w:rPr>
        <w:t>Complying with measures, processes and outcomes of the DOH HEER Office, including but not limited to the understanding of the State Contingency Plan and DOH</w:t>
      </w:r>
      <w:r>
        <w:rPr>
          <w:spacing w:val="-5"/>
          <w:sz w:val="24"/>
        </w:rPr>
        <w:t xml:space="preserve"> </w:t>
      </w:r>
      <w:r>
        <w:rPr>
          <w:sz w:val="24"/>
        </w:rPr>
        <w:t>HEER</w:t>
      </w:r>
      <w:r>
        <w:rPr>
          <w:spacing w:val="-4"/>
          <w:sz w:val="24"/>
        </w:rPr>
        <w:t xml:space="preserve"> </w:t>
      </w:r>
      <w:r>
        <w:rPr>
          <w:sz w:val="24"/>
        </w:rPr>
        <w:t>Office</w:t>
      </w:r>
      <w:r>
        <w:rPr>
          <w:spacing w:val="-5"/>
          <w:sz w:val="24"/>
        </w:rPr>
        <w:t xml:space="preserve"> </w:t>
      </w:r>
      <w:r>
        <w:rPr>
          <w:sz w:val="24"/>
        </w:rPr>
        <w:t>Technical</w:t>
      </w:r>
      <w:r>
        <w:rPr>
          <w:spacing w:val="-4"/>
          <w:sz w:val="24"/>
        </w:rPr>
        <w:t xml:space="preserve"> </w:t>
      </w:r>
      <w:r>
        <w:rPr>
          <w:sz w:val="24"/>
        </w:rPr>
        <w:t>Guidance</w:t>
      </w:r>
      <w:r>
        <w:rPr>
          <w:spacing w:val="-5"/>
          <w:sz w:val="24"/>
        </w:rPr>
        <w:t xml:space="preserve"> </w:t>
      </w:r>
      <w:r>
        <w:rPr>
          <w:sz w:val="24"/>
        </w:rPr>
        <w:t>Manual</w:t>
      </w:r>
      <w:r>
        <w:rPr>
          <w:spacing w:val="-4"/>
          <w:sz w:val="24"/>
        </w:rPr>
        <w:t xml:space="preserve"> </w:t>
      </w:r>
      <w:r>
        <w:rPr>
          <w:sz w:val="24"/>
        </w:rPr>
        <w:t>other</w:t>
      </w:r>
      <w:r>
        <w:rPr>
          <w:spacing w:val="-5"/>
          <w:sz w:val="24"/>
        </w:rPr>
        <w:t xml:space="preserve"> </w:t>
      </w:r>
      <w:r>
        <w:rPr>
          <w:sz w:val="24"/>
        </w:rPr>
        <w:t>related</w:t>
      </w:r>
      <w:r>
        <w:rPr>
          <w:spacing w:val="-4"/>
          <w:sz w:val="24"/>
        </w:rPr>
        <w:t xml:space="preserve"> </w:t>
      </w:r>
      <w:r>
        <w:rPr>
          <w:sz w:val="24"/>
        </w:rPr>
        <w:t>guidance</w:t>
      </w:r>
      <w:r>
        <w:rPr>
          <w:spacing w:val="-5"/>
          <w:sz w:val="24"/>
        </w:rPr>
        <w:t xml:space="preserve"> </w:t>
      </w:r>
      <w:r>
        <w:rPr>
          <w:sz w:val="24"/>
        </w:rPr>
        <w:t>documents.</w:t>
      </w:r>
    </w:p>
    <w:p w14:paraId="351C9758" w14:textId="77777777" w:rsidR="00E47AB9" w:rsidRDefault="00E47AB9">
      <w:pPr>
        <w:pStyle w:val="BodyText"/>
      </w:pPr>
    </w:p>
    <w:p w14:paraId="351C9759" w14:textId="77777777" w:rsidR="00E47AB9" w:rsidRDefault="00000000">
      <w:pPr>
        <w:pStyle w:val="ListParagraph"/>
        <w:numPr>
          <w:ilvl w:val="2"/>
          <w:numId w:val="8"/>
        </w:numPr>
        <w:tabs>
          <w:tab w:val="left" w:pos="1440"/>
        </w:tabs>
        <w:ind w:left="1440"/>
        <w:rPr>
          <w:sz w:val="24"/>
        </w:rPr>
      </w:pPr>
      <w:r>
        <w:rPr>
          <w:sz w:val="24"/>
        </w:rPr>
        <w:t>Data</w:t>
      </w:r>
      <w:r>
        <w:rPr>
          <w:spacing w:val="-4"/>
          <w:sz w:val="24"/>
        </w:rPr>
        <w:t xml:space="preserve"> </w:t>
      </w:r>
      <w:r>
        <w:rPr>
          <w:sz w:val="24"/>
        </w:rPr>
        <w:t>Management</w:t>
      </w:r>
      <w:r>
        <w:rPr>
          <w:spacing w:val="-1"/>
          <w:sz w:val="24"/>
        </w:rPr>
        <w:t xml:space="preserve"> </w:t>
      </w:r>
      <w:r>
        <w:rPr>
          <w:sz w:val="24"/>
        </w:rPr>
        <w:t>and</w:t>
      </w:r>
      <w:r>
        <w:rPr>
          <w:spacing w:val="-1"/>
          <w:sz w:val="24"/>
        </w:rPr>
        <w:t xml:space="preserve"> </w:t>
      </w:r>
      <w:r>
        <w:rPr>
          <w:sz w:val="24"/>
        </w:rPr>
        <w:t>quality</w:t>
      </w:r>
      <w:r>
        <w:rPr>
          <w:spacing w:val="-2"/>
          <w:sz w:val="24"/>
        </w:rPr>
        <w:t xml:space="preserve"> assurance.</w:t>
      </w:r>
    </w:p>
    <w:p w14:paraId="351C975A" w14:textId="77777777" w:rsidR="00E47AB9" w:rsidRDefault="00E47AB9">
      <w:pPr>
        <w:pStyle w:val="BodyText"/>
      </w:pPr>
    </w:p>
    <w:p w14:paraId="351C975B" w14:textId="77777777" w:rsidR="00E47AB9" w:rsidRDefault="00000000">
      <w:pPr>
        <w:pStyle w:val="ListParagraph"/>
        <w:numPr>
          <w:ilvl w:val="2"/>
          <w:numId w:val="8"/>
        </w:numPr>
        <w:tabs>
          <w:tab w:val="left" w:pos="1439"/>
        </w:tabs>
        <w:ind w:left="1439" w:right="593"/>
        <w:rPr>
          <w:sz w:val="24"/>
        </w:rPr>
      </w:pPr>
      <w:r>
        <w:rPr>
          <w:sz w:val="24"/>
        </w:rPr>
        <w:t>Preparing Phase II ESA Quality Assurance Project Plans (QAPP), Sampling and Analysis</w:t>
      </w:r>
      <w:r>
        <w:rPr>
          <w:spacing w:val="-4"/>
          <w:sz w:val="24"/>
        </w:rPr>
        <w:t xml:space="preserve"> </w:t>
      </w:r>
      <w:r>
        <w:rPr>
          <w:sz w:val="24"/>
        </w:rPr>
        <w:t>Plans</w:t>
      </w:r>
      <w:r>
        <w:rPr>
          <w:spacing w:val="-4"/>
          <w:sz w:val="24"/>
        </w:rPr>
        <w:t xml:space="preserve"> </w:t>
      </w:r>
      <w:r>
        <w:rPr>
          <w:sz w:val="24"/>
        </w:rPr>
        <w:t>(SAP),</w:t>
      </w:r>
      <w:r>
        <w:rPr>
          <w:spacing w:val="-4"/>
          <w:sz w:val="24"/>
        </w:rPr>
        <w:t xml:space="preserve"> </w:t>
      </w:r>
      <w:r>
        <w:rPr>
          <w:sz w:val="24"/>
        </w:rPr>
        <w:t>and</w:t>
      </w:r>
      <w:r>
        <w:rPr>
          <w:spacing w:val="-4"/>
          <w:sz w:val="24"/>
        </w:rPr>
        <w:t xml:space="preserve"> </w:t>
      </w:r>
      <w:r>
        <w:rPr>
          <w:sz w:val="24"/>
        </w:rPr>
        <w:t>Health</w:t>
      </w:r>
      <w:r>
        <w:rPr>
          <w:spacing w:val="-4"/>
          <w:sz w:val="24"/>
        </w:rPr>
        <w:t xml:space="preserve"> </w:t>
      </w:r>
      <w:r>
        <w:rPr>
          <w:sz w:val="24"/>
        </w:rPr>
        <w:t>&amp;</w:t>
      </w:r>
      <w:r>
        <w:rPr>
          <w:spacing w:val="-4"/>
          <w:sz w:val="24"/>
        </w:rPr>
        <w:t xml:space="preserve"> </w:t>
      </w:r>
      <w:r>
        <w:rPr>
          <w:sz w:val="24"/>
        </w:rPr>
        <w:t>Safety</w:t>
      </w:r>
      <w:r>
        <w:rPr>
          <w:spacing w:val="-4"/>
          <w:sz w:val="24"/>
        </w:rPr>
        <w:t xml:space="preserve"> </w:t>
      </w:r>
      <w:r>
        <w:rPr>
          <w:sz w:val="24"/>
        </w:rPr>
        <w:t>Plans</w:t>
      </w:r>
      <w:r>
        <w:rPr>
          <w:spacing w:val="-2"/>
          <w:sz w:val="24"/>
        </w:rPr>
        <w:t xml:space="preserve"> </w:t>
      </w:r>
      <w:r>
        <w:rPr>
          <w:sz w:val="24"/>
        </w:rPr>
        <w:t>(HASP)</w:t>
      </w:r>
      <w:r>
        <w:rPr>
          <w:spacing w:val="-5"/>
          <w:sz w:val="24"/>
        </w:rPr>
        <w:t xml:space="preserve"> </w:t>
      </w:r>
      <w:r>
        <w:rPr>
          <w:sz w:val="24"/>
        </w:rPr>
        <w:t>according</w:t>
      </w:r>
      <w:r>
        <w:rPr>
          <w:spacing w:val="-4"/>
          <w:sz w:val="24"/>
        </w:rPr>
        <w:t xml:space="preserve"> </w:t>
      </w:r>
      <w:r>
        <w:rPr>
          <w:sz w:val="24"/>
        </w:rPr>
        <w:t>to</w:t>
      </w:r>
      <w:r>
        <w:rPr>
          <w:spacing w:val="-4"/>
          <w:sz w:val="24"/>
        </w:rPr>
        <w:t xml:space="preserve"> </w:t>
      </w:r>
      <w:r>
        <w:rPr>
          <w:sz w:val="24"/>
        </w:rPr>
        <w:t>EPA,</w:t>
      </w:r>
      <w:r>
        <w:rPr>
          <w:spacing w:val="-4"/>
          <w:sz w:val="24"/>
        </w:rPr>
        <w:t xml:space="preserve"> </w:t>
      </w:r>
      <w:r>
        <w:rPr>
          <w:sz w:val="24"/>
        </w:rPr>
        <w:t>DOH, and OSHA standards.</w:t>
      </w:r>
    </w:p>
    <w:p w14:paraId="351C975C" w14:textId="77777777" w:rsidR="00E47AB9" w:rsidRDefault="00E47AB9">
      <w:pPr>
        <w:pStyle w:val="BodyText"/>
      </w:pPr>
    </w:p>
    <w:p w14:paraId="351C975D" w14:textId="77777777" w:rsidR="00E47AB9" w:rsidRDefault="00000000">
      <w:pPr>
        <w:pStyle w:val="ListParagraph"/>
        <w:numPr>
          <w:ilvl w:val="2"/>
          <w:numId w:val="8"/>
        </w:numPr>
        <w:tabs>
          <w:tab w:val="left" w:pos="1439"/>
        </w:tabs>
        <w:ind w:left="1439" w:right="864"/>
        <w:rPr>
          <w:sz w:val="24"/>
        </w:rPr>
      </w:pPr>
      <w:r>
        <w:rPr>
          <w:sz w:val="24"/>
        </w:rPr>
        <w:t>Completing</w:t>
      </w:r>
      <w:r>
        <w:rPr>
          <w:spacing w:val="-3"/>
          <w:sz w:val="24"/>
        </w:rPr>
        <w:t xml:space="preserve"> </w:t>
      </w:r>
      <w:r>
        <w:rPr>
          <w:sz w:val="24"/>
        </w:rPr>
        <w:t>Phase</w:t>
      </w:r>
      <w:r>
        <w:rPr>
          <w:spacing w:val="-4"/>
          <w:sz w:val="24"/>
        </w:rPr>
        <w:t xml:space="preserve"> </w:t>
      </w:r>
      <w:r>
        <w:rPr>
          <w:sz w:val="24"/>
        </w:rPr>
        <w:t>II</w:t>
      </w:r>
      <w:r>
        <w:rPr>
          <w:spacing w:val="-7"/>
          <w:sz w:val="24"/>
        </w:rPr>
        <w:t xml:space="preserve"> </w:t>
      </w:r>
      <w:r>
        <w:rPr>
          <w:sz w:val="24"/>
        </w:rPr>
        <w:t>ESAs</w:t>
      </w:r>
      <w:r>
        <w:rPr>
          <w:spacing w:val="-3"/>
          <w:sz w:val="24"/>
        </w:rPr>
        <w:t xml:space="preserve"> </w:t>
      </w:r>
      <w:r>
        <w:rPr>
          <w:sz w:val="24"/>
        </w:rPr>
        <w:t>at</w:t>
      </w:r>
      <w:r>
        <w:rPr>
          <w:spacing w:val="-3"/>
          <w:sz w:val="24"/>
        </w:rPr>
        <w:t xml:space="preserve"> </w:t>
      </w:r>
      <w:r>
        <w:rPr>
          <w:sz w:val="24"/>
        </w:rPr>
        <w:t>designated</w:t>
      </w:r>
      <w:r>
        <w:rPr>
          <w:spacing w:val="-3"/>
          <w:sz w:val="24"/>
        </w:rPr>
        <w:t xml:space="preserve"> </w:t>
      </w:r>
      <w:r>
        <w:rPr>
          <w:sz w:val="24"/>
        </w:rPr>
        <w:t>sites</w:t>
      </w:r>
      <w:r>
        <w:rPr>
          <w:spacing w:val="-3"/>
          <w:sz w:val="24"/>
        </w:rPr>
        <w:t xml:space="preserve"> </w:t>
      </w:r>
      <w:r>
        <w:rPr>
          <w:sz w:val="24"/>
        </w:rPr>
        <w:t>according</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site-specific</w:t>
      </w:r>
      <w:r>
        <w:rPr>
          <w:spacing w:val="-2"/>
          <w:sz w:val="24"/>
        </w:rPr>
        <w:t xml:space="preserve"> </w:t>
      </w:r>
      <w:r>
        <w:rPr>
          <w:sz w:val="24"/>
        </w:rPr>
        <w:t>SAP, QAPP, DOH and EPA standards, and ASTM Standard E-1903-97.</w:t>
      </w:r>
    </w:p>
    <w:p w14:paraId="351C975E" w14:textId="77777777" w:rsidR="00E47AB9" w:rsidRDefault="00E47AB9">
      <w:pPr>
        <w:pStyle w:val="BodyText"/>
      </w:pPr>
    </w:p>
    <w:p w14:paraId="351C975F" w14:textId="77777777" w:rsidR="00E47AB9" w:rsidRDefault="00000000">
      <w:pPr>
        <w:pStyle w:val="ListParagraph"/>
        <w:numPr>
          <w:ilvl w:val="2"/>
          <w:numId w:val="8"/>
        </w:numPr>
        <w:tabs>
          <w:tab w:val="left" w:pos="1439"/>
        </w:tabs>
        <w:ind w:left="1439"/>
        <w:rPr>
          <w:sz w:val="24"/>
        </w:rPr>
      </w:pPr>
      <w:r>
        <w:rPr>
          <w:sz w:val="24"/>
        </w:rPr>
        <w:t>Developing</w:t>
      </w:r>
      <w:r>
        <w:rPr>
          <w:spacing w:val="-4"/>
          <w:sz w:val="24"/>
        </w:rPr>
        <w:t xml:space="preserve"> </w:t>
      </w:r>
      <w:r>
        <w:rPr>
          <w:sz w:val="24"/>
        </w:rPr>
        <w:t>analysis</w:t>
      </w:r>
      <w:r>
        <w:rPr>
          <w:spacing w:val="-2"/>
          <w:sz w:val="24"/>
        </w:rPr>
        <w:t xml:space="preserve"> </w:t>
      </w:r>
      <w:r>
        <w:rPr>
          <w:sz w:val="24"/>
        </w:rPr>
        <w:t>of</w:t>
      </w:r>
      <w:r>
        <w:rPr>
          <w:spacing w:val="-3"/>
          <w:sz w:val="24"/>
        </w:rPr>
        <w:t xml:space="preserve"> </w:t>
      </w:r>
      <w:r>
        <w:rPr>
          <w:sz w:val="24"/>
        </w:rPr>
        <w:t>Brownfield</w:t>
      </w:r>
      <w:r>
        <w:rPr>
          <w:spacing w:val="-2"/>
          <w:sz w:val="24"/>
        </w:rPr>
        <w:t xml:space="preserve"> </w:t>
      </w:r>
      <w:r>
        <w:rPr>
          <w:sz w:val="24"/>
        </w:rPr>
        <w:t>Cleanup</w:t>
      </w:r>
      <w:r>
        <w:rPr>
          <w:spacing w:val="-2"/>
          <w:sz w:val="24"/>
        </w:rPr>
        <w:t xml:space="preserve"> </w:t>
      </w:r>
      <w:r>
        <w:rPr>
          <w:sz w:val="24"/>
        </w:rPr>
        <w:t>Alternative</w:t>
      </w:r>
      <w:r>
        <w:rPr>
          <w:spacing w:val="-3"/>
          <w:sz w:val="24"/>
        </w:rPr>
        <w:t xml:space="preserve"> </w:t>
      </w:r>
      <w:r>
        <w:rPr>
          <w:sz w:val="24"/>
        </w:rPr>
        <w:t>(ABCA)</w:t>
      </w:r>
      <w:r>
        <w:rPr>
          <w:spacing w:val="-3"/>
          <w:sz w:val="24"/>
        </w:rPr>
        <w:t xml:space="preserve"> </w:t>
      </w:r>
      <w:r>
        <w:rPr>
          <w:sz w:val="24"/>
        </w:rPr>
        <w:t>remediation</w:t>
      </w:r>
      <w:r>
        <w:rPr>
          <w:spacing w:val="-1"/>
          <w:sz w:val="24"/>
        </w:rPr>
        <w:t xml:space="preserve"> </w:t>
      </w:r>
      <w:r>
        <w:rPr>
          <w:spacing w:val="-2"/>
          <w:sz w:val="24"/>
        </w:rPr>
        <w:t>plans</w:t>
      </w:r>
    </w:p>
    <w:p w14:paraId="351C9760" w14:textId="77777777" w:rsidR="00E47AB9" w:rsidRDefault="00000000">
      <w:pPr>
        <w:pStyle w:val="BodyText"/>
        <w:ind w:left="1439"/>
      </w:pPr>
      <w:r>
        <w:t>according</w:t>
      </w:r>
      <w:r>
        <w:rPr>
          <w:spacing w:val="-1"/>
        </w:rPr>
        <w:t xml:space="preserve"> </w:t>
      </w:r>
      <w:r>
        <w:t>to</w:t>
      </w:r>
      <w:r>
        <w:rPr>
          <w:spacing w:val="-1"/>
        </w:rPr>
        <w:t xml:space="preserve"> </w:t>
      </w:r>
      <w:r>
        <w:t>DOH</w:t>
      </w:r>
      <w:r>
        <w:rPr>
          <w:spacing w:val="-1"/>
        </w:rPr>
        <w:t xml:space="preserve"> </w:t>
      </w:r>
      <w:r>
        <w:t>and</w:t>
      </w:r>
      <w:r>
        <w:rPr>
          <w:spacing w:val="-1"/>
        </w:rPr>
        <w:t xml:space="preserve"> </w:t>
      </w:r>
      <w:r>
        <w:t>EPA</w:t>
      </w:r>
      <w:r>
        <w:rPr>
          <w:spacing w:val="-1"/>
        </w:rPr>
        <w:t xml:space="preserve"> </w:t>
      </w:r>
      <w:r>
        <w:rPr>
          <w:spacing w:val="-2"/>
        </w:rPr>
        <w:t>standards.</w:t>
      </w:r>
    </w:p>
    <w:p w14:paraId="351C9761" w14:textId="77777777" w:rsidR="00E47AB9" w:rsidRDefault="00E47AB9">
      <w:pPr>
        <w:pStyle w:val="BodyText"/>
      </w:pPr>
    </w:p>
    <w:p w14:paraId="351C9762" w14:textId="77777777" w:rsidR="00E47AB9" w:rsidRDefault="00000000">
      <w:pPr>
        <w:pStyle w:val="ListParagraph"/>
        <w:numPr>
          <w:ilvl w:val="1"/>
          <w:numId w:val="8"/>
        </w:numPr>
        <w:tabs>
          <w:tab w:val="left" w:pos="1438"/>
        </w:tabs>
        <w:ind w:left="1438" w:hanging="359"/>
        <w:rPr>
          <w:sz w:val="24"/>
        </w:rPr>
      </w:pPr>
      <w:r>
        <w:rPr>
          <w:sz w:val="24"/>
        </w:rPr>
        <w:t>Site</w:t>
      </w:r>
      <w:r>
        <w:rPr>
          <w:spacing w:val="-4"/>
          <w:sz w:val="24"/>
        </w:rPr>
        <w:t xml:space="preserve"> </w:t>
      </w:r>
      <w:r>
        <w:rPr>
          <w:sz w:val="24"/>
        </w:rPr>
        <w:t>Characterization</w:t>
      </w:r>
      <w:r>
        <w:rPr>
          <w:spacing w:val="-2"/>
          <w:sz w:val="24"/>
        </w:rPr>
        <w:t xml:space="preserve"> </w:t>
      </w:r>
      <w:r>
        <w:rPr>
          <w:sz w:val="24"/>
        </w:rPr>
        <w:t>and</w:t>
      </w:r>
      <w:r>
        <w:rPr>
          <w:spacing w:val="-1"/>
          <w:sz w:val="24"/>
        </w:rPr>
        <w:t xml:space="preserve"> </w:t>
      </w:r>
      <w:r>
        <w:rPr>
          <w:sz w:val="24"/>
        </w:rPr>
        <w:t>Assessment</w:t>
      </w:r>
      <w:r>
        <w:rPr>
          <w:spacing w:val="-2"/>
          <w:sz w:val="24"/>
        </w:rPr>
        <w:t xml:space="preserve"> Activities:</w:t>
      </w:r>
    </w:p>
    <w:p w14:paraId="351C9763" w14:textId="77777777" w:rsidR="00E47AB9" w:rsidRDefault="00000000">
      <w:pPr>
        <w:pStyle w:val="BodyText"/>
        <w:spacing w:before="163" w:line="244" w:lineRule="auto"/>
        <w:ind w:left="1439" w:right="383"/>
        <w:jc w:val="both"/>
      </w:pPr>
      <w:r>
        <w:t>Conduct</w:t>
      </w:r>
      <w:r>
        <w:rPr>
          <w:spacing w:val="-3"/>
        </w:rPr>
        <w:t xml:space="preserve"> </w:t>
      </w:r>
      <w:r>
        <w:t>Phase</w:t>
      </w:r>
      <w:r>
        <w:rPr>
          <w:spacing w:val="-2"/>
        </w:rPr>
        <w:t xml:space="preserve"> </w:t>
      </w:r>
      <w:r>
        <w:t>II</w:t>
      </w:r>
      <w:r>
        <w:rPr>
          <w:spacing w:val="-7"/>
        </w:rPr>
        <w:t xml:space="preserve"> </w:t>
      </w:r>
      <w:r>
        <w:t>ESAs</w:t>
      </w:r>
      <w:r>
        <w:rPr>
          <w:spacing w:val="-3"/>
        </w:rPr>
        <w:t xml:space="preserve"> </w:t>
      </w:r>
      <w:r>
        <w:t>for</w:t>
      </w:r>
      <w:r>
        <w:rPr>
          <w:spacing w:val="-4"/>
        </w:rPr>
        <w:t xml:space="preserve"> </w:t>
      </w:r>
      <w:r>
        <w:t>up</w:t>
      </w:r>
      <w:r>
        <w:rPr>
          <w:spacing w:val="-3"/>
        </w:rPr>
        <w:t xml:space="preserve"> </w:t>
      </w:r>
      <w:r>
        <w:t>to</w:t>
      </w:r>
      <w:r>
        <w:rPr>
          <w:spacing w:val="-3"/>
        </w:rPr>
        <w:t xml:space="preserve"> </w:t>
      </w:r>
      <w:r>
        <w:t>10</w:t>
      </w:r>
      <w:r>
        <w:rPr>
          <w:spacing w:val="-3"/>
        </w:rPr>
        <w:t xml:space="preserve"> </w:t>
      </w:r>
      <w:r>
        <w:t>parcels</w:t>
      </w:r>
      <w:r>
        <w:rPr>
          <w:spacing w:val="-3"/>
        </w:rPr>
        <w:t xml:space="preserve"> </w:t>
      </w:r>
      <w:r>
        <w:t>in</w:t>
      </w:r>
      <w:r>
        <w:rPr>
          <w:spacing w:val="-3"/>
        </w:rPr>
        <w:t xml:space="preserve"> </w:t>
      </w:r>
      <w:r>
        <w:t>the</w:t>
      </w:r>
      <w:r>
        <w:rPr>
          <w:spacing w:val="-4"/>
        </w:rPr>
        <w:t xml:space="preserve"> </w:t>
      </w:r>
      <w:proofErr w:type="spellStart"/>
      <w:r>
        <w:t>Kakaʻako</w:t>
      </w:r>
      <w:proofErr w:type="spellEnd"/>
      <w:r>
        <w:rPr>
          <w:spacing w:val="-3"/>
        </w:rPr>
        <w:t xml:space="preserve"> </w:t>
      </w:r>
      <w:r>
        <w:t>Makai</w:t>
      </w:r>
      <w:r>
        <w:rPr>
          <w:spacing w:val="-1"/>
        </w:rPr>
        <w:t xml:space="preserve"> </w:t>
      </w:r>
      <w:r>
        <w:t>and</w:t>
      </w:r>
      <w:r>
        <w:rPr>
          <w:spacing w:val="-1"/>
        </w:rPr>
        <w:t xml:space="preserve"> </w:t>
      </w:r>
      <w:r>
        <w:t>Iwilei</w:t>
      </w:r>
      <w:r>
        <w:rPr>
          <w:spacing w:val="-3"/>
        </w:rPr>
        <w:t xml:space="preserve"> </w:t>
      </w:r>
      <w:r>
        <w:t>area,</w:t>
      </w:r>
      <w:r>
        <w:rPr>
          <w:spacing w:val="-1"/>
        </w:rPr>
        <w:t xml:space="preserve"> </w:t>
      </w:r>
      <w:r>
        <w:t>as selected</w:t>
      </w:r>
      <w:r>
        <w:rPr>
          <w:spacing w:val="-1"/>
        </w:rPr>
        <w:t xml:space="preserve"> </w:t>
      </w:r>
      <w:r>
        <w:t>by</w:t>
      </w:r>
      <w:r>
        <w:rPr>
          <w:spacing w:val="-1"/>
        </w:rPr>
        <w:t xml:space="preserve"> </w:t>
      </w:r>
      <w:r>
        <w:t>OHA</w:t>
      </w:r>
      <w:r>
        <w:rPr>
          <w:spacing w:val="-2"/>
        </w:rPr>
        <w:t xml:space="preserve"> </w:t>
      </w:r>
      <w:r>
        <w:t>based</w:t>
      </w:r>
      <w:r>
        <w:rPr>
          <w:spacing w:val="-1"/>
        </w:rPr>
        <w:t xml:space="preserve"> </w:t>
      </w:r>
      <w:r>
        <w:t>on</w:t>
      </w:r>
      <w:r>
        <w:rPr>
          <w:spacing w:val="-1"/>
        </w:rPr>
        <w:t xml:space="preserve"> </w:t>
      </w:r>
      <w:r>
        <w:t>current</w:t>
      </w:r>
      <w:r>
        <w:rPr>
          <w:spacing w:val="-1"/>
        </w:rPr>
        <w:t xml:space="preserve"> </w:t>
      </w:r>
      <w:r>
        <w:t>redevelopment</w:t>
      </w:r>
      <w:r>
        <w:rPr>
          <w:spacing w:val="-1"/>
        </w:rPr>
        <w:t xml:space="preserve"> </w:t>
      </w:r>
      <w:r>
        <w:t>plans,</w:t>
      </w:r>
      <w:r>
        <w:rPr>
          <w:spacing w:val="-1"/>
        </w:rPr>
        <w:t xml:space="preserve"> </w:t>
      </w:r>
      <w:r>
        <w:t>availability</w:t>
      </w:r>
      <w:r>
        <w:rPr>
          <w:spacing w:val="-1"/>
        </w:rPr>
        <w:t xml:space="preserve"> </w:t>
      </w:r>
      <w:r>
        <w:t>of</w:t>
      </w:r>
      <w:r>
        <w:rPr>
          <w:spacing w:val="-2"/>
        </w:rPr>
        <w:t xml:space="preserve"> </w:t>
      </w:r>
      <w:r>
        <w:t>funding,</w:t>
      </w:r>
      <w:r>
        <w:rPr>
          <w:spacing w:val="-1"/>
        </w:rPr>
        <w:t xml:space="preserve"> </w:t>
      </w:r>
      <w:r>
        <w:t>grant milestones, and EPA site approval. The number and location of specific parcels for</w:t>
      </w:r>
    </w:p>
    <w:p w14:paraId="351C9764" w14:textId="77777777" w:rsidR="00E47AB9" w:rsidRDefault="00E47AB9">
      <w:pPr>
        <w:pStyle w:val="BodyText"/>
        <w:spacing w:line="244" w:lineRule="auto"/>
        <w:jc w:val="both"/>
        <w:sectPr w:rsidR="00E47AB9">
          <w:pgSz w:w="12240" w:h="15840"/>
          <w:pgMar w:top="1420" w:right="1080" w:bottom="1500" w:left="1080" w:header="0" w:footer="1302" w:gutter="0"/>
          <w:cols w:space="720"/>
        </w:sectPr>
      </w:pPr>
    </w:p>
    <w:p w14:paraId="351C9765" w14:textId="77777777" w:rsidR="00E47AB9" w:rsidRDefault="00000000">
      <w:pPr>
        <w:pStyle w:val="BodyText"/>
        <w:spacing w:before="64" w:line="242" w:lineRule="auto"/>
        <w:ind w:left="1439" w:right="395"/>
      </w:pPr>
      <w:r>
        <w:t xml:space="preserve">which </w:t>
      </w:r>
      <w:proofErr w:type="gramStart"/>
      <w:r>
        <w:t>consultant</w:t>
      </w:r>
      <w:proofErr w:type="gramEnd"/>
      <w:r>
        <w:t xml:space="preserve"> will be asked to conduct Phase II ESAs will be identified by OHA based</w:t>
      </w:r>
      <w:r>
        <w:rPr>
          <w:spacing w:val="-4"/>
        </w:rPr>
        <w:t xml:space="preserve"> </w:t>
      </w:r>
      <w:r>
        <w:t>on</w:t>
      </w:r>
      <w:r>
        <w:rPr>
          <w:spacing w:val="-4"/>
        </w:rPr>
        <w:t xml:space="preserve"> </w:t>
      </w:r>
      <w:r>
        <w:t>current</w:t>
      </w:r>
      <w:r>
        <w:rPr>
          <w:spacing w:val="-4"/>
        </w:rPr>
        <w:t xml:space="preserve"> </w:t>
      </w:r>
      <w:r>
        <w:t>redevelopment</w:t>
      </w:r>
      <w:r>
        <w:rPr>
          <w:spacing w:val="-4"/>
        </w:rPr>
        <w:t xml:space="preserve"> </w:t>
      </w:r>
      <w:r>
        <w:t>plans,</w:t>
      </w:r>
      <w:r>
        <w:rPr>
          <w:spacing w:val="-4"/>
        </w:rPr>
        <w:t xml:space="preserve"> </w:t>
      </w:r>
      <w:r>
        <w:t>availability</w:t>
      </w:r>
      <w:r>
        <w:rPr>
          <w:spacing w:val="-4"/>
        </w:rPr>
        <w:t xml:space="preserve"> </w:t>
      </w:r>
      <w:r>
        <w:t>of</w:t>
      </w:r>
      <w:r>
        <w:rPr>
          <w:spacing w:val="-5"/>
        </w:rPr>
        <w:t xml:space="preserve"> </w:t>
      </w:r>
      <w:r>
        <w:t>funding,</w:t>
      </w:r>
      <w:r>
        <w:rPr>
          <w:spacing w:val="-4"/>
        </w:rPr>
        <w:t xml:space="preserve"> </w:t>
      </w:r>
      <w:r>
        <w:t>and</w:t>
      </w:r>
      <w:r>
        <w:rPr>
          <w:spacing w:val="-4"/>
        </w:rPr>
        <w:t xml:space="preserve"> </w:t>
      </w:r>
      <w:r>
        <w:t>EPA</w:t>
      </w:r>
      <w:r>
        <w:rPr>
          <w:spacing w:val="-5"/>
        </w:rPr>
        <w:t xml:space="preserve"> </w:t>
      </w:r>
      <w:r>
        <w:t>site</w:t>
      </w:r>
      <w:r>
        <w:rPr>
          <w:spacing w:val="-5"/>
        </w:rPr>
        <w:t xml:space="preserve"> </w:t>
      </w:r>
      <w:r>
        <w:t>approval (the OHA Selected Parcels).</w:t>
      </w:r>
    </w:p>
    <w:p w14:paraId="351C9766" w14:textId="77777777" w:rsidR="00E47AB9" w:rsidRDefault="00E47AB9">
      <w:pPr>
        <w:pStyle w:val="BodyText"/>
        <w:spacing w:before="6"/>
      </w:pPr>
    </w:p>
    <w:p w14:paraId="351C9767" w14:textId="77777777" w:rsidR="00E47AB9" w:rsidRDefault="00000000">
      <w:pPr>
        <w:pStyle w:val="BodyText"/>
        <w:spacing w:line="242" w:lineRule="auto"/>
        <w:ind w:left="1439" w:right="482"/>
      </w:pPr>
      <w:r>
        <w:t>Prior to beginning work on the Phase II ESAs for OHA Selected Parcels, the consultant</w:t>
      </w:r>
      <w:r>
        <w:rPr>
          <w:spacing w:val="-3"/>
        </w:rPr>
        <w:t xml:space="preserve"> </w:t>
      </w:r>
      <w:r>
        <w:t>will</w:t>
      </w:r>
      <w:r>
        <w:rPr>
          <w:spacing w:val="-3"/>
        </w:rPr>
        <w:t xml:space="preserve"> </w:t>
      </w:r>
      <w:r>
        <w:t>prepare</w:t>
      </w:r>
      <w:r>
        <w:rPr>
          <w:spacing w:val="-2"/>
        </w:rPr>
        <w:t xml:space="preserve"> </w:t>
      </w:r>
      <w:r>
        <w:t>and</w:t>
      </w:r>
      <w:r>
        <w:rPr>
          <w:spacing w:val="-3"/>
        </w:rPr>
        <w:t xml:space="preserve"> </w:t>
      </w:r>
      <w:r>
        <w:t>submit</w:t>
      </w:r>
      <w:r>
        <w:rPr>
          <w:spacing w:val="-3"/>
        </w:rPr>
        <w:t xml:space="preserve"> </w:t>
      </w:r>
      <w:r>
        <w:t>to</w:t>
      </w:r>
      <w:r>
        <w:rPr>
          <w:spacing w:val="-3"/>
        </w:rPr>
        <w:t xml:space="preserve"> </w:t>
      </w:r>
      <w:r>
        <w:t>OHA</w:t>
      </w:r>
      <w:r>
        <w:rPr>
          <w:spacing w:val="-4"/>
        </w:rPr>
        <w:t xml:space="preserve"> </w:t>
      </w:r>
      <w:r>
        <w:t>required</w:t>
      </w:r>
      <w:r>
        <w:rPr>
          <w:spacing w:val="-3"/>
        </w:rPr>
        <w:t xml:space="preserve"> </w:t>
      </w:r>
      <w:r>
        <w:t>plans</w:t>
      </w:r>
      <w:r>
        <w:rPr>
          <w:spacing w:val="-3"/>
        </w:rPr>
        <w:t xml:space="preserve"> </w:t>
      </w:r>
      <w:r>
        <w:t>for</w:t>
      </w:r>
      <w:r>
        <w:rPr>
          <w:spacing w:val="-4"/>
        </w:rPr>
        <w:t xml:space="preserve"> </w:t>
      </w:r>
      <w:r>
        <w:t>each</w:t>
      </w:r>
      <w:r>
        <w:rPr>
          <w:spacing w:val="-3"/>
        </w:rPr>
        <w:t xml:space="preserve"> </w:t>
      </w:r>
      <w:r>
        <w:t>parcel,</w:t>
      </w:r>
      <w:r>
        <w:rPr>
          <w:spacing w:val="-1"/>
        </w:rPr>
        <w:t xml:space="preserve"> </w:t>
      </w:r>
      <w:r>
        <w:t>including SAPs, QAPPs, HASPs, and any other plans required by the EPA, DOH, or by law. Plans are required to follow applicable federal, state, and industry standards. After OHA’s approval of draft plans, the consultant will seek DOH and EPA approval of the plans prior to starting work on the Phase II ESAs. The Offeror will seek and obtain any required state or local permits. No intrusive sampling, environmental information operations, field mobilization, or other on-site assessment activity may begin for any parcel until OHA and the QEP confirm that all applicable site eligibility, property-specific approval, SAP, QAPP, HASP, UDP, access, permit, DOH, EPA, and cultural-resource requirements have been satisfied.</w:t>
      </w:r>
    </w:p>
    <w:p w14:paraId="351C9768" w14:textId="77777777" w:rsidR="00E47AB9" w:rsidRDefault="00E47AB9">
      <w:pPr>
        <w:pStyle w:val="BodyText"/>
        <w:spacing w:before="18"/>
      </w:pPr>
    </w:p>
    <w:p w14:paraId="351C9769" w14:textId="77777777" w:rsidR="00E47AB9" w:rsidRDefault="00000000">
      <w:pPr>
        <w:pStyle w:val="BodyText"/>
        <w:spacing w:line="244" w:lineRule="auto"/>
        <w:ind w:left="1439" w:right="482"/>
      </w:pPr>
      <w:r>
        <w:t>Sampling,</w:t>
      </w:r>
      <w:r>
        <w:rPr>
          <w:spacing w:val="-4"/>
        </w:rPr>
        <w:t xml:space="preserve"> </w:t>
      </w:r>
      <w:r>
        <w:t>testing,</w:t>
      </w:r>
      <w:r>
        <w:rPr>
          <w:spacing w:val="-4"/>
        </w:rPr>
        <w:t xml:space="preserve"> </w:t>
      </w:r>
      <w:r>
        <w:t>and</w:t>
      </w:r>
      <w:r>
        <w:rPr>
          <w:spacing w:val="-4"/>
        </w:rPr>
        <w:t xml:space="preserve"> </w:t>
      </w:r>
      <w:r>
        <w:t>document</w:t>
      </w:r>
      <w:r>
        <w:rPr>
          <w:spacing w:val="-4"/>
        </w:rPr>
        <w:t xml:space="preserve"> </w:t>
      </w:r>
      <w:r>
        <w:t>preparation</w:t>
      </w:r>
      <w:r>
        <w:rPr>
          <w:spacing w:val="-4"/>
        </w:rPr>
        <w:t xml:space="preserve"> </w:t>
      </w:r>
      <w:r>
        <w:t>must</w:t>
      </w:r>
      <w:r>
        <w:rPr>
          <w:spacing w:val="-4"/>
        </w:rPr>
        <w:t xml:space="preserve"> </w:t>
      </w:r>
      <w:r>
        <w:t>be</w:t>
      </w:r>
      <w:r>
        <w:rPr>
          <w:spacing w:val="-5"/>
        </w:rPr>
        <w:t xml:space="preserve"> </w:t>
      </w:r>
      <w:r>
        <w:t>in</w:t>
      </w:r>
      <w:r>
        <w:rPr>
          <w:spacing w:val="-4"/>
        </w:rPr>
        <w:t xml:space="preserve"> </w:t>
      </w:r>
      <w:r>
        <w:t>accordance</w:t>
      </w:r>
      <w:r>
        <w:rPr>
          <w:spacing w:val="-5"/>
        </w:rPr>
        <w:t xml:space="preserve"> </w:t>
      </w:r>
      <w:r>
        <w:t>with</w:t>
      </w:r>
      <w:r>
        <w:rPr>
          <w:spacing w:val="-4"/>
        </w:rPr>
        <w:t xml:space="preserve"> </w:t>
      </w:r>
      <w:r>
        <w:t>current</w:t>
      </w:r>
      <w:r>
        <w:rPr>
          <w:spacing w:val="-4"/>
        </w:rPr>
        <w:t xml:space="preserve"> </w:t>
      </w:r>
      <w:r>
        <w:t>and generally accepted principles and practices for a Phase II ESA report.</w:t>
      </w:r>
    </w:p>
    <w:p w14:paraId="351C976A" w14:textId="77777777" w:rsidR="00E47AB9" w:rsidRDefault="00000000">
      <w:pPr>
        <w:pStyle w:val="ListParagraph"/>
        <w:numPr>
          <w:ilvl w:val="2"/>
          <w:numId w:val="8"/>
        </w:numPr>
        <w:tabs>
          <w:tab w:val="left" w:pos="1799"/>
        </w:tabs>
        <w:spacing w:before="270"/>
        <w:ind w:left="1799" w:right="905"/>
        <w:rPr>
          <w:sz w:val="24"/>
        </w:rPr>
      </w:pPr>
      <w:r>
        <w:rPr>
          <w:sz w:val="24"/>
        </w:rPr>
        <w:t>Conduct</w:t>
      </w:r>
      <w:r>
        <w:rPr>
          <w:spacing w:val="-3"/>
          <w:sz w:val="24"/>
        </w:rPr>
        <w:t xml:space="preserve"> </w:t>
      </w:r>
      <w:r>
        <w:rPr>
          <w:sz w:val="24"/>
        </w:rPr>
        <w:t>Phase</w:t>
      </w:r>
      <w:r>
        <w:rPr>
          <w:spacing w:val="-2"/>
          <w:sz w:val="24"/>
        </w:rPr>
        <w:t xml:space="preserve"> </w:t>
      </w:r>
      <w:r>
        <w:rPr>
          <w:sz w:val="24"/>
        </w:rPr>
        <w:t>II</w:t>
      </w:r>
      <w:r>
        <w:rPr>
          <w:spacing w:val="-6"/>
          <w:sz w:val="24"/>
        </w:rPr>
        <w:t xml:space="preserve"> </w:t>
      </w:r>
      <w:r>
        <w:rPr>
          <w:sz w:val="24"/>
        </w:rPr>
        <w:t>ESAs</w:t>
      </w:r>
      <w:r>
        <w:rPr>
          <w:spacing w:val="-3"/>
          <w:sz w:val="24"/>
        </w:rPr>
        <w:t xml:space="preserve"> </w:t>
      </w:r>
      <w:r>
        <w:rPr>
          <w:sz w:val="24"/>
        </w:rPr>
        <w:t>for</w:t>
      </w:r>
      <w:r>
        <w:rPr>
          <w:spacing w:val="-4"/>
          <w:sz w:val="24"/>
        </w:rPr>
        <w:t xml:space="preserve"> </w:t>
      </w:r>
      <w:r>
        <w:rPr>
          <w:sz w:val="24"/>
        </w:rPr>
        <w:t>up</w:t>
      </w:r>
      <w:r>
        <w:rPr>
          <w:spacing w:val="-3"/>
          <w:sz w:val="24"/>
        </w:rPr>
        <w:t xml:space="preserve"> </w:t>
      </w:r>
      <w:r>
        <w:rPr>
          <w:sz w:val="24"/>
        </w:rPr>
        <w:t>to</w:t>
      </w:r>
      <w:r>
        <w:rPr>
          <w:spacing w:val="-3"/>
          <w:sz w:val="24"/>
        </w:rPr>
        <w:t xml:space="preserve"> </w:t>
      </w:r>
      <w:r>
        <w:rPr>
          <w:sz w:val="24"/>
        </w:rPr>
        <w:t>ten</w:t>
      </w:r>
      <w:r>
        <w:rPr>
          <w:spacing w:val="-3"/>
          <w:sz w:val="24"/>
        </w:rPr>
        <w:t xml:space="preserve"> </w:t>
      </w:r>
      <w:r>
        <w:rPr>
          <w:sz w:val="24"/>
        </w:rPr>
        <w:t>(10)</w:t>
      </w:r>
      <w:r>
        <w:rPr>
          <w:spacing w:val="-4"/>
          <w:sz w:val="24"/>
        </w:rPr>
        <w:t xml:space="preserve"> </w:t>
      </w:r>
      <w:r>
        <w:rPr>
          <w:sz w:val="24"/>
        </w:rPr>
        <w:t>parcels</w:t>
      </w:r>
      <w:r>
        <w:rPr>
          <w:spacing w:val="-3"/>
          <w:sz w:val="24"/>
        </w:rPr>
        <w:t xml:space="preserve"> </w:t>
      </w:r>
      <w:r>
        <w:rPr>
          <w:sz w:val="24"/>
        </w:rPr>
        <w:t>in</w:t>
      </w:r>
      <w:r>
        <w:rPr>
          <w:spacing w:val="-3"/>
          <w:sz w:val="24"/>
        </w:rPr>
        <w:t xml:space="preserve"> </w:t>
      </w:r>
      <w:r>
        <w:rPr>
          <w:sz w:val="24"/>
        </w:rPr>
        <w:t>the</w:t>
      </w:r>
      <w:r>
        <w:rPr>
          <w:spacing w:val="-4"/>
          <w:sz w:val="24"/>
        </w:rPr>
        <w:t xml:space="preserve"> </w:t>
      </w:r>
      <w:proofErr w:type="spellStart"/>
      <w:r>
        <w:rPr>
          <w:sz w:val="24"/>
        </w:rPr>
        <w:t>Kakaʻako</w:t>
      </w:r>
      <w:proofErr w:type="spellEnd"/>
      <w:r>
        <w:rPr>
          <w:spacing w:val="-3"/>
          <w:sz w:val="24"/>
        </w:rPr>
        <w:t xml:space="preserve"> </w:t>
      </w:r>
      <w:r>
        <w:rPr>
          <w:sz w:val="24"/>
        </w:rPr>
        <w:t>Makai</w:t>
      </w:r>
      <w:r>
        <w:rPr>
          <w:spacing w:val="-3"/>
          <w:sz w:val="24"/>
        </w:rPr>
        <w:t xml:space="preserve"> </w:t>
      </w:r>
      <w:r>
        <w:rPr>
          <w:sz w:val="24"/>
        </w:rPr>
        <w:t>and Iwilei area, as selected by OHA based on current redevelopment plans, availability of funding, grant milestones, and EPA site approval.</w:t>
      </w:r>
    </w:p>
    <w:p w14:paraId="351C976B" w14:textId="77777777" w:rsidR="00E47AB9" w:rsidRDefault="00000000">
      <w:pPr>
        <w:pStyle w:val="ListParagraph"/>
        <w:numPr>
          <w:ilvl w:val="2"/>
          <w:numId w:val="8"/>
        </w:numPr>
        <w:tabs>
          <w:tab w:val="left" w:pos="1799"/>
        </w:tabs>
        <w:spacing w:before="276"/>
        <w:ind w:left="1799" w:right="357"/>
        <w:rPr>
          <w:sz w:val="24"/>
        </w:rPr>
      </w:pPr>
      <w:r>
        <w:rPr>
          <w:sz w:val="24"/>
        </w:rPr>
        <w:t xml:space="preserve">The number and location of specific parcels for which </w:t>
      </w:r>
      <w:proofErr w:type="gramStart"/>
      <w:r>
        <w:rPr>
          <w:sz w:val="24"/>
        </w:rPr>
        <w:t>consultant</w:t>
      </w:r>
      <w:proofErr w:type="gramEnd"/>
      <w:r>
        <w:rPr>
          <w:sz w:val="24"/>
        </w:rPr>
        <w:t xml:space="preserve"> will be asked to conduct</w:t>
      </w:r>
      <w:r>
        <w:rPr>
          <w:spacing w:val="-3"/>
          <w:sz w:val="24"/>
        </w:rPr>
        <w:t xml:space="preserve"> </w:t>
      </w:r>
      <w:r>
        <w:rPr>
          <w:sz w:val="24"/>
        </w:rPr>
        <w:t>Phase</w:t>
      </w:r>
      <w:r>
        <w:rPr>
          <w:spacing w:val="-2"/>
          <w:sz w:val="24"/>
        </w:rPr>
        <w:t xml:space="preserve"> </w:t>
      </w:r>
      <w:r>
        <w:rPr>
          <w:sz w:val="24"/>
        </w:rPr>
        <w:t>II</w:t>
      </w:r>
      <w:r>
        <w:rPr>
          <w:spacing w:val="-4"/>
          <w:sz w:val="24"/>
        </w:rPr>
        <w:t xml:space="preserve"> </w:t>
      </w:r>
      <w:r>
        <w:rPr>
          <w:sz w:val="24"/>
        </w:rPr>
        <w:t>ESAs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identified</w:t>
      </w:r>
      <w:r>
        <w:rPr>
          <w:spacing w:val="-3"/>
          <w:sz w:val="24"/>
        </w:rPr>
        <w:t xml:space="preserve"> </w:t>
      </w:r>
      <w:r>
        <w:rPr>
          <w:sz w:val="24"/>
        </w:rPr>
        <w:t>by</w:t>
      </w:r>
      <w:r>
        <w:rPr>
          <w:spacing w:val="-3"/>
          <w:sz w:val="24"/>
        </w:rPr>
        <w:t xml:space="preserve"> </w:t>
      </w:r>
      <w:r>
        <w:rPr>
          <w:sz w:val="24"/>
        </w:rPr>
        <w:t>OHA</w:t>
      </w:r>
      <w:r>
        <w:rPr>
          <w:spacing w:val="-2"/>
          <w:sz w:val="24"/>
        </w:rPr>
        <w:t xml:space="preserve"> </w:t>
      </w:r>
      <w:r>
        <w:rPr>
          <w:sz w:val="24"/>
        </w:rPr>
        <w:t>based</w:t>
      </w:r>
      <w:r>
        <w:rPr>
          <w:spacing w:val="-3"/>
          <w:sz w:val="24"/>
        </w:rPr>
        <w:t xml:space="preserve"> </w:t>
      </w:r>
      <w:r>
        <w:rPr>
          <w:sz w:val="24"/>
        </w:rPr>
        <w:t>on</w:t>
      </w:r>
      <w:r>
        <w:rPr>
          <w:spacing w:val="-3"/>
          <w:sz w:val="24"/>
        </w:rPr>
        <w:t xml:space="preserve"> </w:t>
      </w:r>
      <w:r>
        <w:rPr>
          <w:sz w:val="24"/>
        </w:rPr>
        <w:t>current</w:t>
      </w:r>
      <w:r>
        <w:rPr>
          <w:spacing w:val="-3"/>
          <w:sz w:val="24"/>
        </w:rPr>
        <w:t xml:space="preserve"> </w:t>
      </w:r>
      <w:r>
        <w:rPr>
          <w:sz w:val="24"/>
        </w:rPr>
        <w:t>redevelopment plans, availability of funding, and EPA site approval (the OHA Selected Parcels).</w:t>
      </w:r>
    </w:p>
    <w:p w14:paraId="351C976C" w14:textId="77777777" w:rsidR="00E47AB9" w:rsidRDefault="00E47AB9">
      <w:pPr>
        <w:pStyle w:val="BodyText"/>
      </w:pPr>
    </w:p>
    <w:p w14:paraId="351C976D" w14:textId="77777777" w:rsidR="00E47AB9" w:rsidRDefault="00000000">
      <w:pPr>
        <w:pStyle w:val="ListParagraph"/>
        <w:numPr>
          <w:ilvl w:val="2"/>
          <w:numId w:val="8"/>
        </w:numPr>
        <w:tabs>
          <w:tab w:val="left" w:pos="1799"/>
        </w:tabs>
        <w:ind w:left="1799" w:right="403"/>
        <w:rPr>
          <w:sz w:val="24"/>
        </w:rPr>
      </w:pPr>
      <w:r>
        <w:rPr>
          <w:sz w:val="24"/>
        </w:rPr>
        <w:t xml:space="preserve">Prior to </w:t>
      </w:r>
      <w:r>
        <w:rPr>
          <w:i/>
          <w:sz w:val="24"/>
        </w:rPr>
        <w:t xml:space="preserve">beginning work </w:t>
      </w:r>
      <w:r>
        <w:rPr>
          <w:sz w:val="24"/>
        </w:rPr>
        <w:t>on the Phase II ESAs for OHA Selected Parcels, the consultant will prepare and submit to OHA required plans for each parcel, including</w:t>
      </w:r>
      <w:r>
        <w:rPr>
          <w:spacing w:val="-3"/>
          <w:sz w:val="24"/>
        </w:rPr>
        <w:t xml:space="preserve"> </w:t>
      </w:r>
      <w:r>
        <w:rPr>
          <w:sz w:val="24"/>
        </w:rPr>
        <w:t>SAPs,</w:t>
      </w:r>
      <w:r>
        <w:rPr>
          <w:spacing w:val="-3"/>
          <w:sz w:val="24"/>
        </w:rPr>
        <w:t xml:space="preserve"> </w:t>
      </w:r>
      <w:r>
        <w:rPr>
          <w:sz w:val="24"/>
        </w:rPr>
        <w:t>QAPPs,</w:t>
      </w:r>
      <w:r>
        <w:rPr>
          <w:spacing w:val="-6"/>
          <w:sz w:val="24"/>
        </w:rPr>
        <w:t xml:space="preserve"> </w:t>
      </w:r>
      <w:r>
        <w:rPr>
          <w:sz w:val="24"/>
        </w:rPr>
        <w:t>HASPs,</w:t>
      </w:r>
      <w:r>
        <w:rPr>
          <w:spacing w:val="-3"/>
          <w:sz w:val="24"/>
        </w:rPr>
        <w:t xml:space="preserve"> </w:t>
      </w:r>
      <w:r>
        <w:rPr>
          <w:sz w:val="24"/>
        </w:rPr>
        <w:t>and</w:t>
      </w:r>
      <w:r>
        <w:rPr>
          <w:spacing w:val="-3"/>
          <w:sz w:val="24"/>
        </w:rPr>
        <w:t xml:space="preserve"> </w:t>
      </w:r>
      <w:r>
        <w:rPr>
          <w:sz w:val="24"/>
        </w:rPr>
        <w:t>any</w:t>
      </w:r>
      <w:r>
        <w:rPr>
          <w:spacing w:val="-3"/>
          <w:sz w:val="24"/>
        </w:rPr>
        <w:t xml:space="preserve"> </w:t>
      </w:r>
      <w:r>
        <w:rPr>
          <w:sz w:val="24"/>
        </w:rPr>
        <w:t>other</w:t>
      </w:r>
      <w:r>
        <w:rPr>
          <w:spacing w:val="-4"/>
          <w:sz w:val="24"/>
        </w:rPr>
        <w:t xml:space="preserve"> </w:t>
      </w:r>
      <w:r>
        <w:rPr>
          <w:sz w:val="24"/>
        </w:rPr>
        <w:t>plans</w:t>
      </w:r>
      <w:r>
        <w:rPr>
          <w:spacing w:val="-3"/>
          <w:sz w:val="24"/>
        </w:rPr>
        <w:t xml:space="preserve"> </w:t>
      </w:r>
      <w:r>
        <w:rPr>
          <w:sz w:val="24"/>
        </w:rPr>
        <w:t>required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EPA,</w:t>
      </w:r>
      <w:r>
        <w:rPr>
          <w:spacing w:val="-1"/>
          <w:sz w:val="24"/>
        </w:rPr>
        <w:t xml:space="preserve"> </w:t>
      </w:r>
      <w:r>
        <w:rPr>
          <w:sz w:val="24"/>
        </w:rPr>
        <w:t>DOH, or by law.</w:t>
      </w:r>
    </w:p>
    <w:p w14:paraId="351C976E" w14:textId="77777777" w:rsidR="00E47AB9" w:rsidRDefault="00E47AB9">
      <w:pPr>
        <w:pStyle w:val="BodyText"/>
      </w:pPr>
    </w:p>
    <w:p w14:paraId="351C976F" w14:textId="77777777" w:rsidR="00E47AB9" w:rsidRDefault="00000000">
      <w:pPr>
        <w:pStyle w:val="ListParagraph"/>
        <w:numPr>
          <w:ilvl w:val="2"/>
          <w:numId w:val="8"/>
        </w:numPr>
        <w:tabs>
          <w:tab w:val="left" w:pos="1799"/>
        </w:tabs>
        <w:ind w:left="1799" w:right="373"/>
        <w:rPr>
          <w:sz w:val="24"/>
        </w:rPr>
      </w:pPr>
      <w:r>
        <w:rPr>
          <w:sz w:val="24"/>
        </w:rPr>
        <w:t>Plans</w:t>
      </w:r>
      <w:r>
        <w:rPr>
          <w:spacing w:val="-4"/>
          <w:sz w:val="24"/>
        </w:rPr>
        <w:t xml:space="preserve"> </w:t>
      </w:r>
      <w:r>
        <w:rPr>
          <w:sz w:val="24"/>
        </w:rPr>
        <w:t>are</w:t>
      </w:r>
      <w:r>
        <w:rPr>
          <w:spacing w:val="-4"/>
          <w:sz w:val="24"/>
        </w:rPr>
        <w:t xml:space="preserve"> </w:t>
      </w:r>
      <w:r>
        <w:rPr>
          <w:sz w:val="24"/>
        </w:rPr>
        <w:t>required</w:t>
      </w:r>
      <w:r>
        <w:rPr>
          <w:spacing w:val="-4"/>
          <w:sz w:val="24"/>
        </w:rPr>
        <w:t xml:space="preserve"> </w:t>
      </w:r>
      <w:r>
        <w:rPr>
          <w:sz w:val="24"/>
        </w:rPr>
        <w:t>to</w:t>
      </w:r>
      <w:r>
        <w:rPr>
          <w:spacing w:val="-4"/>
          <w:sz w:val="24"/>
        </w:rPr>
        <w:t xml:space="preserve"> </w:t>
      </w:r>
      <w:r>
        <w:rPr>
          <w:sz w:val="24"/>
        </w:rPr>
        <w:t>follow</w:t>
      </w:r>
      <w:r>
        <w:rPr>
          <w:spacing w:val="-4"/>
          <w:sz w:val="24"/>
        </w:rPr>
        <w:t xml:space="preserve"> </w:t>
      </w:r>
      <w:r>
        <w:rPr>
          <w:sz w:val="24"/>
        </w:rPr>
        <w:t>applicable</w:t>
      </w:r>
      <w:r>
        <w:rPr>
          <w:spacing w:val="-4"/>
          <w:sz w:val="24"/>
        </w:rPr>
        <w:t xml:space="preserve"> </w:t>
      </w:r>
      <w:r>
        <w:rPr>
          <w:sz w:val="24"/>
        </w:rPr>
        <w:t>federal,</w:t>
      </w:r>
      <w:r>
        <w:rPr>
          <w:spacing w:val="-4"/>
          <w:sz w:val="24"/>
        </w:rPr>
        <w:t xml:space="preserve"> </w:t>
      </w:r>
      <w:r>
        <w:rPr>
          <w:sz w:val="24"/>
        </w:rPr>
        <w:t>state,</w:t>
      </w:r>
      <w:r>
        <w:rPr>
          <w:spacing w:val="-4"/>
          <w:sz w:val="24"/>
        </w:rPr>
        <w:t xml:space="preserve"> </w:t>
      </w:r>
      <w:r>
        <w:rPr>
          <w:sz w:val="24"/>
        </w:rPr>
        <w:t>and</w:t>
      </w:r>
      <w:r>
        <w:rPr>
          <w:spacing w:val="-4"/>
          <w:sz w:val="24"/>
        </w:rPr>
        <w:t xml:space="preserve"> </w:t>
      </w:r>
      <w:r>
        <w:rPr>
          <w:sz w:val="24"/>
        </w:rPr>
        <w:t>industry</w:t>
      </w:r>
      <w:r>
        <w:rPr>
          <w:spacing w:val="-4"/>
          <w:sz w:val="24"/>
        </w:rPr>
        <w:t xml:space="preserve"> </w:t>
      </w:r>
      <w:r>
        <w:rPr>
          <w:sz w:val="24"/>
        </w:rPr>
        <w:t>standards.</w:t>
      </w:r>
      <w:r>
        <w:rPr>
          <w:spacing w:val="-4"/>
          <w:sz w:val="24"/>
        </w:rPr>
        <w:t xml:space="preserve"> </w:t>
      </w:r>
      <w:r>
        <w:rPr>
          <w:sz w:val="24"/>
        </w:rPr>
        <w:t>After OHA’s approval of draft plans, the consultant will seek DOH and EPA approval of the plans prior to starting work on the Phase II ESAs.</w:t>
      </w:r>
    </w:p>
    <w:p w14:paraId="351C9770" w14:textId="77777777" w:rsidR="00E47AB9" w:rsidRDefault="00E47AB9">
      <w:pPr>
        <w:pStyle w:val="BodyText"/>
      </w:pPr>
    </w:p>
    <w:p w14:paraId="351C9771" w14:textId="77777777" w:rsidR="00E47AB9" w:rsidRDefault="00000000">
      <w:pPr>
        <w:pStyle w:val="ListParagraph"/>
        <w:numPr>
          <w:ilvl w:val="2"/>
          <w:numId w:val="8"/>
        </w:numPr>
        <w:tabs>
          <w:tab w:val="left" w:pos="1799"/>
        </w:tabs>
        <w:ind w:left="1799"/>
        <w:rPr>
          <w:sz w:val="24"/>
        </w:rPr>
      </w:pPr>
      <w:r>
        <w:rPr>
          <w:sz w:val="24"/>
        </w:rPr>
        <w:t>The</w:t>
      </w:r>
      <w:r>
        <w:rPr>
          <w:spacing w:val="-5"/>
          <w:sz w:val="24"/>
        </w:rPr>
        <w:t xml:space="preserve"> </w:t>
      </w:r>
      <w:r>
        <w:rPr>
          <w:sz w:val="24"/>
        </w:rPr>
        <w:t>Offeror will</w:t>
      </w:r>
      <w:r>
        <w:rPr>
          <w:spacing w:val="-1"/>
          <w:sz w:val="24"/>
        </w:rPr>
        <w:t xml:space="preserve"> </w:t>
      </w:r>
      <w:r>
        <w:rPr>
          <w:sz w:val="24"/>
        </w:rPr>
        <w:t>seek</w:t>
      </w:r>
      <w:r>
        <w:rPr>
          <w:spacing w:val="-1"/>
          <w:sz w:val="24"/>
        </w:rPr>
        <w:t xml:space="preserve"> </w:t>
      </w:r>
      <w:r>
        <w:rPr>
          <w:sz w:val="24"/>
        </w:rPr>
        <w:t>and</w:t>
      </w:r>
      <w:r>
        <w:rPr>
          <w:spacing w:val="-1"/>
          <w:sz w:val="24"/>
        </w:rPr>
        <w:t xml:space="preserve"> </w:t>
      </w:r>
      <w:r>
        <w:rPr>
          <w:sz w:val="24"/>
        </w:rPr>
        <w:t>obtain</w:t>
      </w:r>
      <w:r>
        <w:rPr>
          <w:spacing w:val="-2"/>
          <w:sz w:val="24"/>
        </w:rPr>
        <w:t xml:space="preserve"> </w:t>
      </w:r>
      <w:r>
        <w:rPr>
          <w:sz w:val="24"/>
        </w:rPr>
        <w:t>any</w:t>
      </w:r>
      <w:r>
        <w:rPr>
          <w:spacing w:val="-1"/>
          <w:sz w:val="24"/>
        </w:rPr>
        <w:t xml:space="preserve"> </w:t>
      </w:r>
      <w:r>
        <w:rPr>
          <w:sz w:val="24"/>
        </w:rPr>
        <w:t>required</w:t>
      </w:r>
      <w:r>
        <w:rPr>
          <w:spacing w:val="-1"/>
          <w:sz w:val="24"/>
        </w:rPr>
        <w:t xml:space="preserve"> </w:t>
      </w:r>
      <w:r>
        <w:rPr>
          <w:sz w:val="24"/>
        </w:rPr>
        <w:t>State</w:t>
      </w:r>
      <w:r>
        <w:rPr>
          <w:spacing w:val="-2"/>
          <w:sz w:val="24"/>
        </w:rPr>
        <w:t xml:space="preserve"> </w:t>
      </w:r>
      <w:r>
        <w:rPr>
          <w:sz w:val="24"/>
        </w:rPr>
        <w:t>or</w:t>
      </w:r>
      <w:r>
        <w:rPr>
          <w:spacing w:val="-2"/>
          <w:sz w:val="24"/>
        </w:rPr>
        <w:t xml:space="preserve"> </w:t>
      </w:r>
      <w:r>
        <w:rPr>
          <w:sz w:val="24"/>
        </w:rPr>
        <w:t>local</w:t>
      </w:r>
      <w:r>
        <w:rPr>
          <w:spacing w:val="-1"/>
          <w:sz w:val="24"/>
        </w:rPr>
        <w:t xml:space="preserve"> </w:t>
      </w:r>
      <w:r>
        <w:rPr>
          <w:spacing w:val="-2"/>
          <w:sz w:val="24"/>
        </w:rPr>
        <w:t>permits.</w:t>
      </w:r>
    </w:p>
    <w:p w14:paraId="351C9772" w14:textId="77777777" w:rsidR="00E47AB9" w:rsidRDefault="00E47AB9">
      <w:pPr>
        <w:pStyle w:val="BodyText"/>
      </w:pPr>
    </w:p>
    <w:p w14:paraId="351C9773" w14:textId="77777777" w:rsidR="00E47AB9" w:rsidRDefault="00000000">
      <w:pPr>
        <w:pStyle w:val="ListParagraph"/>
        <w:numPr>
          <w:ilvl w:val="2"/>
          <w:numId w:val="8"/>
        </w:numPr>
        <w:tabs>
          <w:tab w:val="left" w:pos="1799"/>
        </w:tabs>
        <w:ind w:left="1799" w:right="550"/>
        <w:rPr>
          <w:sz w:val="24"/>
        </w:rPr>
      </w:pPr>
      <w:r>
        <w:rPr>
          <w:sz w:val="24"/>
        </w:rPr>
        <w:t>Sampling,</w:t>
      </w:r>
      <w:r>
        <w:rPr>
          <w:spacing w:val="-4"/>
          <w:sz w:val="24"/>
        </w:rPr>
        <w:t xml:space="preserve"> </w:t>
      </w:r>
      <w:r>
        <w:rPr>
          <w:sz w:val="24"/>
        </w:rPr>
        <w:t>testing,</w:t>
      </w:r>
      <w:r>
        <w:rPr>
          <w:spacing w:val="-4"/>
          <w:sz w:val="24"/>
        </w:rPr>
        <w:t xml:space="preserve"> </w:t>
      </w:r>
      <w:r>
        <w:rPr>
          <w:sz w:val="24"/>
        </w:rPr>
        <w:t>and</w:t>
      </w:r>
      <w:r>
        <w:rPr>
          <w:spacing w:val="-4"/>
          <w:sz w:val="24"/>
        </w:rPr>
        <w:t xml:space="preserve"> </w:t>
      </w:r>
      <w:r>
        <w:rPr>
          <w:sz w:val="24"/>
        </w:rPr>
        <w:t>document</w:t>
      </w:r>
      <w:r>
        <w:rPr>
          <w:spacing w:val="-4"/>
          <w:sz w:val="24"/>
        </w:rPr>
        <w:t xml:space="preserve"> </w:t>
      </w:r>
      <w:r>
        <w:rPr>
          <w:sz w:val="24"/>
        </w:rPr>
        <w:t>preparation</w:t>
      </w:r>
      <w:r>
        <w:rPr>
          <w:spacing w:val="-4"/>
          <w:sz w:val="24"/>
        </w:rPr>
        <w:t xml:space="preserve"> </w:t>
      </w:r>
      <w:r>
        <w:rPr>
          <w:sz w:val="24"/>
        </w:rPr>
        <w:t>must</w:t>
      </w:r>
      <w:r>
        <w:rPr>
          <w:spacing w:val="-4"/>
          <w:sz w:val="24"/>
        </w:rPr>
        <w:t xml:space="preserve"> </w:t>
      </w:r>
      <w:r>
        <w:rPr>
          <w:sz w:val="24"/>
        </w:rPr>
        <w:t>be</w:t>
      </w:r>
      <w:r>
        <w:rPr>
          <w:spacing w:val="-5"/>
          <w:sz w:val="24"/>
        </w:rPr>
        <w:t xml:space="preserve"> </w:t>
      </w:r>
      <w:r>
        <w:rPr>
          <w:sz w:val="24"/>
        </w:rPr>
        <w:t>in</w:t>
      </w:r>
      <w:r>
        <w:rPr>
          <w:spacing w:val="-4"/>
          <w:sz w:val="24"/>
        </w:rPr>
        <w:t xml:space="preserve"> </w:t>
      </w:r>
      <w:r>
        <w:rPr>
          <w:sz w:val="24"/>
        </w:rPr>
        <w:t>accordance</w:t>
      </w:r>
      <w:r>
        <w:rPr>
          <w:spacing w:val="-5"/>
          <w:sz w:val="24"/>
        </w:rPr>
        <w:t xml:space="preserve"> </w:t>
      </w:r>
      <w:r>
        <w:rPr>
          <w:sz w:val="24"/>
        </w:rPr>
        <w:t>with</w:t>
      </w:r>
      <w:r>
        <w:rPr>
          <w:spacing w:val="-4"/>
          <w:sz w:val="24"/>
        </w:rPr>
        <w:t xml:space="preserve"> </w:t>
      </w:r>
      <w:r>
        <w:rPr>
          <w:sz w:val="24"/>
        </w:rPr>
        <w:t>current and generally accepted principles and practices for a Phase II ESA report.</w:t>
      </w:r>
    </w:p>
    <w:p w14:paraId="351C9774" w14:textId="77777777" w:rsidR="00E47AB9" w:rsidRDefault="00E47AB9">
      <w:pPr>
        <w:pStyle w:val="BodyText"/>
      </w:pPr>
    </w:p>
    <w:p w14:paraId="351C9775" w14:textId="77777777" w:rsidR="00E47AB9" w:rsidRDefault="00000000">
      <w:pPr>
        <w:pStyle w:val="ListParagraph"/>
        <w:numPr>
          <w:ilvl w:val="1"/>
          <w:numId w:val="8"/>
        </w:numPr>
        <w:tabs>
          <w:tab w:val="left" w:pos="1437"/>
        </w:tabs>
        <w:ind w:left="1437" w:hanging="358"/>
        <w:rPr>
          <w:sz w:val="24"/>
        </w:rPr>
      </w:pPr>
      <w:r>
        <w:rPr>
          <w:sz w:val="24"/>
        </w:rPr>
        <w:t>Cleanup</w:t>
      </w:r>
      <w:r>
        <w:rPr>
          <w:spacing w:val="-2"/>
          <w:sz w:val="24"/>
        </w:rPr>
        <w:t xml:space="preserve"> </w:t>
      </w:r>
      <w:r>
        <w:rPr>
          <w:sz w:val="24"/>
        </w:rPr>
        <w:t>and</w:t>
      </w:r>
      <w:r>
        <w:rPr>
          <w:spacing w:val="-1"/>
          <w:sz w:val="24"/>
        </w:rPr>
        <w:t xml:space="preserve"> </w:t>
      </w:r>
      <w:r>
        <w:rPr>
          <w:sz w:val="24"/>
        </w:rPr>
        <w:t>Remediation</w:t>
      </w:r>
      <w:r>
        <w:rPr>
          <w:spacing w:val="-1"/>
          <w:sz w:val="24"/>
        </w:rPr>
        <w:t xml:space="preserve"> </w:t>
      </w:r>
      <w:r>
        <w:rPr>
          <w:spacing w:val="-2"/>
          <w:sz w:val="24"/>
        </w:rPr>
        <w:t>Planning:</w:t>
      </w:r>
    </w:p>
    <w:p w14:paraId="351C9776" w14:textId="77777777" w:rsidR="00E47AB9" w:rsidRDefault="00E47AB9">
      <w:pPr>
        <w:pStyle w:val="BodyText"/>
      </w:pPr>
    </w:p>
    <w:p w14:paraId="351C9777" w14:textId="77777777" w:rsidR="00E47AB9" w:rsidRDefault="00000000">
      <w:pPr>
        <w:pStyle w:val="ListParagraph"/>
        <w:numPr>
          <w:ilvl w:val="2"/>
          <w:numId w:val="8"/>
        </w:numPr>
        <w:tabs>
          <w:tab w:val="left" w:pos="1800"/>
        </w:tabs>
        <w:ind w:right="488"/>
        <w:rPr>
          <w:sz w:val="24"/>
        </w:rPr>
      </w:pPr>
      <w:r>
        <w:rPr>
          <w:sz w:val="24"/>
        </w:rPr>
        <w:t>Prepare</w:t>
      </w:r>
      <w:r>
        <w:rPr>
          <w:spacing w:val="-3"/>
          <w:sz w:val="24"/>
        </w:rPr>
        <w:t xml:space="preserve"> </w:t>
      </w:r>
      <w:r>
        <w:rPr>
          <w:sz w:val="24"/>
        </w:rPr>
        <w:t>and</w:t>
      </w:r>
      <w:r>
        <w:rPr>
          <w:spacing w:val="-4"/>
          <w:sz w:val="24"/>
        </w:rPr>
        <w:t xml:space="preserve"> </w:t>
      </w:r>
      <w:r>
        <w:rPr>
          <w:sz w:val="24"/>
        </w:rPr>
        <w:t>submit</w:t>
      </w:r>
      <w:r>
        <w:rPr>
          <w:spacing w:val="-4"/>
          <w:sz w:val="24"/>
        </w:rPr>
        <w:t xml:space="preserve"> </w:t>
      </w:r>
      <w:r>
        <w:rPr>
          <w:rFonts w:ascii="Arial"/>
        </w:rPr>
        <w:t>to</w:t>
      </w:r>
      <w:r>
        <w:rPr>
          <w:rFonts w:ascii="Arial"/>
          <w:spacing w:val="-4"/>
        </w:rPr>
        <w:t xml:space="preserve"> </w:t>
      </w:r>
      <w:r>
        <w:rPr>
          <w:sz w:val="24"/>
        </w:rPr>
        <w:t>OHA</w:t>
      </w:r>
      <w:r>
        <w:rPr>
          <w:spacing w:val="-5"/>
          <w:sz w:val="24"/>
        </w:rPr>
        <w:t xml:space="preserve"> </w:t>
      </w:r>
      <w:r>
        <w:rPr>
          <w:sz w:val="24"/>
        </w:rPr>
        <w:t>cleanup</w:t>
      </w:r>
      <w:r>
        <w:rPr>
          <w:spacing w:val="-2"/>
          <w:sz w:val="24"/>
        </w:rPr>
        <w:t xml:space="preserve"> </w:t>
      </w:r>
      <w:r>
        <w:rPr>
          <w:sz w:val="24"/>
        </w:rPr>
        <w:t>and</w:t>
      </w:r>
      <w:r>
        <w:rPr>
          <w:spacing w:val="-4"/>
          <w:sz w:val="24"/>
        </w:rPr>
        <w:t xml:space="preserve"> </w:t>
      </w:r>
      <w:r>
        <w:rPr>
          <w:sz w:val="24"/>
        </w:rPr>
        <w:t>remediation</w:t>
      </w:r>
      <w:r>
        <w:rPr>
          <w:spacing w:val="-4"/>
          <w:sz w:val="24"/>
        </w:rPr>
        <w:t xml:space="preserve"> </w:t>
      </w:r>
      <w:r>
        <w:rPr>
          <w:sz w:val="24"/>
        </w:rPr>
        <w:t>planning</w:t>
      </w:r>
      <w:r>
        <w:rPr>
          <w:spacing w:val="-4"/>
          <w:sz w:val="24"/>
        </w:rPr>
        <w:t xml:space="preserve"> </w:t>
      </w:r>
      <w:r>
        <w:rPr>
          <w:sz w:val="24"/>
        </w:rPr>
        <w:t>documents</w:t>
      </w:r>
      <w:r>
        <w:rPr>
          <w:spacing w:val="-4"/>
          <w:sz w:val="24"/>
        </w:rPr>
        <w:t xml:space="preserve"> </w:t>
      </w:r>
      <w:r>
        <w:rPr>
          <w:sz w:val="24"/>
        </w:rPr>
        <w:t>for</w:t>
      </w:r>
      <w:r>
        <w:rPr>
          <w:spacing w:val="-5"/>
          <w:sz w:val="24"/>
        </w:rPr>
        <w:t xml:space="preserve"> </w:t>
      </w:r>
      <w:r>
        <w:rPr>
          <w:sz w:val="24"/>
        </w:rPr>
        <w:t>the OHA Selected Parcels, including Analysis of Brownfield Cleanup Alternatives (ABCAs). ABCAs or equivalent cleanup planning documents should evaluate</w:t>
      </w:r>
    </w:p>
    <w:p w14:paraId="351C9778" w14:textId="77777777" w:rsidR="00E47AB9" w:rsidRDefault="00E47AB9">
      <w:pPr>
        <w:pStyle w:val="ListParagraph"/>
        <w:rPr>
          <w:sz w:val="24"/>
        </w:rPr>
        <w:sectPr w:rsidR="00E47AB9">
          <w:pgSz w:w="12240" w:h="15840"/>
          <w:pgMar w:top="1380" w:right="1080" w:bottom="1520" w:left="1080" w:header="0" w:footer="1302" w:gutter="0"/>
          <w:cols w:space="720"/>
        </w:sectPr>
      </w:pPr>
    </w:p>
    <w:p w14:paraId="351C9779" w14:textId="77777777" w:rsidR="00E47AB9" w:rsidRDefault="00000000">
      <w:pPr>
        <w:pStyle w:val="BodyText"/>
        <w:spacing w:before="79"/>
        <w:ind w:left="1799" w:right="395"/>
      </w:pPr>
      <w:r>
        <w:t xml:space="preserve">reasonable alternatives, including no action, and should address effectiveness, </w:t>
      </w:r>
      <w:proofErr w:type="spellStart"/>
      <w:r>
        <w:t>implementability</w:t>
      </w:r>
      <w:proofErr w:type="spellEnd"/>
      <w:r>
        <w:t>, cost, applicable cleanup standards, exposure pathways, contaminant sources, resilience to extreme weather and sea-level-rise risks, and other</w:t>
      </w:r>
      <w:r>
        <w:rPr>
          <w:spacing w:val="-5"/>
        </w:rPr>
        <w:t xml:space="preserve"> </w:t>
      </w:r>
      <w:r>
        <w:t>factors</w:t>
      </w:r>
      <w:r>
        <w:rPr>
          <w:spacing w:val="-4"/>
        </w:rPr>
        <w:t xml:space="preserve"> </w:t>
      </w:r>
      <w:r>
        <w:t>required</w:t>
      </w:r>
      <w:r>
        <w:rPr>
          <w:spacing w:val="-4"/>
        </w:rPr>
        <w:t xml:space="preserve"> </w:t>
      </w:r>
      <w:r>
        <w:t>by</w:t>
      </w:r>
      <w:r>
        <w:rPr>
          <w:spacing w:val="-2"/>
        </w:rPr>
        <w:t xml:space="preserve"> </w:t>
      </w:r>
      <w:r>
        <w:t>the</w:t>
      </w:r>
      <w:r>
        <w:rPr>
          <w:spacing w:val="-5"/>
        </w:rPr>
        <w:t xml:space="preserve"> </w:t>
      </w:r>
      <w:r>
        <w:t>EPA</w:t>
      </w:r>
      <w:r>
        <w:rPr>
          <w:spacing w:val="-5"/>
        </w:rPr>
        <w:t xml:space="preserve"> </w:t>
      </w:r>
      <w:r>
        <w:t>Brownfields</w:t>
      </w:r>
      <w:r>
        <w:rPr>
          <w:spacing w:val="-4"/>
        </w:rPr>
        <w:t xml:space="preserve"> </w:t>
      </w:r>
      <w:r>
        <w:t>cooperative</w:t>
      </w:r>
      <w:r>
        <w:rPr>
          <w:spacing w:val="-5"/>
        </w:rPr>
        <w:t xml:space="preserve"> </w:t>
      </w:r>
      <w:r>
        <w:t>agreement</w:t>
      </w:r>
      <w:r>
        <w:rPr>
          <w:spacing w:val="-4"/>
        </w:rPr>
        <w:t xml:space="preserve"> </w:t>
      </w:r>
      <w:r>
        <w:t>and</w:t>
      </w:r>
      <w:r>
        <w:rPr>
          <w:spacing w:val="-2"/>
        </w:rPr>
        <w:t xml:space="preserve"> </w:t>
      </w:r>
      <w:r>
        <w:t>DOH HEER expectations.</w:t>
      </w:r>
    </w:p>
    <w:p w14:paraId="351C977A" w14:textId="77777777" w:rsidR="00E47AB9" w:rsidRDefault="00E47AB9">
      <w:pPr>
        <w:pStyle w:val="BodyText"/>
      </w:pPr>
    </w:p>
    <w:p w14:paraId="351C977B" w14:textId="77777777" w:rsidR="00E47AB9" w:rsidRDefault="00000000">
      <w:pPr>
        <w:pStyle w:val="ListParagraph"/>
        <w:numPr>
          <w:ilvl w:val="2"/>
          <w:numId w:val="8"/>
        </w:numPr>
        <w:tabs>
          <w:tab w:val="left" w:pos="1799"/>
        </w:tabs>
        <w:ind w:left="1799" w:right="496"/>
        <w:rPr>
          <w:sz w:val="24"/>
        </w:rPr>
      </w:pPr>
      <w:r>
        <w:rPr>
          <w:sz w:val="24"/>
        </w:rPr>
        <w:t>The consultant’s remediation planning studies and conclusions must account for OHA’s</w:t>
      </w:r>
      <w:r>
        <w:rPr>
          <w:spacing w:val="-4"/>
          <w:sz w:val="24"/>
        </w:rPr>
        <w:t xml:space="preserve"> </w:t>
      </w:r>
      <w:r>
        <w:rPr>
          <w:sz w:val="24"/>
        </w:rPr>
        <w:t>planned</w:t>
      </w:r>
      <w:r>
        <w:rPr>
          <w:spacing w:val="-3"/>
          <w:sz w:val="24"/>
        </w:rPr>
        <w:t xml:space="preserve"> </w:t>
      </w:r>
      <w:r>
        <w:rPr>
          <w:sz w:val="24"/>
        </w:rPr>
        <w:t>redevelopment,</w:t>
      </w:r>
      <w:r>
        <w:rPr>
          <w:spacing w:val="-4"/>
          <w:sz w:val="24"/>
        </w:rPr>
        <w:t xml:space="preserve"> </w:t>
      </w:r>
      <w:r>
        <w:rPr>
          <w:sz w:val="24"/>
        </w:rPr>
        <w:t>which</w:t>
      </w:r>
      <w:r>
        <w:rPr>
          <w:spacing w:val="-5"/>
          <w:sz w:val="24"/>
        </w:rPr>
        <w:t xml:space="preserve"> </w:t>
      </w:r>
      <w:r>
        <w:rPr>
          <w:sz w:val="24"/>
        </w:rPr>
        <w:t>may</w:t>
      </w:r>
      <w:r>
        <w:rPr>
          <w:spacing w:val="-4"/>
          <w:sz w:val="24"/>
        </w:rPr>
        <w:t xml:space="preserve"> </w:t>
      </w:r>
      <w:r>
        <w:rPr>
          <w:sz w:val="24"/>
        </w:rPr>
        <w:t>include</w:t>
      </w:r>
      <w:r>
        <w:rPr>
          <w:spacing w:val="-5"/>
          <w:sz w:val="24"/>
        </w:rPr>
        <w:t xml:space="preserve"> </w:t>
      </w:r>
      <w:r>
        <w:rPr>
          <w:sz w:val="24"/>
        </w:rPr>
        <w:t>high</w:t>
      </w:r>
      <w:r>
        <w:rPr>
          <w:spacing w:val="-4"/>
          <w:sz w:val="24"/>
        </w:rPr>
        <w:t xml:space="preserve"> </w:t>
      </w:r>
      <w:r>
        <w:rPr>
          <w:sz w:val="24"/>
        </w:rPr>
        <w:t>density</w:t>
      </w:r>
      <w:r>
        <w:rPr>
          <w:spacing w:val="-5"/>
          <w:sz w:val="24"/>
        </w:rPr>
        <w:t xml:space="preserve"> </w:t>
      </w:r>
      <w:r>
        <w:rPr>
          <w:sz w:val="24"/>
        </w:rPr>
        <w:t>residential</w:t>
      </w:r>
      <w:r>
        <w:rPr>
          <w:spacing w:val="-3"/>
          <w:sz w:val="24"/>
        </w:rPr>
        <w:t xml:space="preserve"> </w:t>
      </w:r>
      <w:r>
        <w:rPr>
          <w:sz w:val="24"/>
        </w:rPr>
        <w:t>uses. The inclusion or exclusion of residential uses will depend upon the outcome of the Hawaii Community Development Authority’s (HCDA) current community planning initiative to be finalized in September 2026.</w:t>
      </w:r>
    </w:p>
    <w:p w14:paraId="351C977C" w14:textId="77777777" w:rsidR="00E47AB9" w:rsidRDefault="00E47AB9">
      <w:pPr>
        <w:pStyle w:val="BodyText"/>
      </w:pPr>
    </w:p>
    <w:p w14:paraId="351C977D" w14:textId="77777777" w:rsidR="00E47AB9" w:rsidRDefault="00000000">
      <w:pPr>
        <w:pStyle w:val="ListParagraph"/>
        <w:numPr>
          <w:ilvl w:val="1"/>
          <w:numId w:val="8"/>
        </w:numPr>
        <w:tabs>
          <w:tab w:val="left" w:pos="1437"/>
        </w:tabs>
        <w:ind w:left="1437" w:hanging="358"/>
        <w:rPr>
          <w:sz w:val="24"/>
        </w:rPr>
      </w:pPr>
      <w:r>
        <w:rPr>
          <w:sz w:val="24"/>
        </w:rPr>
        <w:t>Proposal</w:t>
      </w:r>
      <w:r>
        <w:rPr>
          <w:spacing w:val="-5"/>
          <w:sz w:val="24"/>
        </w:rPr>
        <w:t xml:space="preserve"> </w:t>
      </w:r>
      <w:r>
        <w:rPr>
          <w:spacing w:val="-2"/>
          <w:sz w:val="24"/>
        </w:rPr>
        <w:t>Requirement:</w:t>
      </w:r>
    </w:p>
    <w:p w14:paraId="351C977E" w14:textId="77777777" w:rsidR="00E47AB9" w:rsidRDefault="00E47AB9">
      <w:pPr>
        <w:pStyle w:val="BodyText"/>
      </w:pPr>
    </w:p>
    <w:p w14:paraId="351C977F" w14:textId="77777777" w:rsidR="00E47AB9" w:rsidRDefault="00000000">
      <w:pPr>
        <w:pStyle w:val="ListParagraph"/>
        <w:numPr>
          <w:ilvl w:val="2"/>
          <w:numId w:val="8"/>
        </w:numPr>
        <w:tabs>
          <w:tab w:val="left" w:pos="1799"/>
        </w:tabs>
        <w:ind w:left="1799" w:right="580"/>
        <w:rPr>
          <w:sz w:val="24"/>
        </w:rPr>
      </w:pPr>
      <w:r>
        <w:rPr>
          <w:sz w:val="24"/>
        </w:rPr>
        <w:t>Provide separate pricing for each parcel. Offerors should provide pricing in a format</w:t>
      </w:r>
      <w:r>
        <w:rPr>
          <w:spacing w:val="-3"/>
          <w:sz w:val="24"/>
        </w:rPr>
        <w:t xml:space="preserve"> </w:t>
      </w:r>
      <w:r>
        <w:rPr>
          <w:sz w:val="24"/>
        </w:rPr>
        <w:t>that</w:t>
      </w:r>
      <w:r>
        <w:rPr>
          <w:spacing w:val="-4"/>
          <w:sz w:val="24"/>
        </w:rPr>
        <w:t xml:space="preserve"> </w:t>
      </w:r>
      <w:r>
        <w:rPr>
          <w:sz w:val="24"/>
        </w:rPr>
        <w:t>allows</w:t>
      </w:r>
      <w:r>
        <w:rPr>
          <w:spacing w:val="-3"/>
          <w:sz w:val="24"/>
        </w:rPr>
        <w:t xml:space="preserve"> </w:t>
      </w:r>
      <w:r>
        <w:rPr>
          <w:sz w:val="24"/>
        </w:rPr>
        <w:t>OHA</w:t>
      </w:r>
      <w:r>
        <w:rPr>
          <w:spacing w:val="-4"/>
          <w:sz w:val="24"/>
        </w:rPr>
        <w:t xml:space="preserve"> </w:t>
      </w:r>
      <w:r>
        <w:rPr>
          <w:sz w:val="24"/>
        </w:rPr>
        <w:t>to</w:t>
      </w:r>
      <w:r>
        <w:rPr>
          <w:spacing w:val="-3"/>
          <w:sz w:val="24"/>
        </w:rPr>
        <w:t xml:space="preserve"> </w:t>
      </w:r>
      <w:r>
        <w:rPr>
          <w:sz w:val="24"/>
        </w:rPr>
        <w:t>compare</w:t>
      </w:r>
      <w:r>
        <w:rPr>
          <w:spacing w:val="-3"/>
          <w:sz w:val="24"/>
        </w:rPr>
        <w:t xml:space="preserve"> </w:t>
      </w:r>
      <w:r>
        <w:rPr>
          <w:sz w:val="24"/>
        </w:rPr>
        <w:t>and</w:t>
      </w:r>
      <w:r>
        <w:rPr>
          <w:spacing w:val="-3"/>
          <w:sz w:val="24"/>
        </w:rPr>
        <w:t xml:space="preserve"> </w:t>
      </w:r>
      <w:r>
        <w:rPr>
          <w:sz w:val="24"/>
        </w:rPr>
        <w:t>select</w:t>
      </w:r>
      <w:r>
        <w:rPr>
          <w:spacing w:val="-4"/>
          <w:sz w:val="24"/>
        </w:rPr>
        <w:t xml:space="preserve"> </w:t>
      </w:r>
      <w:r>
        <w:rPr>
          <w:sz w:val="24"/>
        </w:rPr>
        <w:t>parcels</w:t>
      </w:r>
      <w:r>
        <w:rPr>
          <w:spacing w:val="-3"/>
          <w:sz w:val="24"/>
        </w:rPr>
        <w:t xml:space="preserve"> </w:t>
      </w:r>
      <w:r>
        <w:rPr>
          <w:sz w:val="24"/>
        </w:rPr>
        <w:t>individually</w:t>
      </w:r>
      <w:r>
        <w:rPr>
          <w:spacing w:val="-4"/>
          <w:sz w:val="24"/>
        </w:rPr>
        <w:t xml:space="preserve"> </w:t>
      </w:r>
      <w:r>
        <w:rPr>
          <w:sz w:val="24"/>
        </w:rPr>
        <w:t>or</w:t>
      </w:r>
      <w:r>
        <w:rPr>
          <w:spacing w:val="-4"/>
          <w:sz w:val="24"/>
        </w:rPr>
        <w:t xml:space="preserve"> </w:t>
      </w:r>
      <w:r>
        <w:rPr>
          <w:sz w:val="24"/>
        </w:rPr>
        <w:t>in</w:t>
      </w:r>
      <w:r>
        <w:rPr>
          <w:spacing w:val="-3"/>
          <w:sz w:val="24"/>
        </w:rPr>
        <w:t xml:space="preserve"> </w:t>
      </w:r>
      <w:r>
        <w:rPr>
          <w:sz w:val="24"/>
        </w:rPr>
        <w:t>phases, including separate assumptions for mobilization, sampling, laboratory analysis, reporting, cleanup planning, and optional tasks.</w:t>
      </w:r>
    </w:p>
    <w:p w14:paraId="351C9780" w14:textId="77777777" w:rsidR="00E47AB9" w:rsidRDefault="00E47AB9">
      <w:pPr>
        <w:pStyle w:val="BodyText"/>
      </w:pPr>
    </w:p>
    <w:p w14:paraId="351C9781" w14:textId="77777777" w:rsidR="00E47AB9" w:rsidRDefault="00000000">
      <w:pPr>
        <w:pStyle w:val="ListParagraph"/>
        <w:numPr>
          <w:ilvl w:val="2"/>
          <w:numId w:val="8"/>
        </w:numPr>
        <w:tabs>
          <w:tab w:val="left" w:pos="1799"/>
        </w:tabs>
        <w:ind w:left="1799" w:right="615"/>
        <w:rPr>
          <w:sz w:val="24"/>
        </w:rPr>
      </w:pPr>
      <w:r>
        <w:rPr>
          <w:sz w:val="24"/>
        </w:rPr>
        <w:t>OHA</w:t>
      </w:r>
      <w:r>
        <w:rPr>
          <w:spacing w:val="-4"/>
          <w:sz w:val="24"/>
        </w:rPr>
        <w:t xml:space="preserve"> </w:t>
      </w:r>
      <w:r>
        <w:rPr>
          <w:sz w:val="24"/>
        </w:rPr>
        <w:t>will</w:t>
      </w:r>
      <w:r>
        <w:rPr>
          <w:spacing w:val="-3"/>
          <w:sz w:val="24"/>
        </w:rPr>
        <w:t xml:space="preserve"> </w:t>
      </w:r>
      <w:r>
        <w:rPr>
          <w:sz w:val="24"/>
        </w:rPr>
        <w:t>investigate</w:t>
      </w:r>
      <w:r>
        <w:rPr>
          <w:spacing w:val="-4"/>
          <w:sz w:val="24"/>
        </w:rPr>
        <w:t xml:space="preserve"> </w:t>
      </w:r>
      <w:r>
        <w:rPr>
          <w:sz w:val="24"/>
        </w:rPr>
        <w:t>multiple</w:t>
      </w:r>
      <w:r>
        <w:rPr>
          <w:spacing w:val="-4"/>
          <w:sz w:val="24"/>
        </w:rPr>
        <w:t xml:space="preserve"> </w:t>
      </w:r>
      <w:r>
        <w:rPr>
          <w:sz w:val="24"/>
        </w:rPr>
        <w:t>sites</w:t>
      </w:r>
      <w:r>
        <w:rPr>
          <w:spacing w:val="-3"/>
          <w:sz w:val="24"/>
        </w:rPr>
        <w:t xml:space="preserve"> </w:t>
      </w:r>
      <w:r>
        <w:rPr>
          <w:sz w:val="24"/>
        </w:rPr>
        <w:t>but</w:t>
      </w:r>
      <w:r>
        <w:rPr>
          <w:spacing w:val="-3"/>
          <w:sz w:val="24"/>
        </w:rPr>
        <w:t xml:space="preserve"> </w:t>
      </w:r>
      <w:r>
        <w:rPr>
          <w:sz w:val="24"/>
        </w:rPr>
        <w:t>may</w:t>
      </w:r>
      <w:r>
        <w:rPr>
          <w:spacing w:val="-3"/>
          <w:sz w:val="24"/>
        </w:rPr>
        <w:t xml:space="preserve"> </w:t>
      </w:r>
      <w:r>
        <w:rPr>
          <w:sz w:val="24"/>
        </w:rPr>
        <w:t>reduce</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sites</w:t>
      </w:r>
      <w:r>
        <w:rPr>
          <w:spacing w:val="-3"/>
          <w:sz w:val="24"/>
        </w:rPr>
        <w:t xml:space="preserve"> </w:t>
      </w:r>
      <w:r>
        <w:rPr>
          <w:sz w:val="24"/>
        </w:rPr>
        <w:t>selected based on development phasing, project budget, etc.</w:t>
      </w:r>
    </w:p>
    <w:p w14:paraId="351C9782" w14:textId="77777777" w:rsidR="00E47AB9" w:rsidRDefault="00E47AB9">
      <w:pPr>
        <w:pStyle w:val="BodyText"/>
      </w:pPr>
    </w:p>
    <w:p w14:paraId="351C9783" w14:textId="77777777" w:rsidR="00E47AB9" w:rsidRDefault="00000000">
      <w:pPr>
        <w:pStyle w:val="ListParagraph"/>
        <w:numPr>
          <w:ilvl w:val="1"/>
          <w:numId w:val="8"/>
        </w:numPr>
        <w:tabs>
          <w:tab w:val="left" w:pos="1439"/>
        </w:tabs>
        <w:ind w:left="1439" w:hanging="359"/>
        <w:rPr>
          <w:sz w:val="24"/>
        </w:rPr>
      </w:pPr>
      <w:r>
        <w:rPr>
          <w:sz w:val="24"/>
        </w:rPr>
        <w:t>Evaluation</w:t>
      </w:r>
      <w:r>
        <w:rPr>
          <w:spacing w:val="-5"/>
          <w:sz w:val="24"/>
        </w:rPr>
        <w:t xml:space="preserve"> </w:t>
      </w:r>
      <w:r>
        <w:rPr>
          <w:spacing w:val="-2"/>
          <w:sz w:val="24"/>
        </w:rPr>
        <w:t>Criteria</w:t>
      </w:r>
    </w:p>
    <w:p w14:paraId="351C9784" w14:textId="77777777" w:rsidR="00E47AB9" w:rsidRDefault="00E47AB9">
      <w:pPr>
        <w:pStyle w:val="BodyText"/>
      </w:pPr>
    </w:p>
    <w:p w14:paraId="351C9785" w14:textId="77777777" w:rsidR="00E47AB9" w:rsidRDefault="00000000">
      <w:pPr>
        <w:pStyle w:val="ListParagraph"/>
        <w:numPr>
          <w:ilvl w:val="2"/>
          <w:numId w:val="8"/>
        </w:numPr>
        <w:tabs>
          <w:tab w:val="left" w:pos="1800"/>
        </w:tabs>
        <w:ind w:right="418"/>
        <w:rPr>
          <w:sz w:val="24"/>
        </w:rPr>
      </w:pPr>
      <w:r>
        <w:rPr>
          <w:sz w:val="24"/>
        </w:rPr>
        <w:t>Proposals</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evaluated</w:t>
      </w:r>
      <w:r>
        <w:rPr>
          <w:spacing w:val="-4"/>
          <w:sz w:val="24"/>
        </w:rPr>
        <w:t xml:space="preserve"> </w:t>
      </w:r>
      <w:r>
        <w:rPr>
          <w:sz w:val="24"/>
        </w:rPr>
        <w:t>based</w:t>
      </w:r>
      <w:r>
        <w:rPr>
          <w:spacing w:val="-4"/>
          <w:sz w:val="24"/>
        </w:rPr>
        <w:t xml:space="preserve"> </w:t>
      </w:r>
      <w:r>
        <w:rPr>
          <w:sz w:val="24"/>
        </w:rPr>
        <w:t>on</w:t>
      </w:r>
      <w:r>
        <w:rPr>
          <w:spacing w:val="-4"/>
          <w:sz w:val="24"/>
        </w:rPr>
        <w:t xml:space="preserve"> </w:t>
      </w:r>
      <w:r>
        <w:rPr>
          <w:sz w:val="24"/>
        </w:rPr>
        <w:t>demonstrated</w:t>
      </w:r>
      <w:r>
        <w:rPr>
          <w:spacing w:val="-4"/>
          <w:sz w:val="24"/>
        </w:rPr>
        <w:t xml:space="preserve"> </w:t>
      </w:r>
      <w:r>
        <w:rPr>
          <w:sz w:val="24"/>
        </w:rPr>
        <w:t>environmental</w:t>
      </w:r>
      <w:r>
        <w:rPr>
          <w:spacing w:val="-4"/>
          <w:sz w:val="24"/>
        </w:rPr>
        <w:t xml:space="preserve"> </w:t>
      </w:r>
      <w:r>
        <w:rPr>
          <w:sz w:val="24"/>
        </w:rPr>
        <w:t>site</w:t>
      </w:r>
      <w:r>
        <w:rPr>
          <w:spacing w:val="-5"/>
          <w:sz w:val="24"/>
        </w:rPr>
        <w:t xml:space="preserve"> </w:t>
      </w:r>
      <w:r>
        <w:rPr>
          <w:sz w:val="24"/>
        </w:rPr>
        <w:t>assessment experience, Brownfields and EPA grant experience, DOH HEER experience, QAPP/SAP experience, cultural competency, staffing qualifications, ability to support ACRES and quarterly reporting, schedule capacity, cost reasonableness, and parcel-level cost control. .</w:t>
      </w:r>
    </w:p>
    <w:p w14:paraId="351C9786" w14:textId="77777777" w:rsidR="00E47AB9" w:rsidRDefault="00E47AB9">
      <w:pPr>
        <w:pStyle w:val="BodyText"/>
      </w:pPr>
    </w:p>
    <w:p w14:paraId="351C9787" w14:textId="77777777" w:rsidR="00E47AB9" w:rsidRDefault="00000000">
      <w:pPr>
        <w:pStyle w:val="ListParagraph"/>
        <w:numPr>
          <w:ilvl w:val="1"/>
          <w:numId w:val="8"/>
        </w:numPr>
        <w:tabs>
          <w:tab w:val="left" w:pos="1439"/>
        </w:tabs>
        <w:spacing w:before="1"/>
        <w:ind w:left="1439" w:hanging="359"/>
        <w:rPr>
          <w:sz w:val="24"/>
        </w:rPr>
      </w:pPr>
      <w:r>
        <w:rPr>
          <w:sz w:val="24"/>
        </w:rPr>
        <w:t>Qualifications</w:t>
      </w:r>
      <w:r>
        <w:rPr>
          <w:spacing w:val="-4"/>
          <w:sz w:val="24"/>
        </w:rPr>
        <w:t xml:space="preserve"> </w:t>
      </w:r>
      <w:r>
        <w:rPr>
          <w:sz w:val="24"/>
        </w:rPr>
        <w:t>and</w:t>
      </w:r>
      <w:r>
        <w:rPr>
          <w:spacing w:val="-4"/>
          <w:sz w:val="24"/>
        </w:rPr>
        <w:t xml:space="preserve"> </w:t>
      </w:r>
      <w:r>
        <w:rPr>
          <w:spacing w:val="-2"/>
          <w:sz w:val="24"/>
        </w:rPr>
        <w:t>Requirements</w:t>
      </w:r>
    </w:p>
    <w:p w14:paraId="351C9788" w14:textId="77777777" w:rsidR="00E47AB9" w:rsidRDefault="00000000">
      <w:pPr>
        <w:pStyle w:val="ListParagraph"/>
        <w:numPr>
          <w:ilvl w:val="0"/>
          <w:numId w:val="5"/>
        </w:numPr>
        <w:tabs>
          <w:tab w:val="left" w:pos="1799"/>
        </w:tabs>
        <w:spacing w:before="276"/>
        <w:ind w:left="1799" w:hanging="359"/>
        <w:rPr>
          <w:sz w:val="24"/>
        </w:rPr>
      </w:pPr>
      <w:r>
        <w:rPr>
          <w:sz w:val="24"/>
        </w:rPr>
        <w:t>Specific</w:t>
      </w:r>
      <w:r>
        <w:rPr>
          <w:spacing w:val="-3"/>
          <w:sz w:val="24"/>
        </w:rPr>
        <w:t xml:space="preserve"> </w:t>
      </w:r>
      <w:r>
        <w:rPr>
          <w:sz w:val="24"/>
        </w:rPr>
        <w:t>Qualifications</w:t>
      </w:r>
      <w:r>
        <w:rPr>
          <w:spacing w:val="-2"/>
          <w:sz w:val="24"/>
        </w:rPr>
        <w:t xml:space="preserve"> </w:t>
      </w:r>
      <w:r>
        <w:rPr>
          <w:sz w:val="24"/>
        </w:rPr>
        <w:t>and</w:t>
      </w:r>
      <w:r>
        <w:rPr>
          <w:spacing w:val="-1"/>
          <w:sz w:val="24"/>
        </w:rPr>
        <w:t xml:space="preserve"> </w:t>
      </w:r>
      <w:r>
        <w:rPr>
          <w:spacing w:val="-2"/>
          <w:sz w:val="24"/>
        </w:rPr>
        <w:t>Requirements</w:t>
      </w:r>
    </w:p>
    <w:p w14:paraId="351C9789" w14:textId="77777777" w:rsidR="00E47AB9" w:rsidRDefault="00000000">
      <w:pPr>
        <w:pStyle w:val="ListParagraph"/>
        <w:numPr>
          <w:ilvl w:val="1"/>
          <w:numId w:val="5"/>
        </w:numPr>
        <w:tabs>
          <w:tab w:val="left" w:pos="1800"/>
        </w:tabs>
        <w:spacing w:before="276"/>
        <w:ind w:right="912"/>
        <w:rPr>
          <w:sz w:val="24"/>
        </w:rPr>
      </w:pPr>
      <w:r>
        <w:rPr>
          <w:sz w:val="24"/>
        </w:rPr>
        <w:t>The</w:t>
      </w:r>
      <w:r>
        <w:rPr>
          <w:spacing w:val="-5"/>
          <w:sz w:val="24"/>
        </w:rPr>
        <w:t xml:space="preserve"> </w:t>
      </w:r>
      <w:r>
        <w:rPr>
          <w:sz w:val="24"/>
        </w:rPr>
        <w:t>Offeror</w:t>
      </w:r>
      <w:r>
        <w:rPr>
          <w:spacing w:val="-5"/>
          <w:sz w:val="24"/>
        </w:rPr>
        <w:t xml:space="preserve"> </w:t>
      </w:r>
      <w:proofErr w:type="gramStart"/>
      <w:r>
        <w:rPr>
          <w:sz w:val="24"/>
        </w:rPr>
        <w:t>shall</w:t>
      </w:r>
      <w:proofErr w:type="gramEnd"/>
      <w:r>
        <w:rPr>
          <w:spacing w:val="-4"/>
          <w:sz w:val="24"/>
        </w:rPr>
        <w:t xml:space="preserve"> </w:t>
      </w:r>
      <w:r>
        <w:rPr>
          <w:sz w:val="24"/>
        </w:rPr>
        <w:t>ensure</w:t>
      </w:r>
      <w:r>
        <w:rPr>
          <w:spacing w:val="-3"/>
          <w:sz w:val="24"/>
        </w:rPr>
        <w:t xml:space="preserve"> </w:t>
      </w:r>
      <w:r>
        <w:rPr>
          <w:sz w:val="24"/>
        </w:rPr>
        <w:t>that</w:t>
      </w:r>
      <w:r>
        <w:rPr>
          <w:spacing w:val="-4"/>
          <w:sz w:val="24"/>
        </w:rPr>
        <w:t xml:space="preserve"> </w:t>
      </w:r>
      <w:r>
        <w:rPr>
          <w:sz w:val="24"/>
        </w:rPr>
        <w:t>all</w:t>
      </w:r>
      <w:r>
        <w:rPr>
          <w:spacing w:val="-4"/>
          <w:sz w:val="24"/>
        </w:rPr>
        <w:t xml:space="preserve"> </w:t>
      </w:r>
      <w:r>
        <w:rPr>
          <w:sz w:val="24"/>
        </w:rPr>
        <w:t>personnel</w:t>
      </w:r>
      <w:r>
        <w:rPr>
          <w:spacing w:val="-4"/>
          <w:sz w:val="24"/>
        </w:rPr>
        <w:t xml:space="preserve"> </w:t>
      </w:r>
      <w:r>
        <w:rPr>
          <w:sz w:val="24"/>
        </w:rPr>
        <w:t>meet</w:t>
      </w:r>
      <w:r>
        <w:rPr>
          <w:spacing w:val="-4"/>
          <w:sz w:val="24"/>
        </w:rPr>
        <w:t xml:space="preserve"> </w:t>
      </w:r>
      <w:r>
        <w:rPr>
          <w:sz w:val="24"/>
        </w:rPr>
        <w:t>the</w:t>
      </w:r>
      <w:r>
        <w:rPr>
          <w:spacing w:val="-5"/>
          <w:sz w:val="24"/>
        </w:rPr>
        <w:t xml:space="preserve"> </w:t>
      </w:r>
      <w:r>
        <w:rPr>
          <w:sz w:val="24"/>
        </w:rPr>
        <w:t>minimum</w:t>
      </w:r>
      <w:r>
        <w:rPr>
          <w:spacing w:val="-4"/>
          <w:sz w:val="24"/>
        </w:rPr>
        <w:t xml:space="preserve"> </w:t>
      </w:r>
      <w:r>
        <w:rPr>
          <w:sz w:val="24"/>
        </w:rPr>
        <w:t>qualifications, including licensing and experience requirements.:</w:t>
      </w:r>
    </w:p>
    <w:p w14:paraId="351C978A" w14:textId="77777777" w:rsidR="00E47AB9" w:rsidRDefault="00000000">
      <w:pPr>
        <w:pStyle w:val="ListParagraph"/>
        <w:numPr>
          <w:ilvl w:val="1"/>
          <w:numId w:val="5"/>
        </w:numPr>
        <w:tabs>
          <w:tab w:val="left" w:pos="1800"/>
        </w:tabs>
        <w:spacing w:before="276"/>
        <w:rPr>
          <w:sz w:val="24"/>
        </w:rPr>
      </w:pPr>
      <w:r>
        <w:rPr>
          <w:sz w:val="24"/>
        </w:rPr>
        <w:t>Other</w:t>
      </w:r>
      <w:r>
        <w:rPr>
          <w:spacing w:val="-3"/>
          <w:sz w:val="24"/>
        </w:rPr>
        <w:t xml:space="preserve"> </w:t>
      </w:r>
      <w:r>
        <w:rPr>
          <w:spacing w:val="-2"/>
          <w:sz w:val="24"/>
        </w:rPr>
        <w:t>References</w:t>
      </w:r>
    </w:p>
    <w:p w14:paraId="351C978B" w14:textId="77777777" w:rsidR="00E47AB9" w:rsidRDefault="00000000">
      <w:pPr>
        <w:pStyle w:val="BodyText"/>
        <w:spacing w:before="276"/>
        <w:ind w:left="1800" w:right="395"/>
      </w:pPr>
      <w:r>
        <w:t>Each</w:t>
      </w:r>
      <w:r>
        <w:rPr>
          <w:spacing w:val="-4"/>
        </w:rPr>
        <w:t xml:space="preserve"> </w:t>
      </w:r>
      <w:r>
        <w:t>Offeror</w:t>
      </w:r>
      <w:r>
        <w:rPr>
          <w:spacing w:val="-4"/>
        </w:rPr>
        <w:t xml:space="preserve"> </w:t>
      </w:r>
      <w:proofErr w:type="gramStart"/>
      <w:r>
        <w:t>shall</w:t>
      </w:r>
      <w:proofErr w:type="gramEnd"/>
      <w:r>
        <w:rPr>
          <w:spacing w:val="-4"/>
        </w:rPr>
        <w:t xml:space="preserve"> </w:t>
      </w:r>
      <w:r>
        <w:t>provide</w:t>
      </w:r>
      <w:r>
        <w:rPr>
          <w:spacing w:val="-4"/>
        </w:rPr>
        <w:t xml:space="preserve"> </w:t>
      </w:r>
      <w:r>
        <w:t>at</w:t>
      </w:r>
      <w:r>
        <w:rPr>
          <w:spacing w:val="-4"/>
        </w:rPr>
        <w:t xml:space="preserve"> </w:t>
      </w:r>
      <w:r>
        <w:t>least</w:t>
      </w:r>
      <w:r>
        <w:rPr>
          <w:spacing w:val="-4"/>
        </w:rPr>
        <w:t xml:space="preserve"> </w:t>
      </w:r>
      <w:r>
        <w:t>three</w:t>
      </w:r>
      <w:r>
        <w:rPr>
          <w:spacing w:val="-4"/>
        </w:rPr>
        <w:t xml:space="preserve"> </w:t>
      </w:r>
      <w:r>
        <w:t>(3)</w:t>
      </w:r>
      <w:r>
        <w:rPr>
          <w:spacing w:val="-3"/>
        </w:rPr>
        <w:t xml:space="preserve"> </w:t>
      </w:r>
      <w:r>
        <w:t>client</w:t>
      </w:r>
      <w:r>
        <w:rPr>
          <w:spacing w:val="-4"/>
        </w:rPr>
        <w:t xml:space="preserve"> </w:t>
      </w:r>
      <w:r>
        <w:t>references,</w:t>
      </w:r>
      <w:r>
        <w:rPr>
          <w:spacing w:val="-4"/>
        </w:rPr>
        <w:t xml:space="preserve"> </w:t>
      </w:r>
      <w:r>
        <w:t>including</w:t>
      </w:r>
      <w:r>
        <w:rPr>
          <w:spacing w:val="-4"/>
        </w:rPr>
        <w:t xml:space="preserve"> </w:t>
      </w:r>
      <w:r>
        <w:t>the</w:t>
      </w:r>
      <w:r>
        <w:rPr>
          <w:spacing w:val="-3"/>
        </w:rPr>
        <w:t xml:space="preserve"> </w:t>
      </w:r>
      <w:r>
        <w:t>name, address, and telephone number of the company or agency, and one (1) contact reference.</w:t>
      </w:r>
      <w:r>
        <w:rPr>
          <w:spacing w:val="40"/>
        </w:rPr>
        <w:t xml:space="preserve"> </w:t>
      </w:r>
      <w:r>
        <w:t>The references must be within the preceding five (5) years and with similar deliverables as detailed in the Scope of Work.</w:t>
      </w:r>
    </w:p>
    <w:p w14:paraId="351C978C" w14:textId="77777777" w:rsidR="00E47AB9" w:rsidRDefault="00E47AB9">
      <w:pPr>
        <w:pStyle w:val="BodyText"/>
        <w:sectPr w:rsidR="00E47AB9">
          <w:pgSz w:w="12240" w:h="15840"/>
          <w:pgMar w:top="1360" w:right="1080" w:bottom="1520" w:left="1080" w:header="0" w:footer="1302" w:gutter="0"/>
          <w:cols w:space="720"/>
        </w:sectPr>
      </w:pPr>
    </w:p>
    <w:p w14:paraId="351C978D" w14:textId="77777777" w:rsidR="00E47AB9" w:rsidRDefault="00000000">
      <w:pPr>
        <w:pStyle w:val="ListParagraph"/>
        <w:numPr>
          <w:ilvl w:val="0"/>
          <w:numId w:val="5"/>
        </w:numPr>
        <w:tabs>
          <w:tab w:val="left" w:pos="1798"/>
        </w:tabs>
        <w:spacing w:before="79"/>
        <w:ind w:left="1798" w:hanging="359"/>
        <w:rPr>
          <w:sz w:val="24"/>
        </w:rPr>
      </w:pPr>
      <w:r>
        <w:rPr>
          <w:sz w:val="24"/>
        </w:rPr>
        <w:t>Administrative</w:t>
      </w:r>
      <w:r>
        <w:rPr>
          <w:spacing w:val="-4"/>
          <w:sz w:val="24"/>
        </w:rPr>
        <w:t xml:space="preserve"> </w:t>
      </w:r>
      <w:r>
        <w:rPr>
          <w:spacing w:val="-2"/>
          <w:sz w:val="24"/>
        </w:rPr>
        <w:t>Requirements</w:t>
      </w:r>
    </w:p>
    <w:p w14:paraId="351C978E" w14:textId="77777777" w:rsidR="00E47AB9" w:rsidRDefault="00E47AB9">
      <w:pPr>
        <w:pStyle w:val="BodyText"/>
      </w:pPr>
    </w:p>
    <w:p w14:paraId="351C978F" w14:textId="77777777" w:rsidR="00E47AB9" w:rsidRDefault="00000000">
      <w:pPr>
        <w:pStyle w:val="ListParagraph"/>
        <w:numPr>
          <w:ilvl w:val="1"/>
          <w:numId w:val="5"/>
        </w:numPr>
        <w:tabs>
          <w:tab w:val="left" w:pos="1891"/>
        </w:tabs>
        <w:ind w:left="1891" w:right="524" w:hanging="452"/>
        <w:rPr>
          <w:sz w:val="24"/>
        </w:rPr>
      </w:pPr>
      <w:r>
        <w:rPr>
          <w:sz w:val="24"/>
        </w:rPr>
        <w:t>The</w:t>
      </w:r>
      <w:r>
        <w:rPr>
          <w:spacing w:val="-4"/>
          <w:sz w:val="24"/>
        </w:rPr>
        <w:t xml:space="preserve"> </w:t>
      </w:r>
      <w:r>
        <w:rPr>
          <w:sz w:val="24"/>
        </w:rPr>
        <w:t>Offeror</w:t>
      </w:r>
      <w:r>
        <w:rPr>
          <w:spacing w:val="-4"/>
          <w:sz w:val="24"/>
        </w:rPr>
        <w:t xml:space="preserve"> </w:t>
      </w:r>
      <w:r>
        <w:rPr>
          <w:sz w:val="24"/>
        </w:rPr>
        <w:t>shall</w:t>
      </w:r>
      <w:r>
        <w:rPr>
          <w:spacing w:val="-4"/>
          <w:sz w:val="24"/>
        </w:rPr>
        <w:t xml:space="preserve"> </w:t>
      </w:r>
      <w:r>
        <w:rPr>
          <w:sz w:val="24"/>
        </w:rPr>
        <w:t>designate</w:t>
      </w:r>
      <w:r>
        <w:rPr>
          <w:spacing w:val="-4"/>
          <w:sz w:val="24"/>
        </w:rPr>
        <w:t xml:space="preserve"> </w:t>
      </w:r>
      <w:r>
        <w:rPr>
          <w:sz w:val="24"/>
        </w:rPr>
        <w:t>a</w:t>
      </w:r>
      <w:r>
        <w:rPr>
          <w:spacing w:val="-4"/>
          <w:sz w:val="24"/>
        </w:rPr>
        <w:t xml:space="preserve"> </w:t>
      </w:r>
      <w:r>
        <w:rPr>
          <w:sz w:val="24"/>
        </w:rPr>
        <w:t>contact</w:t>
      </w:r>
      <w:r>
        <w:rPr>
          <w:spacing w:val="-4"/>
          <w:sz w:val="24"/>
        </w:rPr>
        <w:t xml:space="preserve"> </w:t>
      </w:r>
      <w:r>
        <w:rPr>
          <w:sz w:val="24"/>
        </w:rPr>
        <w:t>person</w:t>
      </w:r>
      <w:r>
        <w:rPr>
          <w:spacing w:val="-2"/>
          <w:sz w:val="24"/>
        </w:rPr>
        <w:t xml:space="preserve"> </w:t>
      </w:r>
      <w:r>
        <w:rPr>
          <w:sz w:val="24"/>
        </w:rPr>
        <w:t>who</w:t>
      </w:r>
      <w:r>
        <w:rPr>
          <w:spacing w:val="-2"/>
          <w:sz w:val="24"/>
        </w:rPr>
        <w:t xml:space="preserve"> </w:t>
      </w:r>
      <w:r>
        <w:rPr>
          <w:sz w:val="24"/>
        </w:rPr>
        <w:t>will</w:t>
      </w:r>
      <w:r>
        <w:rPr>
          <w:spacing w:val="-4"/>
          <w:sz w:val="24"/>
        </w:rPr>
        <w:t xml:space="preserve"> </w:t>
      </w:r>
      <w:r>
        <w:rPr>
          <w:sz w:val="24"/>
        </w:rPr>
        <w:t>be</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project oversight and ensure contract performance.</w:t>
      </w:r>
      <w:r>
        <w:rPr>
          <w:spacing w:val="40"/>
          <w:sz w:val="24"/>
        </w:rPr>
        <w:t xml:space="preserve"> </w:t>
      </w:r>
      <w:r>
        <w:rPr>
          <w:sz w:val="24"/>
        </w:rPr>
        <w:t>The contact person will be able to respond to the OHA’s inquiries, complaints and/or problems within one (1) working day.</w:t>
      </w:r>
    </w:p>
    <w:p w14:paraId="351C9790" w14:textId="77777777" w:rsidR="00E47AB9" w:rsidRDefault="00E47AB9">
      <w:pPr>
        <w:pStyle w:val="BodyText"/>
      </w:pPr>
    </w:p>
    <w:p w14:paraId="351C9791" w14:textId="77777777" w:rsidR="00E47AB9" w:rsidRDefault="00000000">
      <w:pPr>
        <w:pStyle w:val="ListParagraph"/>
        <w:numPr>
          <w:ilvl w:val="1"/>
          <w:numId w:val="5"/>
        </w:numPr>
        <w:tabs>
          <w:tab w:val="left" w:pos="1891"/>
        </w:tabs>
        <w:ind w:left="1891" w:right="628" w:hanging="452"/>
        <w:rPr>
          <w:sz w:val="24"/>
        </w:rPr>
      </w:pPr>
      <w:r>
        <w:rPr>
          <w:sz w:val="24"/>
        </w:rPr>
        <w:t>The Contract Administrator may send a monitoring report to the Offeror’s contact person.</w:t>
      </w:r>
      <w:r>
        <w:rPr>
          <w:spacing w:val="40"/>
          <w:sz w:val="24"/>
        </w:rPr>
        <w:t xml:space="preserve"> </w:t>
      </w:r>
      <w:r>
        <w:rPr>
          <w:sz w:val="24"/>
        </w:rPr>
        <w:t>The monitoring report will document any discrepancies or contract</w:t>
      </w:r>
      <w:r>
        <w:rPr>
          <w:spacing w:val="-4"/>
          <w:sz w:val="24"/>
        </w:rPr>
        <w:t xml:space="preserve"> </w:t>
      </w:r>
      <w:proofErr w:type="gramStart"/>
      <w:r>
        <w:rPr>
          <w:sz w:val="24"/>
        </w:rPr>
        <w:t>violation(s)</w:t>
      </w:r>
      <w:proofErr w:type="gramEnd"/>
      <w:r>
        <w:rPr>
          <w:spacing w:val="-5"/>
          <w:sz w:val="24"/>
        </w:rPr>
        <w:t xml:space="preserve"> </w:t>
      </w:r>
      <w:r>
        <w:rPr>
          <w:sz w:val="24"/>
        </w:rPr>
        <w:t>for</w:t>
      </w:r>
      <w:r>
        <w:rPr>
          <w:spacing w:val="-5"/>
          <w:sz w:val="24"/>
        </w:rPr>
        <w:t xml:space="preserve"> </w:t>
      </w:r>
      <w:r>
        <w:rPr>
          <w:sz w:val="24"/>
        </w:rPr>
        <w:t>correction</w:t>
      </w:r>
      <w:r>
        <w:rPr>
          <w:spacing w:val="-4"/>
          <w:sz w:val="24"/>
        </w:rPr>
        <w:t xml:space="preserve"> </w:t>
      </w:r>
      <w:r>
        <w:rPr>
          <w:sz w:val="24"/>
        </w:rPr>
        <w:t>within</w:t>
      </w:r>
      <w:r>
        <w:rPr>
          <w:spacing w:val="-4"/>
          <w:sz w:val="24"/>
        </w:rPr>
        <w:t xml:space="preserve"> </w:t>
      </w:r>
      <w:r>
        <w:rPr>
          <w:sz w:val="24"/>
        </w:rPr>
        <w:t>the</w:t>
      </w:r>
      <w:r>
        <w:rPr>
          <w:spacing w:val="-5"/>
          <w:sz w:val="24"/>
        </w:rPr>
        <w:t xml:space="preserve"> </w:t>
      </w:r>
      <w:r>
        <w:rPr>
          <w:sz w:val="24"/>
        </w:rPr>
        <w:t>designated</w:t>
      </w:r>
      <w:r>
        <w:rPr>
          <w:spacing w:val="-4"/>
          <w:sz w:val="24"/>
        </w:rPr>
        <w:t xml:space="preserve"> </w:t>
      </w:r>
      <w:proofErr w:type="gramStart"/>
      <w:r>
        <w:rPr>
          <w:sz w:val="24"/>
        </w:rPr>
        <w:t>time</w:t>
      </w:r>
      <w:r>
        <w:rPr>
          <w:spacing w:val="-5"/>
          <w:sz w:val="24"/>
        </w:rPr>
        <w:t xml:space="preserve"> </w:t>
      </w:r>
      <w:r>
        <w:rPr>
          <w:sz w:val="24"/>
        </w:rPr>
        <w:t>period</w:t>
      </w:r>
      <w:proofErr w:type="gramEnd"/>
      <w:r>
        <w:rPr>
          <w:spacing w:val="-4"/>
          <w:sz w:val="24"/>
        </w:rPr>
        <w:t xml:space="preserve"> </w:t>
      </w:r>
      <w:r>
        <w:rPr>
          <w:sz w:val="24"/>
        </w:rPr>
        <w:t>provided.</w:t>
      </w:r>
    </w:p>
    <w:p w14:paraId="351C9792" w14:textId="77777777" w:rsidR="00E47AB9" w:rsidRDefault="00E47AB9">
      <w:pPr>
        <w:pStyle w:val="BodyText"/>
      </w:pPr>
    </w:p>
    <w:p w14:paraId="351C9793" w14:textId="77777777" w:rsidR="00E47AB9" w:rsidRDefault="00000000">
      <w:pPr>
        <w:pStyle w:val="ListParagraph"/>
        <w:numPr>
          <w:ilvl w:val="1"/>
          <w:numId w:val="5"/>
        </w:numPr>
        <w:tabs>
          <w:tab w:val="left" w:pos="1891"/>
        </w:tabs>
        <w:ind w:left="1891" w:right="396" w:hanging="452"/>
        <w:rPr>
          <w:sz w:val="24"/>
        </w:rPr>
      </w:pPr>
      <w:r>
        <w:rPr>
          <w:sz w:val="24"/>
        </w:rPr>
        <w:t>The Offeror will ensure adequate and appropriate representation at regular meetings with the OHA and/or the OHA Board of Trustees.</w:t>
      </w:r>
      <w:r>
        <w:rPr>
          <w:spacing w:val="40"/>
          <w:sz w:val="24"/>
        </w:rPr>
        <w:t xml:space="preserve"> </w:t>
      </w:r>
      <w:r>
        <w:rPr>
          <w:sz w:val="24"/>
        </w:rPr>
        <w:t>At this time, the OHA anticipates both in person and virtual meetings with the Offeror’s contact person</w:t>
      </w:r>
      <w:r>
        <w:rPr>
          <w:spacing w:val="-4"/>
          <w:sz w:val="24"/>
        </w:rPr>
        <w:t xml:space="preserve"> </w:t>
      </w:r>
      <w:r>
        <w:rPr>
          <w:sz w:val="24"/>
        </w:rPr>
        <w:t>who</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responsible</w:t>
      </w:r>
      <w:r>
        <w:rPr>
          <w:spacing w:val="-5"/>
          <w:sz w:val="24"/>
        </w:rPr>
        <w:t xml:space="preserve"> </w:t>
      </w:r>
      <w:r>
        <w:rPr>
          <w:sz w:val="24"/>
        </w:rPr>
        <w:t>for</w:t>
      </w:r>
      <w:r>
        <w:rPr>
          <w:spacing w:val="-5"/>
          <w:sz w:val="24"/>
        </w:rPr>
        <w:t xml:space="preserve"> </w:t>
      </w:r>
      <w:r>
        <w:rPr>
          <w:sz w:val="24"/>
        </w:rPr>
        <w:t>oversight</w:t>
      </w:r>
      <w:r>
        <w:rPr>
          <w:spacing w:val="-4"/>
          <w:sz w:val="24"/>
        </w:rPr>
        <w:t xml:space="preserve"> </w:t>
      </w:r>
      <w:r>
        <w:rPr>
          <w:sz w:val="24"/>
        </w:rPr>
        <w:t>of</w:t>
      </w:r>
      <w:r>
        <w:rPr>
          <w:spacing w:val="-5"/>
          <w:sz w:val="24"/>
        </w:rPr>
        <w:t xml:space="preserve"> </w:t>
      </w:r>
      <w:r>
        <w:rPr>
          <w:sz w:val="24"/>
        </w:rPr>
        <w:t>contract</w:t>
      </w:r>
      <w:r>
        <w:rPr>
          <w:spacing w:val="-4"/>
          <w:sz w:val="24"/>
        </w:rPr>
        <w:t xml:space="preserve"> </w:t>
      </w:r>
      <w:r>
        <w:rPr>
          <w:sz w:val="24"/>
        </w:rPr>
        <w:t>performance.</w:t>
      </w:r>
      <w:r>
        <w:rPr>
          <w:spacing w:val="-4"/>
          <w:sz w:val="24"/>
        </w:rPr>
        <w:t xml:space="preserve"> </w:t>
      </w:r>
      <w:r>
        <w:rPr>
          <w:sz w:val="24"/>
        </w:rPr>
        <w:t>Additional meetings may be required by the OHA.</w:t>
      </w:r>
    </w:p>
    <w:p w14:paraId="351C9794" w14:textId="77777777" w:rsidR="00E47AB9" w:rsidRDefault="00E47AB9">
      <w:pPr>
        <w:pStyle w:val="BodyText"/>
      </w:pPr>
    </w:p>
    <w:p w14:paraId="351C9795" w14:textId="77777777" w:rsidR="00E47AB9" w:rsidRDefault="00000000">
      <w:pPr>
        <w:pStyle w:val="ListParagraph"/>
        <w:numPr>
          <w:ilvl w:val="0"/>
          <w:numId w:val="5"/>
        </w:numPr>
        <w:tabs>
          <w:tab w:val="left" w:pos="1798"/>
        </w:tabs>
        <w:ind w:left="1798" w:hanging="359"/>
        <w:rPr>
          <w:sz w:val="24"/>
        </w:rPr>
      </w:pPr>
      <w:r>
        <w:rPr>
          <w:spacing w:val="-2"/>
          <w:sz w:val="24"/>
        </w:rPr>
        <w:t>Personnel</w:t>
      </w:r>
    </w:p>
    <w:p w14:paraId="351C9796" w14:textId="77777777" w:rsidR="00E47AB9" w:rsidRDefault="00E47AB9">
      <w:pPr>
        <w:pStyle w:val="BodyText"/>
      </w:pPr>
    </w:p>
    <w:p w14:paraId="351C9797" w14:textId="77777777" w:rsidR="00E47AB9" w:rsidRDefault="00000000">
      <w:pPr>
        <w:pStyle w:val="ListParagraph"/>
        <w:numPr>
          <w:ilvl w:val="1"/>
          <w:numId w:val="5"/>
        </w:numPr>
        <w:tabs>
          <w:tab w:val="left" w:pos="1799"/>
        </w:tabs>
        <w:ind w:left="1799"/>
        <w:rPr>
          <w:sz w:val="24"/>
        </w:rPr>
      </w:pPr>
      <w:r>
        <w:rPr>
          <w:sz w:val="24"/>
        </w:rPr>
        <w:t>All</w:t>
      </w:r>
      <w:r>
        <w:rPr>
          <w:spacing w:val="-3"/>
          <w:sz w:val="24"/>
        </w:rPr>
        <w:t xml:space="preserve"> </w:t>
      </w:r>
      <w:r>
        <w:rPr>
          <w:sz w:val="24"/>
        </w:rPr>
        <w:t>personnel</w:t>
      </w:r>
      <w:r>
        <w:rPr>
          <w:spacing w:val="-1"/>
          <w:sz w:val="24"/>
        </w:rPr>
        <w:t xml:space="preserve"> </w:t>
      </w:r>
      <w:r>
        <w:rPr>
          <w:sz w:val="24"/>
        </w:rPr>
        <w:t>will be</w:t>
      </w:r>
      <w:r>
        <w:rPr>
          <w:spacing w:val="-2"/>
          <w:sz w:val="24"/>
        </w:rPr>
        <w:t xml:space="preserve"> </w:t>
      </w:r>
      <w:r>
        <w:rPr>
          <w:sz w:val="24"/>
        </w:rPr>
        <w:t>considered</w:t>
      </w:r>
      <w:r>
        <w:rPr>
          <w:spacing w:val="-1"/>
          <w:sz w:val="24"/>
        </w:rPr>
        <w:t xml:space="preserve"> </w:t>
      </w:r>
      <w:r>
        <w:rPr>
          <w:sz w:val="24"/>
        </w:rPr>
        <w:t>employees or</w:t>
      </w:r>
      <w:r>
        <w:rPr>
          <w:spacing w:val="-2"/>
          <w:sz w:val="24"/>
        </w:rPr>
        <w:t xml:space="preserve"> </w:t>
      </w:r>
      <w:r>
        <w:rPr>
          <w:sz w:val="24"/>
        </w:rPr>
        <w:t>agents of</w:t>
      </w:r>
      <w:r>
        <w:rPr>
          <w:spacing w:val="-2"/>
          <w:sz w:val="24"/>
        </w:rPr>
        <w:t xml:space="preserve"> </w:t>
      </w:r>
      <w:r>
        <w:rPr>
          <w:sz w:val="24"/>
        </w:rPr>
        <w:t>the</w:t>
      </w:r>
      <w:r>
        <w:rPr>
          <w:spacing w:val="-1"/>
          <w:sz w:val="24"/>
        </w:rPr>
        <w:t xml:space="preserve"> </w:t>
      </w:r>
      <w:r>
        <w:rPr>
          <w:spacing w:val="-2"/>
          <w:sz w:val="24"/>
        </w:rPr>
        <w:t>Offeror.</w:t>
      </w:r>
    </w:p>
    <w:p w14:paraId="351C9798" w14:textId="77777777" w:rsidR="00E47AB9" w:rsidRDefault="00E47AB9">
      <w:pPr>
        <w:pStyle w:val="BodyText"/>
      </w:pPr>
    </w:p>
    <w:p w14:paraId="351C9799" w14:textId="77777777" w:rsidR="00E47AB9" w:rsidRDefault="00000000">
      <w:pPr>
        <w:pStyle w:val="ListParagraph"/>
        <w:numPr>
          <w:ilvl w:val="1"/>
          <w:numId w:val="5"/>
        </w:numPr>
        <w:tabs>
          <w:tab w:val="left" w:pos="1799"/>
        </w:tabs>
        <w:ind w:left="1799" w:right="579"/>
        <w:rPr>
          <w:sz w:val="24"/>
        </w:rPr>
      </w:pPr>
      <w:r>
        <w:rPr>
          <w:sz w:val="24"/>
        </w:rPr>
        <w:t>The Offeror will ensure that all personnel meet the minimum qualifications, including State licensing laws and experience requirements.</w:t>
      </w:r>
      <w:r>
        <w:rPr>
          <w:spacing w:val="40"/>
          <w:sz w:val="24"/>
        </w:rPr>
        <w:t xml:space="preserve"> </w:t>
      </w:r>
      <w:r>
        <w:rPr>
          <w:sz w:val="24"/>
        </w:rPr>
        <w:t>The current wage rates</w:t>
      </w:r>
      <w:r>
        <w:rPr>
          <w:spacing w:val="-3"/>
          <w:sz w:val="24"/>
        </w:rPr>
        <w:t xml:space="preserve"> </w:t>
      </w:r>
      <w:r>
        <w:rPr>
          <w:sz w:val="24"/>
        </w:rPr>
        <w:t>and</w:t>
      </w:r>
      <w:r>
        <w:rPr>
          <w:spacing w:val="-3"/>
          <w:sz w:val="24"/>
        </w:rPr>
        <w:t xml:space="preserve"> </w:t>
      </w:r>
      <w:r>
        <w:rPr>
          <w:sz w:val="24"/>
        </w:rPr>
        <w:t>position</w:t>
      </w:r>
      <w:r>
        <w:rPr>
          <w:spacing w:val="-3"/>
          <w:sz w:val="24"/>
        </w:rPr>
        <w:t xml:space="preserve"> </w:t>
      </w:r>
      <w:r>
        <w:rPr>
          <w:sz w:val="24"/>
        </w:rPr>
        <w:t>class</w:t>
      </w:r>
      <w:r>
        <w:rPr>
          <w:spacing w:val="-3"/>
          <w:sz w:val="24"/>
        </w:rPr>
        <w:t xml:space="preserve"> </w:t>
      </w:r>
      <w:proofErr w:type="gramStart"/>
      <w:r>
        <w:rPr>
          <w:sz w:val="24"/>
        </w:rPr>
        <w:t>specification</w:t>
      </w:r>
      <w:proofErr w:type="gramEnd"/>
      <w:r>
        <w:rPr>
          <w:spacing w:val="-3"/>
          <w:sz w:val="24"/>
        </w:rPr>
        <w:t xml:space="preserve"> </w:t>
      </w:r>
      <w:r>
        <w:rPr>
          <w:sz w:val="24"/>
        </w:rPr>
        <w:t>for</w:t>
      </w:r>
      <w:r>
        <w:rPr>
          <w:spacing w:val="-4"/>
          <w:sz w:val="24"/>
        </w:rPr>
        <w:t xml:space="preserve"> </w:t>
      </w:r>
      <w:r>
        <w:rPr>
          <w:sz w:val="24"/>
        </w:rPr>
        <w:t>personnel</w:t>
      </w:r>
      <w:r>
        <w:rPr>
          <w:spacing w:val="-3"/>
          <w:sz w:val="24"/>
        </w:rPr>
        <w:t xml:space="preserve"> </w:t>
      </w:r>
      <w:r>
        <w:rPr>
          <w:sz w:val="24"/>
        </w:rPr>
        <w:t>are</w:t>
      </w:r>
      <w:r>
        <w:rPr>
          <w:spacing w:val="-4"/>
          <w:sz w:val="24"/>
        </w:rPr>
        <w:t xml:space="preserve"> </w:t>
      </w:r>
      <w:r>
        <w:rPr>
          <w:sz w:val="24"/>
        </w:rPr>
        <w:t>available</w:t>
      </w:r>
      <w:r>
        <w:rPr>
          <w:spacing w:val="-4"/>
          <w:sz w:val="24"/>
        </w:rPr>
        <w:t xml:space="preserve"> </w:t>
      </w:r>
      <w:r>
        <w:rPr>
          <w:sz w:val="24"/>
        </w:rPr>
        <w:t>at</w:t>
      </w:r>
      <w:r>
        <w:rPr>
          <w:spacing w:val="-3"/>
          <w:sz w:val="24"/>
        </w:rPr>
        <w:t xml:space="preserve"> </w:t>
      </w:r>
      <w:r>
        <w:rPr>
          <w:sz w:val="24"/>
        </w:rPr>
        <w:t>the</w:t>
      </w:r>
      <w:r>
        <w:rPr>
          <w:spacing w:val="-4"/>
          <w:sz w:val="24"/>
        </w:rPr>
        <w:t xml:space="preserve"> </w:t>
      </w:r>
      <w:r>
        <w:rPr>
          <w:sz w:val="24"/>
        </w:rPr>
        <w:t xml:space="preserve">following </w:t>
      </w:r>
      <w:r>
        <w:rPr>
          <w:spacing w:val="-2"/>
          <w:sz w:val="24"/>
        </w:rPr>
        <w:t>addresses:</w:t>
      </w:r>
    </w:p>
    <w:p w14:paraId="351C979A" w14:textId="77777777" w:rsidR="00E47AB9" w:rsidRDefault="00E47AB9">
      <w:pPr>
        <w:pStyle w:val="BodyText"/>
      </w:pPr>
    </w:p>
    <w:p w14:paraId="351C979B" w14:textId="77777777" w:rsidR="00E47AB9" w:rsidRDefault="00000000">
      <w:pPr>
        <w:pStyle w:val="BodyText"/>
        <w:ind w:left="2071"/>
      </w:pPr>
      <w:hyperlink r:id="rId20">
        <w:r>
          <w:rPr>
            <w:color w:val="0562C1"/>
            <w:spacing w:val="-2"/>
            <w:u w:val="single" w:color="0562C1"/>
          </w:rPr>
          <w:t>https://dhrd.hawaii.gov/state-employees/classification-and-compensation/</w:t>
        </w:r>
      </w:hyperlink>
    </w:p>
    <w:p w14:paraId="351C979C" w14:textId="77777777" w:rsidR="00E47AB9" w:rsidRDefault="00E47AB9">
      <w:pPr>
        <w:pStyle w:val="BodyText"/>
      </w:pPr>
    </w:p>
    <w:p w14:paraId="351C979D" w14:textId="77777777" w:rsidR="00E47AB9" w:rsidRDefault="00000000">
      <w:pPr>
        <w:pStyle w:val="ListParagraph"/>
        <w:numPr>
          <w:ilvl w:val="1"/>
          <w:numId w:val="5"/>
        </w:numPr>
        <w:tabs>
          <w:tab w:val="left" w:pos="1799"/>
        </w:tabs>
        <w:ind w:left="1799" w:right="502"/>
        <w:rPr>
          <w:sz w:val="24"/>
        </w:rPr>
      </w:pPr>
      <w:r>
        <w:rPr>
          <w:sz w:val="24"/>
        </w:rPr>
        <w:t>All</w:t>
      </w:r>
      <w:r>
        <w:rPr>
          <w:spacing w:val="-3"/>
          <w:sz w:val="24"/>
        </w:rPr>
        <w:t xml:space="preserve"> </w:t>
      </w:r>
      <w:r>
        <w:rPr>
          <w:sz w:val="24"/>
        </w:rPr>
        <w:t>staff</w:t>
      </w:r>
      <w:r>
        <w:rPr>
          <w:spacing w:val="-4"/>
          <w:sz w:val="24"/>
        </w:rPr>
        <w:t xml:space="preserve"> </w:t>
      </w:r>
      <w:r>
        <w:rPr>
          <w:sz w:val="24"/>
        </w:rPr>
        <w:t>training</w:t>
      </w:r>
      <w:r>
        <w:rPr>
          <w:spacing w:val="-3"/>
          <w:sz w:val="24"/>
        </w:rPr>
        <w:t xml:space="preserve"> </w:t>
      </w:r>
      <w:r>
        <w:rPr>
          <w:sz w:val="24"/>
        </w:rPr>
        <w:t>such</w:t>
      </w:r>
      <w:r>
        <w:rPr>
          <w:spacing w:val="-3"/>
          <w:sz w:val="24"/>
        </w:rPr>
        <w:t xml:space="preserve"> </w:t>
      </w:r>
      <w:r>
        <w:rPr>
          <w:sz w:val="24"/>
        </w:rPr>
        <w:t>as</w:t>
      </w:r>
      <w:r>
        <w:rPr>
          <w:spacing w:val="-2"/>
          <w:sz w:val="24"/>
        </w:rPr>
        <w:t xml:space="preserve"> </w:t>
      </w:r>
      <w:r>
        <w:rPr>
          <w:sz w:val="24"/>
        </w:rPr>
        <w:t>training</w:t>
      </w:r>
      <w:r>
        <w:rPr>
          <w:spacing w:val="-3"/>
          <w:sz w:val="24"/>
        </w:rPr>
        <w:t xml:space="preserve"> </w:t>
      </w:r>
      <w:r>
        <w:rPr>
          <w:sz w:val="24"/>
        </w:rPr>
        <w:t>is</w:t>
      </w:r>
      <w:r>
        <w:rPr>
          <w:spacing w:val="-3"/>
          <w:sz w:val="24"/>
        </w:rPr>
        <w:t xml:space="preserve"> </w:t>
      </w:r>
      <w:r>
        <w:rPr>
          <w:sz w:val="24"/>
        </w:rPr>
        <w:t>required</w:t>
      </w:r>
      <w:r>
        <w:rPr>
          <w:spacing w:val="-3"/>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the</w:t>
      </w:r>
      <w:r>
        <w:rPr>
          <w:spacing w:val="-4"/>
          <w:sz w:val="24"/>
        </w:rPr>
        <w:t xml:space="preserve"> </w:t>
      </w:r>
      <w:r>
        <w:rPr>
          <w:sz w:val="24"/>
        </w:rPr>
        <w:t>minimum</w:t>
      </w:r>
      <w:r>
        <w:rPr>
          <w:spacing w:val="-3"/>
          <w:sz w:val="24"/>
        </w:rPr>
        <w:t xml:space="preserve"> </w:t>
      </w:r>
      <w:r>
        <w:rPr>
          <w:sz w:val="24"/>
        </w:rPr>
        <w:t>services are provided in compliance with State, Federal, and/or County laws, ordinances, rules, and regulations, and will be the responsibility of the Offeror.</w:t>
      </w:r>
    </w:p>
    <w:p w14:paraId="351C979E" w14:textId="77777777" w:rsidR="00E47AB9" w:rsidRDefault="00E47AB9">
      <w:pPr>
        <w:pStyle w:val="BodyText"/>
      </w:pPr>
    </w:p>
    <w:p w14:paraId="351C979F" w14:textId="77777777" w:rsidR="00E47AB9" w:rsidRDefault="00000000">
      <w:pPr>
        <w:pStyle w:val="ListParagraph"/>
        <w:numPr>
          <w:ilvl w:val="1"/>
          <w:numId w:val="5"/>
        </w:numPr>
        <w:tabs>
          <w:tab w:val="left" w:pos="1799"/>
        </w:tabs>
        <w:spacing w:before="1"/>
        <w:ind w:left="1799" w:right="1218"/>
        <w:jc w:val="both"/>
        <w:rPr>
          <w:sz w:val="24"/>
        </w:rPr>
      </w:pPr>
      <w:r>
        <w:rPr>
          <w:sz w:val="24"/>
        </w:rPr>
        <w:t>The</w:t>
      </w:r>
      <w:r>
        <w:rPr>
          <w:spacing w:val="-1"/>
          <w:sz w:val="24"/>
        </w:rPr>
        <w:t xml:space="preserve"> </w:t>
      </w:r>
      <w:r>
        <w:rPr>
          <w:sz w:val="24"/>
        </w:rPr>
        <w:t>Offeror will be</w:t>
      </w:r>
      <w:r>
        <w:rPr>
          <w:spacing w:val="-1"/>
          <w:sz w:val="24"/>
        </w:rPr>
        <w:t xml:space="preserve"> </w:t>
      </w:r>
      <w:r>
        <w:rPr>
          <w:sz w:val="24"/>
        </w:rPr>
        <w:t>solely responsible</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behavior</w:t>
      </w:r>
      <w:r>
        <w:rPr>
          <w:spacing w:val="-1"/>
          <w:sz w:val="24"/>
        </w:rPr>
        <w:t xml:space="preserve"> </w:t>
      </w:r>
      <w:r>
        <w:rPr>
          <w:sz w:val="24"/>
        </w:rPr>
        <w:t>and conduct of</w:t>
      </w:r>
      <w:r>
        <w:rPr>
          <w:spacing w:val="-1"/>
          <w:sz w:val="24"/>
        </w:rPr>
        <w:t xml:space="preserve"> </w:t>
      </w:r>
      <w:r>
        <w:rPr>
          <w:sz w:val="24"/>
        </w:rPr>
        <w:t>its employees</w:t>
      </w:r>
      <w:r>
        <w:rPr>
          <w:spacing w:val="-3"/>
          <w:sz w:val="24"/>
        </w:rPr>
        <w:t xml:space="preserve"> </w:t>
      </w:r>
      <w:r>
        <w:rPr>
          <w:sz w:val="24"/>
        </w:rPr>
        <w:t>or</w:t>
      </w:r>
      <w:r>
        <w:rPr>
          <w:spacing w:val="-4"/>
          <w:sz w:val="24"/>
        </w:rPr>
        <w:t xml:space="preserve"> </w:t>
      </w:r>
      <w:r>
        <w:rPr>
          <w:sz w:val="24"/>
        </w:rPr>
        <w:t>agents</w:t>
      </w:r>
      <w:r>
        <w:rPr>
          <w:spacing w:val="-3"/>
          <w:sz w:val="24"/>
        </w:rPr>
        <w:t xml:space="preserve"> </w:t>
      </w:r>
      <w:r>
        <w:rPr>
          <w:sz w:val="24"/>
        </w:rPr>
        <w:t>while</w:t>
      </w:r>
      <w:r>
        <w:rPr>
          <w:spacing w:val="-4"/>
          <w:sz w:val="24"/>
        </w:rPr>
        <w:t xml:space="preserve"> </w:t>
      </w:r>
      <w:r>
        <w:rPr>
          <w:sz w:val="24"/>
        </w:rPr>
        <w:t>on</w:t>
      </w:r>
      <w:r>
        <w:rPr>
          <w:spacing w:val="-3"/>
          <w:sz w:val="24"/>
        </w:rPr>
        <w:t xml:space="preserve"> </w:t>
      </w:r>
      <w:r>
        <w:rPr>
          <w:sz w:val="24"/>
        </w:rPr>
        <w:t>the</w:t>
      </w:r>
      <w:r>
        <w:rPr>
          <w:spacing w:val="-4"/>
          <w:sz w:val="24"/>
        </w:rPr>
        <w:t xml:space="preserve"> </w:t>
      </w:r>
      <w:r>
        <w:rPr>
          <w:sz w:val="24"/>
        </w:rPr>
        <w:t>OHA</w:t>
      </w:r>
      <w:r>
        <w:rPr>
          <w:spacing w:val="-4"/>
          <w:sz w:val="24"/>
        </w:rPr>
        <w:t xml:space="preserve"> </w:t>
      </w:r>
      <w:r>
        <w:rPr>
          <w:sz w:val="24"/>
        </w:rPr>
        <w:t>property.</w:t>
      </w:r>
      <w:r>
        <w:rPr>
          <w:spacing w:val="40"/>
          <w:sz w:val="24"/>
        </w:rPr>
        <w:t xml:space="preserve"> </w:t>
      </w:r>
      <w:r>
        <w:rPr>
          <w:sz w:val="24"/>
        </w:rPr>
        <w:t>Supervision</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the responsibility of the Offeror.</w:t>
      </w:r>
    </w:p>
    <w:p w14:paraId="351C97A0" w14:textId="77777777" w:rsidR="00E47AB9" w:rsidRDefault="00000000">
      <w:pPr>
        <w:pStyle w:val="ListParagraph"/>
        <w:numPr>
          <w:ilvl w:val="1"/>
          <w:numId w:val="5"/>
        </w:numPr>
        <w:tabs>
          <w:tab w:val="left" w:pos="1799"/>
        </w:tabs>
        <w:spacing w:before="276"/>
        <w:ind w:left="1799" w:right="527"/>
        <w:rPr>
          <w:sz w:val="24"/>
        </w:rPr>
      </w:pPr>
      <w:r>
        <w:rPr>
          <w:sz w:val="24"/>
        </w:rPr>
        <w:t>The Offeror will ensure the confidentiality of all information, documents, or materials viewed or discussed.</w:t>
      </w:r>
      <w:r>
        <w:rPr>
          <w:spacing w:val="40"/>
          <w:sz w:val="24"/>
        </w:rPr>
        <w:t xml:space="preserve"> </w:t>
      </w:r>
      <w:r>
        <w:rPr>
          <w:sz w:val="24"/>
        </w:rPr>
        <w:t xml:space="preserve">The Offeror’s personnel will not disclose confidential information to the </w:t>
      </w:r>
      <w:proofErr w:type="gramStart"/>
      <w:r>
        <w:rPr>
          <w:sz w:val="24"/>
        </w:rPr>
        <w:t>general public</w:t>
      </w:r>
      <w:proofErr w:type="gramEnd"/>
      <w:r>
        <w:rPr>
          <w:sz w:val="24"/>
        </w:rPr>
        <w:t xml:space="preserve"> without the expressed written consent of the OHA by either policy, rules, or letter.</w:t>
      </w:r>
      <w:r>
        <w:rPr>
          <w:spacing w:val="40"/>
          <w:sz w:val="24"/>
        </w:rPr>
        <w:t xml:space="preserve"> </w:t>
      </w:r>
      <w:r>
        <w:rPr>
          <w:sz w:val="24"/>
        </w:rPr>
        <w:t>The Offeror’s personnel shall</w:t>
      </w:r>
      <w:r>
        <w:rPr>
          <w:spacing w:val="-4"/>
          <w:sz w:val="24"/>
        </w:rPr>
        <w:t xml:space="preserve"> </w:t>
      </w:r>
      <w:r>
        <w:rPr>
          <w:sz w:val="24"/>
        </w:rPr>
        <w:t>complete</w:t>
      </w:r>
      <w:r>
        <w:rPr>
          <w:spacing w:val="-4"/>
          <w:sz w:val="24"/>
        </w:rPr>
        <w:t xml:space="preserve"> </w:t>
      </w:r>
      <w:r>
        <w:rPr>
          <w:sz w:val="24"/>
        </w:rPr>
        <w:t>and</w:t>
      </w:r>
      <w:r>
        <w:rPr>
          <w:spacing w:val="-4"/>
          <w:sz w:val="24"/>
        </w:rPr>
        <w:t xml:space="preserve"> </w:t>
      </w:r>
      <w:r>
        <w:rPr>
          <w:sz w:val="24"/>
        </w:rPr>
        <w:t>sign</w:t>
      </w:r>
      <w:r>
        <w:rPr>
          <w:spacing w:val="-4"/>
          <w:sz w:val="24"/>
        </w:rPr>
        <w:t xml:space="preserve"> </w:t>
      </w:r>
      <w:r>
        <w:rPr>
          <w:sz w:val="24"/>
        </w:rPr>
        <w:t>the</w:t>
      </w:r>
      <w:r>
        <w:rPr>
          <w:spacing w:val="-5"/>
          <w:sz w:val="24"/>
        </w:rPr>
        <w:t xml:space="preserve"> </w:t>
      </w:r>
      <w:r>
        <w:rPr>
          <w:sz w:val="24"/>
        </w:rPr>
        <w:t>OHA</w:t>
      </w:r>
      <w:r>
        <w:rPr>
          <w:spacing w:val="-4"/>
          <w:sz w:val="24"/>
        </w:rPr>
        <w:t xml:space="preserve"> </w:t>
      </w:r>
      <w:r>
        <w:rPr>
          <w:sz w:val="24"/>
        </w:rPr>
        <w:t>non-disclosure</w:t>
      </w:r>
      <w:r>
        <w:rPr>
          <w:spacing w:val="-4"/>
          <w:sz w:val="24"/>
        </w:rPr>
        <w:t xml:space="preserve"> </w:t>
      </w:r>
      <w:r>
        <w:rPr>
          <w:sz w:val="24"/>
        </w:rPr>
        <w:t>agreement</w:t>
      </w:r>
      <w:r>
        <w:rPr>
          <w:spacing w:val="-4"/>
          <w:sz w:val="24"/>
        </w:rPr>
        <w:t xml:space="preserve"> </w:t>
      </w:r>
      <w:r>
        <w:rPr>
          <w:sz w:val="24"/>
        </w:rPr>
        <w:t>prior</w:t>
      </w:r>
      <w:r>
        <w:rPr>
          <w:spacing w:val="-4"/>
          <w:sz w:val="24"/>
        </w:rPr>
        <w:t xml:space="preserve"> </w:t>
      </w:r>
      <w:r>
        <w:rPr>
          <w:sz w:val="24"/>
        </w:rPr>
        <w:t>to</w:t>
      </w:r>
      <w:r>
        <w:rPr>
          <w:spacing w:val="-2"/>
          <w:sz w:val="24"/>
        </w:rPr>
        <w:t xml:space="preserve"> </w:t>
      </w:r>
      <w:r>
        <w:rPr>
          <w:sz w:val="24"/>
        </w:rPr>
        <w:t>execution</w:t>
      </w:r>
      <w:r>
        <w:rPr>
          <w:spacing w:val="-4"/>
          <w:sz w:val="24"/>
        </w:rPr>
        <w:t xml:space="preserve"> </w:t>
      </w:r>
      <w:r>
        <w:rPr>
          <w:sz w:val="24"/>
        </w:rPr>
        <w:t>of the contract.</w:t>
      </w:r>
    </w:p>
    <w:p w14:paraId="351C97A1" w14:textId="77777777" w:rsidR="00E47AB9" w:rsidRDefault="00E47AB9">
      <w:pPr>
        <w:pStyle w:val="BodyText"/>
      </w:pPr>
    </w:p>
    <w:p w14:paraId="351C97A2" w14:textId="77777777" w:rsidR="00E47AB9" w:rsidRDefault="00000000">
      <w:pPr>
        <w:pStyle w:val="ListParagraph"/>
        <w:numPr>
          <w:ilvl w:val="1"/>
          <w:numId w:val="5"/>
        </w:numPr>
        <w:tabs>
          <w:tab w:val="left" w:pos="1799"/>
        </w:tabs>
        <w:ind w:left="1799" w:right="617"/>
        <w:rPr>
          <w:sz w:val="24"/>
        </w:rPr>
      </w:pPr>
      <w:r>
        <w:rPr>
          <w:sz w:val="24"/>
        </w:rPr>
        <w:t>During the performance of this contract, the Offeror agrees not to discriminate against any employee or applicant for employment.</w:t>
      </w:r>
      <w:r>
        <w:rPr>
          <w:spacing w:val="40"/>
          <w:sz w:val="24"/>
        </w:rPr>
        <w:t xml:space="preserve"> </w:t>
      </w:r>
      <w:r>
        <w:rPr>
          <w:sz w:val="24"/>
        </w:rPr>
        <w:t>The Offeror will take affirmative</w:t>
      </w:r>
      <w:r>
        <w:rPr>
          <w:spacing w:val="-2"/>
          <w:sz w:val="24"/>
        </w:rPr>
        <w:t xml:space="preserve"> </w:t>
      </w:r>
      <w:r>
        <w:rPr>
          <w:sz w:val="24"/>
        </w:rPr>
        <w:t>action</w:t>
      </w:r>
      <w:r>
        <w:rPr>
          <w:spacing w:val="-3"/>
          <w:sz w:val="24"/>
        </w:rPr>
        <w:t xml:space="preserve"> </w:t>
      </w:r>
      <w:r>
        <w:rPr>
          <w:sz w:val="24"/>
        </w:rPr>
        <w:t>to</w:t>
      </w:r>
      <w:r>
        <w:rPr>
          <w:spacing w:val="-3"/>
          <w:sz w:val="24"/>
        </w:rPr>
        <w:t xml:space="preserve"> </w:t>
      </w:r>
      <w:r>
        <w:rPr>
          <w:sz w:val="24"/>
        </w:rPr>
        <w:t>ensure</w:t>
      </w:r>
      <w:r>
        <w:rPr>
          <w:spacing w:val="-4"/>
          <w:sz w:val="24"/>
        </w:rPr>
        <w:t xml:space="preserve"> </w:t>
      </w:r>
      <w:r>
        <w:rPr>
          <w:sz w:val="24"/>
        </w:rPr>
        <w:t>equal</w:t>
      </w:r>
      <w:r>
        <w:rPr>
          <w:spacing w:val="-3"/>
          <w:sz w:val="24"/>
        </w:rPr>
        <w:t xml:space="preserve"> </w:t>
      </w:r>
      <w:r>
        <w:rPr>
          <w:sz w:val="24"/>
        </w:rPr>
        <w:t>treatment</w:t>
      </w:r>
      <w:r>
        <w:rPr>
          <w:spacing w:val="-3"/>
          <w:sz w:val="24"/>
        </w:rPr>
        <w:t xml:space="preserve"> </w:t>
      </w:r>
      <w:r>
        <w:rPr>
          <w:sz w:val="24"/>
        </w:rPr>
        <w:t>of</w:t>
      </w:r>
      <w:r>
        <w:rPr>
          <w:spacing w:val="-4"/>
          <w:sz w:val="24"/>
        </w:rPr>
        <w:t xml:space="preserve"> </w:t>
      </w:r>
      <w:r>
        <w:rPr>
          <w:sz w:val="24"/>
        </w:rPr>
        <w:t>its</w:t>
      </w:r>
      <w:r>
        <w:rPr>
          <w:spacing w:val="-1"/>
          <w:sz w:val="24"/>
        </w:rPr>
        <w:t xml:space="preserve"> </w:t>
      </w:r>
      <w:r>
        <w:rPr>
          <w:sz w:val="24"/>
        </w:rPr>
        <w:t>employees.</w:t>
      </w:r>
      <w:r>
        <w:rPr>
          <w:spacing w:val="40"/>
          <w:sz w:val="24"/>
        </w:rPr>
        <w:t xml:space="preserve"> </w:t>
      </w:r>
      <w:r>
        <w:rPr>
          <w:sz w:val="24"/>
        </w:rPr>
        <w:t>Such</w:t>
      </w:r>
      <w:r>
        <w:rPr>
          <w:spacing w:val="-3"/>
          <w:sz w:val="24"/>
        </w:rPr>
        <w:t xml:space="preserve"> </w:t>
      </w:r>
      <w:r>
        <w:rPr>
          <w:sz w:val="24"/>
        </w:rPr>
        <w:t>actions</w:t>
      </w:r>
      <w:r>
        <w:rPr>
          <w:spacing w:val="-3"/>
          <w:sz w:val="24"/>
        </w:rPr>
        <w:t xml:space="preserve"> </w:t>
      </w:r>
      <w:r>
        <w:rPr>
          <w:sz w:val="24"/>
        </w:rPr>
        <w:t>will</w:t>
      </w:r>
    </w:p>
    <w:p w14:paraId="351C97A3" w14:textId="77777777" w:rsidR="00E47AB9" w:rsidRDefault="00E47AB9">
      <w:pPr>
        <w:pStyle w:val="ListParagraph"/>
        <w:rPr>
          <w:sz w:val="24"/>
        </w:rPr>
        <w:sectPr w:rsidR="00E47AB9">
          <w:pgSz w:w="12240" w:h="15840"/>
          <w:pgMar w:top="1360" w:right="1080" w:bottom="1520" w:left="1080" w:header="0" w:footer="1302" w:gutter="0"/>
          <w:cols w:space="720"/>
        </w:sectPr>
      </w:pPr>
    </w:p>
    <w:p w14:paraId="351C97A4" w14:textId="77777777" w:rsidR="00E47AB9" w:rsidRDefault="00000000">
      <w:pPr>
        <w:pStyle w:val="BodyText"/>
        <w:spacing w:before="79"/>
        <w:ind w:left="1799" w:right="376"/>
      </w:pPr>
      <w:r>
        <w:t>include, without limitation, the following: employment, upgrading, demotion, or transfer,</w:t>
      </w:r>
      <w:r>
        <w:rPr>
          <w:spacing w:val="-2"/>
        </w:rPr>
        <w:t xml:space="preserve"> </w:t>
      </w:r>
      <w:r>
        <w:t>recruitment</w:t>
      </w:r>
      <w:r>
        <w:rPr>
          <w:spacing w:val="-4"/>
        </w:rPr>
        <w:t xml:space="preserve"> </w:t>
      </w:r>
      <w:r>
        <w:t>or</w:t>
      </w:r>
      <w:r>
        <w:rPr>
          <w:spacing w:val="-5"/>
        </w:rPr>
        <w:t xml:space="preserve"> </w:t>
      </w:r>
      <w:r>
        <w:t>recruitment</w:t>
      </w:r>
      <w:r>
        <w:rPr>
          <w:spacing w:val="-4"/>
        </w:rPr>
        <w:t xml:space="preserve"> </w:t>
      </w:r>
      <w:r>
        <w:t>advertising,</w:t>
      </w:r>
      <w:r>
        <w:rPr>
          <w:spacing w:val="-4"/>
        </w:rPr>
        <w:t xml:space="preserve"> </w:t>
      </w:r>
      <w:r>
        <w:t>layoff</w:t>
      </w:r>
      <w:r>
        <w:rPr>
          <w:spacing w:val="-5"/>
        </w:rPr>
        <w:t xml:space="preserve"> </w:t>
      </w:r>
      <w:r>
        <w:t>or</w:t>
      </w:r>
      <w:r>
        <w:rPr>
          <w:spacing w:val="-5"/>
        </w:rPr>
        <w:t xml:space="preserve"> </w:t>
      </w:r>
      <w:r>
        <w:t>termination,</w:t>
      </w:r>
      <w:r>
        <w:rPr>
          <w:spacing w:val="-4"/>
        </w:rPr>
        <w:t xml:space="preserve"> </w:t>
      </w:r>
      <w:r>
        <w:t>rates</w:t>
      </w:r>
      <w:r>
        <w:rPr>
          <w:spacing w:val="-2"/>
        </w:rPr>
        <w:t xml:space="preserve"> </w:t>
      </w:r>
      <w:r>
        <w:t>of</w:t>
      </w:r>
      <w:r>
        <w:rPr>
          <w:spacing w:val="-5"/>
        </w:rPr>
        <w:t xml:space="preserve"> </w:t>
      </w:r>
      <w:r>
        <w:t>pay or other forms of compensation, and selection for training, including apprenticeship.</w:t>
      </w:r>
      <w:r>
        <w:rPr>
          <w:spacing w:val="40"/>
        </w:rPr>
        <w:t xml:space="preserve"> </w:t>
      </w:r>
      <w:r>
        <w:t xml:space="preserve">The Offeror will insert provisions </w:t>
      </w:r>
      <w:proofErr w:type="gramStart"/>
      <w:r>
        <w:t>similar to</w:t>
      </w:r>
      <w:proofErr w:type="gramEnd"/>
      <w:r>
        <w:t xml:space="preserve"> the foregoing in all </w:t>
      </w:r>
      <w:r>
        <w:rPr>
          <w:spacing w:val="-2"/>
        </w:rPr>
        <w:t>subcontracts.</w:t>
      </w:r>
    </w:p>
    <w:p w14:paraId="351C97A5" w14:textId="77777777" w:rsidR="00E47AB9" w:rsidRDefault="00E47AB9">
      <w:pPr>
        <w:pStyle w:val="BodyText"/>
      </w:pPr>
    </w:p>
    <w:p w14:paraId="351C97A6" w14:textId="77777777" w:rsidR="00E47AB9" w:rsidRDefault="00000000">
      <w:pPr>
        <w:pStyle w:val="ListParagraph"/>
        <w:numPr>
          <w:ilvl w:val="1"/>
          <w:numId w:val="5"/>
        </w:numPr>
        <w:tabs>
          <w:tab w:val="left" w:pos="1799"/>
        </w:tabs>
        <w:ind w:left="1799" w:right="386"/>
        <w:rPr>
          <w:sz w:val="24"/>
        </w:rPr>
      </w:pPr>
      <w:r>
        <w:rPr>
          <w:sz w:val="24"/>
        </w:rPr>
        <w:t>The Offeror agrees to remove any of its employees from services to the OHA upon written request by the Contract Administrator.</w:t>
      </w:r>
      <w:r>
        <w:rPr>
          <w:spacing w:val="40"/>
          <w:sz w:val="24"/>
        </w:rPr>
        <w:t xml:space="preserve"> </w:t>
      </w:r>
      <w:r>
        <w:rPr>
          <w:sz w:val="24"/>
        </w:rPr>
        <w:t>At the request of the OHA, the</w:t>
      </w:r>
      <w:r>
        <w:rPr>
          <w:spacing w:val="-2"/>
          <w:sz w:val="24"/>
        </w:rPr>
        <w:t xml:space="preserve"> </w:t>
      </w:r>
      <w:r>
        <w:rPr>
          <w:sz w:val="24"/>
        </w:rPr>
        <w:t>Offeror</w:t>
      </w:r>
      <w:r>
        <w:rPr>
          <w:spacing w:val="-2"/>
          <w:sz w:val="24"/>
        </w:rPr>
        <w:t xml:space="preserve"> </w:t>
      </w:r>
      <w:r>
        <w:rPr>
          <w:sz w:val="24"/>
        </w:rPr>
        <w:t>will</w:t>
      </w:r>
      <w:r>
        <w:rPr>
          <w:spacing w:val="-1"/>
          <w:sz w:val="24"/>
        </w:rPr>
        <w:t xml:space="preserve"> </w:t>
      </w:r>
      <w:r>
        <w:rPr>
          <w:sz w:val="24"/>
        </w:rPr>
        <w:t>remove forthwith</w:t>
      </w:r>
      <w:r>
        <w:rPr>
          <w:spacing w:val="-1"/>
          <w:sz w:val="24"/>
        </w:rPr>
        <w:t xml:space="preserve"> </w:t>
      </w:r>
      <w:r>
        <w:rPr>
          <w:sz w:val="24"/>
        </w:rPr>
        <w:t>and</w:t>
      </w:r>
      <w:r>
        <w:rPr>
          <w:spacing w:val="-1"/>
          <w:sz w:val="24"/>
        </w:rPr>
        <w:t xml:space="preserve"> </w:t>
      </w:r>
      <w:r>
        <w:rPr>
          <w:sz w:val="24"/>
        </w:rPr>
        <w:t>will</w:t>
      </w:r>
      <w:r>
        <w:rPr>
          <w:spacing w:val="-1"/>
          <w:sz w:val="24"/>
        </w:rPr>
        <w:t xml:space="preserve"> </w:t>
      </w:r>
      <w:r>
        <w:rPr>
          <w:sz w:val="24"/>
        </w:rPr>
        <w:t>not</w:t>
      </w:r>
      <w:r>
        <w:rPr>
          <w:spacing w:val="-1"/>
          <w:sz w:val="24"/>
        </w:rPr>
        <w:t xml:space="preserve"> </w:t>
      </w:r>
      <w:r>
        <w:rPr>
          <w:sz w:val="24"/>
        </w:rPr>
        <w:t>employ</w:t>
      </w:r>
      <w:r>
        <w:rPr>
          <w:spacing w:val="-1"/>
          <w:sz w:val="24"/>
        </w:rPr>
        <w:t xml:space="preserve"> </w:t>
      </w:r>
      <w:r>
        <w:rPr>
          <w:sz w:val="24"/>
        </w:rPr>
        <w:t>in</w:t>
      </w:r>
      <w:r>
        <w:rPr>
          <w:spacing w:val="-1"/>
          <w:sz w:val="24"/>
        </w:rPr>
        <w:t xml:space="preserve"> </w:t>
      </w:r>
      <w:r>
        <w:rPr>
          <w:sz w:val="24"/>
        </w:rPr>
        <w:t>any</w:t>
      </w:r>
      <w:r>
        <w:rPr>
          <w:spacing w:val="-1"/>
          <w:sz w:val="24"/>
        </w:rPr>
        <w:t xml:space="preserve"> </w:t>
      </w:r>
      <w:r>
        <w:rPr>
          <w:sz w:val="24"/>
        </w:rPr>
        <w:t>portion</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work, any person who, in the opinion of the OHA, does not perform his/her duties and responsibilities</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proper</w:t>
      </w:r>
      <w:r>
        <w:rPr>
          <w:spacing w:val="-5"/>
          <w:sz w:val="24"/>
        </w:rPr>
        <w:t xml:space="preserve"> </w:t>
      </w:r>
      <w:r>
        <w:rPr>
          <w:sz w:val="24"/>
        </w:rPr>
        <w:t>and</w:t>
      </w:r>
      <w:r>
        <w:rPr>
          <w:spacing w:val="-4"/>
          <w:sz w:val="24"/>
        </w:rPr>
        <w:t xml:space="preserve"> </w:t>
      </w:r>
      <w:r>
        <w:rPr>
          <w:sz w:val="24"/>
        </w:rPr>
        <w:t>skillful</w:t>
      </w:r>
      <w:r>
        <w:rPr>
          <w:spacing w:val="-4"/>
          <w:sz w:val="24"/>
        </w:rPr>
        <w:t xml:space="preserve"> </w:t>
      </w:r>
      <w:r>
        <w:rPr>
          <w:sz w:val="24"/>
        </w:rPr>
        <w:t>manner,</w:t>
      </w:r>
      <w:r>
        <w:rPr>
          <w:spacing w:val="-4"/>
          <w:sz w:val="24"/>
        </w:rPr>
        <w:t xml:space="preserve"> </w:t>
      </w:r>
      <w:r>
        <w:rPr>
          <w:sz w:val="24"/>
        </w:rPr>
        <w:t>is</w:t>
      </w:r>
      <w:r>
        <w:rPr>
          <w:spacing w:val="-2"/>
          <w:sz w:val="24"/>
        </w:rPr>
        <w:t xml:space="preserve"> </w:t>
      </w:r>
      <w:r>
        <w:rPr>
          <w:sz w:val="24"/>
        </w:rPr>
        <w:t>intoxicated,</w:t>
      </w:r>
      <w:r>
        <w:rPr>
          <w:spacing w:val="-4"/>
          <w:sz w:val="24"/>
        </w:rPr>
        <w:t xml:space="preserve"> </w:t>
      </w:r>
      <w:r>
        <w:rPr>
          <w:sz w:val="24"/>
        </w:rPr>
        <w:t>disorderly,</w:t>
      </w:r>
      <w:r>
        <w:rPr>
          <w:spacing w:val="-4"/>
          <w:sz w:val="24"/>
        </w:rPr>
        <w:t xml:space="preserve"> </w:t>
      </w:r>
      <w:r>
        <w:rPr>
          <w:sz w:val="24"/>
        </w:rPr>
        <w:t>abusive, or unable to demonstrate tact and diplomacy in dealing with the public.</w:t>
      </w:r>
    </w:p>
    <w:p w14:paraId="351C97A7" w14:textId="77777777" w:rsidR="00E47AB9" w:rsidRDefault="00E47AB9">
      <w:pPr>
        <w:pStyle w:val="BodyText"/>
      </w:pPr>
    </w:p>
    <w:p w14:paraId="351C97A8" w14:textId="77777777" w:rsidR="00E47AB9" w:rsidRDefault="00000000">
      <w:pPr>
        <w:pStyle w:val="ListParagraph"/>
        <w:numPr>
          <w:ilvl w:val="0"/>
          <w:numId w:val="5"/>
        </w:numPr>
        <w:tabs>
          <w:tab w:val="left" w:pos="1798"/>
        </w:tabs>
        <w:ind w:left="1798" w:hanging="359"/>
        <w:rPr>
          <w:sz w:val="24"/>
        </w:rPr>
      </w:pPr>
      <w:r>
        <w:rPr>
          <w:sz w:val="24"/>
        </w:rPr>
        <w:t>Reporting</w:t>
      </w:r>
      <w:r>
        <w:rPr>
          <w:spacing w:val="-2"/>
          <w:sz w:val="24"/>
        </w:rPr>
        <w:t xml:space="preserve"> Requirements</w:t>
      </w:r>
    </w:p>
    <w:p w14:paraId="351C97A9" w14:textId="77777777" w:rsidR="00E47AB9" w:rsidRDefault="00E47AB9">
      <w:pPr>
        <w:pStyle w:val="BodyText"/>
      </w:pPr>
    </w:p>
    <w:p w14:paraId="351C97AA" w14:textId="77777777" w:rsidR="00E47AB9" w:rsidRDefault="00000000">
      <w:pPr>
        <w:pStyle w:val="BodyText"/>
        <w:ind w:left="1439" w:right="395"/>
      </w:pPr>
      <w:r>
        <w:t>The</w:t>
      </w:r>
      <w:r>
        <w:rPr>
          <w:spacing w:val="-4"/>
        </w:rPr>
        <w:t xml:space="preserve"> </w:t>
      </w:r>
      <w:r>
        <w:t>Offeror</w:t>
      </w:r>
      <w:r>
        <w:rPr>
          <w:spacing w:val="-2"/>
        </w:rPr>
        <w:t xml:space="preserve"> </w:t>
      </w:r>
      <w:r>
        <w:t>will</w:t>
      </w:r>
      <w:r>
        <w:rPr>
          <w:spacing w:val="-3"/>
        </w:rPr>
        <w:t xml:space="preserve"> </w:t>
      </w:r>
      <w:r>
        <w:t>be</w:t>
      </w:r>
      <w:r>
        <w:rPr>
          <w:spacing w:val="-4"/>
        </w:rPr>
        <w:t xml:space="preserve"> </w:t>
      </w:r>
      <w:r>
        <w:t>responsible</w:t>
      </w:r>
      <w:r>
        <w:rPr>
          <w:spacing w:val="-4"/>
        </w:rPr>
        <w:t xml:space="preserve"> </w:t>
      </w:r>
      <w:r>
        <w:t>for</w:t>
      </w:r>
      <w:r>
        <w:rPr>
          <w:spacing w:val="-4"/>
        </w:rPr>
        <w:t xml:space="preserve"> </w:t>
      </w:r>
      <w:r>
        <w:t>the</w:t>
      </w:r>
      <w:r>
        <w:rPr>
          <w:spacing w:val="-4"/>
        </w:rPr>
        <w:t xml:space="preserve"> </w:t>
      </w:r>
      <w:r>
        <w:t>timely</w:t>
      </w:r>
      <w:r>
        <w:rPr>
          <w:spacing w:val="-3"/>
        </w:rPr>
        <w:t xml:space="preserve"> </w:t>
      </w:r>
      <w:r>
        <w:t>submission</w:t>
      </w:r>
      <w:r>
        <w:rPr>
          <w:spacing w:val="-3"/>
        </w:rPr>
        <w:t xml:space="preserve"> </w:t>
      </w:r>
      <w:r>
        <w:t>of</w:t>
      </w:r>
      <w:r>
        <w:rPr>
          <w:spacing w:val="-4"/>
        </w:rPr>
        <w:t xml:space="preserve"> </w:t>
      </w:r>
      <w:r>
        <w:t>reports</w:t>
      </w:r>
      <w:r>
        <w:rPr>
          <w:spacing w:val="-3"/>
        </w:rPr>
        <w:t xml:space="preserve"> </w:t>
      </w:r>
      <w:r>
        <w:t>as</w:t>
      </w:r>
      <w:r>
        <w:rPr>
          <w:spacing w:val="-3"/>
        </w:rPr>
        <w:t xml:space="preserve"> </w:t>
      </w:r>
      <w:r>
        <w:t>requested</w:t>
      </w:r>
      <w:r>
        <w:rPr>
          <w:spacing w:val="-3"/>
        </w:rPr>
        <w:t xml:space="preserve"> </w:t>
      </w:r>
      <w:r>
        <w:t xml:space="preserve">by the OHA, </w:t>
      </w:r>
      <w:proofErr w:type="gramStart"/>
      <w:r>
        <w:t>including</w:t>
      </w:r>
      <w:proofErr w:type="gramEnd"/>
      <w:r>
        <w:t xml:space="preserve"> without limitation, the following:</w:t>
      </w:r>
    </w:p>
    <w:p w14:paraId="351C97AB" w14:textId="77777777" w:rsidR="00E47AB9" w:rsidRDefault="00E47AB9">
      <w:pPr>
        <w:pStyle w:val="BodyText"/>
      </w:pPr>
    </w:p>
    <w:p w14:paraId="351C97AC" w14:textId="77777777" w:rsidR="00E47AB9" w:rsidRDefault="00000000">
      <w:pPr>
        <w:pStyle w:val="ListParagraph"/>
        <w:numPr>
          <w:ilvl w:val="1"/>
          <w:numId w:val="5"/>
        </w:numPr>
        <w:tabs>
          <w:tab w:val="left" w:pos="1799"/>
        </w:tabs>
        <w:ind w:left="1799"/>
        <w:rPr>
          <w:sz w:val="24"/>
        </w:rPr>
      </w:pPr>
      <w:r>
        <w:rPr>
          <w:sz w:val="24"/>
        </w:rPr>
        <w:t>Identify</w:t>
      </w:r>
      <w:r>
        <w:rPr>
          <w:spacing w:val="-4"/>
          <w:sz w:val="24"/>
        </w:rPr>
        <w:t xml:space="preserve"> </w:t>
      </w:r>
      <w:r>
        <w:rPr>
          <w:sz w:val="24"/>
        </w:rPr>
        <w:t>which</w:t>
      </w:r>
      <w:r>
        <w:rPr>
          <w:spacing w:val="-1"/>
          <w:sz w:val="24"/>
        </w:rPr>
        <w:t xml:space="preserve"> </w:t>
      </w:r>
      <w:r>
        <w:rPr>
          <w:sz w:val="24"/>
        </w:rPr>
        <w:t>personnel and</w:t>
      </w:r>
      <w:r>
        <w:rPr>
          <w:spacing w:val="-1"/>
          <w:sz w:val="24"/>
        </w:rPr>
        <w:t xml:space="preserve"> </w:t>
      </w:r>
      <w:r>
        <w:rPr>
          <w:sz w:val="24"/>
        </w:rPr>
        <w:t>hours</w:t>
      </w:r>
      <w:r>
        <w:rPr>
          <w:spacing w:val="-2"/>
          <w:sz w:val="24"/>
        </w:rPr>
        <w:t xml:space="preserve"> </w:t>
      </w:r>
      <w:r>
        <w:rPr>
          <w:sz w:val="24"/>
        </w:rPr>
        <w:t>worked</w:t>
      </w:r>
      <w:r>
        <w:rPr>
          <w:spacing w:val="-1"/>
          <w:sz w:val="24"/>
        </w:rPr>
        <w:t xml:space="preserve"> </w:t>
      </w:r>
      <w:r>
        <w:rPr>
          <w:sz w:val="24"/>
        </w:rPr>
        <w:t>on</w:t>
      </w:r>
      <w:r>
        <w:rPr>
          <w:spacing w:val="-1"/>
          <w:sz w:val="24"/>
        </w:rPr>
        <w:t xml:space="preserve"> </w:t>
      </w:r>
      <w:r>
        <w:rPr>
          <w:spacing w:val="-2"/>
          <w:sz w:val="24"/>
        </w:rPr>
        <w:t>project.</w:t>
      </w:r>
    </w:p>
    <w:p w14:paraId="351C97AD" w14:textId="77777777" w:rsidR="00E47AB9" w:rsidRDefault="00E47AB9">
      <w:pPr>
        <w:pStyle w:val="BodyText"/>
      </w:pPr>
    </w:p>
    <w:p w14:paraId="351C97AE" w14:textId="77777777" w:rsidR="00E47AB9" w:rsidRDefault="00000000">
      <w:pPr>
        <w:pStyle w:val="ListParagraph"/>
        <w:numPr>
          <w:ilvl w:val="1"/>
          <w:numId w:val="5"/>
        </w:numPr>
        <w:tabs>
          <w:tab w:val="left" w:pos="1799"/>
        </w:tabs>
        <w:ind w:left="1799"/>
        <w:rPr>
          <w:sz w:val="24"/>
        </w:rPr>
      </w:pPr>
      <w:r>
        <w:rPr>
          <w:sz w:val="24"/>
        </w:rPr>
        <w:t>Identify</w:t>
      </w:r>
      <w:r>
        <w:rPr>
          <w:spacing w:val="-2"/>
          <w:sz w:val="24"/>
        </w:rPr>
        <w:t xml:space="preserve"> </w:t>
      </w:r>
      <w:r>
        <w:rPr>
          <w:sz w:val="24"/>
        </w:rPr>
        <w:t>status</w:t>
      </w:r>
      <w:r>
        <w:rPr>
          <w:spacing w:val="-1"/>
          <w:sz w:val="24"/>
        </w:rPr>
        <w:t xml:space="preserve"> </w:t>
      </w:r>
      <w:r>
        <w:rPr>
          <w:sz w:val="24"/>
        </w:rPr>
        <w:t>of</w:t>
      </w:r>
      <w:r>
        <w:rPr>
          <w:spacing w:val="-2"/>
          <w:sz w:val="24"/>
        </w:rPr>
        <w:t xml:space="preserve"> </w:t>
      </w:r>
      <w:r>
        <w:rPr>
          <w:sz w:val="24"/>
        </w:rPr>
        <w:t>project</w:t>
      </w:r>
      <w:r>
        <w:rPr>
          <w:spacing w:val="-2"/>
          <w:sz w:val="24"/>
        </w:rPr>
        <w:t xml:space="preserve"> </w:t>
      </w:r>
      <w:r>
        <w:rPr>
          <w:sz w:val="24"/>
        </w:rPr>
        <w:t>as</w:t>
      </w:r>
      <w:r>
        <w:rPr>
          <w:spacing w:val="-1"/>
          <w:sz w:val="24"/>
        </w:rPr>
        <w:t xml:space="preserve"> </w:t>
      </w:r>
      <w:r>
        <w:rPr>
          <w:sz w:val="24"/>
        </w:rPr>
        <w:t>it</w:t>
      </w:r>
      <w:r>
        <w:rPr>
          <w:spacing w:val="-1"/>
          <w:sz w:val="24"/>
        </w:rPr>
        <w:t xml:space="preserve"> </w:t>
      </w:r>
      <w:r>
        <w:rPr>
          <w:sz w:val="24"/>
        </w:rPr>
        <w:t>relates</w:t>
      </w:r>
      <w:r>
        <w:rPr>
          <w:spacing w:val="-2"/>
          <w:sz w:val="24"/>
        </w:rPr>
        <w:t xml:space="preserve"> </w:t>
      </w:r>
      <w:r>
        <w:rPr>
          <w:sz w:val="24"/>
        </w:rPr>
        <w:t>to</w:t>
      </w:r>
      <w:r>
        <w:rPr>
          <w:spacing w:val="-1"/>
          <w:sz w:val="24"/>
        </w:rPr>
        <w:t xml:space="preserve"> </w:t>
      </w:r>
      <w:r>
        <w:rPr>
          <w:sz w:val="24"/>
        </w:rPr>
        <w:t>project</w:t>
      </w:r>
      <w:r>
        <w:rPr>
          <w:spacing w:val="-1"/>
          <w:sz w:val="24"/>
        </w:rPr>
        <w:t xml:space="preserve"> </w:t>
      </w:r>
      <w:r>
        <w:rPr>
          <w:spacing w:val="-2"/>
          <w:sz w:val="24"/>
        </w:rPr>
        <w:t>plan/schedule.</w:t>
      </w:r>
    </w:p>
    <w:p w14:paraId="351C97AF" w14:textId="77777777" w:rsidR="00E47AB9" w:rsidRDefault="00E47AB9">
      <w:pPr>
        <w:pStyle w:val="BodyText"/>
      </w:pPr>
    </w:p>
    <w:p w14:paraId="351C97B0" w14:textId="77777777" w:rsidR="00E47AB9" w:rsidRDefault="00000000">
      <w:pPr>
        <w:pStyle w:val="ListParagraph"/>
        <w:numPr>
          <w:ilvl w:val="0"/>
          <w:numId w:val="5"/>
        </w:numPr>
        <w:tabs>
          <w:tab w:val="left" w:pos="1797"/>
        </w:tabs>
        <w:ind w:left="1797" w:hanging="358"/>
        <w:rPr>
          <w:sz w:val="24"/>
        </w:rPr>
      </w:pPr>
      <w:r>
        <w:rPr>
          <w:spacing w:val="-2"/>
          <w:sz w:val="24"/>
        </w:rPr>
        <w:t>Payment</w:t>
      </w:r>
    </w:p>
    <w:p w14:paraId="351C97B1" w14:textId="77777777" w:rsidR="00E47AB9" w:rsidRDefault="00E47AB9">
      <w:pPr>
        <w:pStyle w:val="BodyText"/>
      </w:pPr>
    </w:p>
    <w:p w14:paraId="351C97B2" w14:textId="77777777" w:rsidR="00E47AB9" w:rsidRDefault="00000000">
      <w:pPr>
        <w:pStyle w:val="ListParagraph"/>
        <w:numPr>
          <w:ilvl w:val="1"/>
          <w:numId w:val="5"/>
        </w:numPr>
        <w:tabs>
          <w:tab w:val="left" w:pos="1799"/>
        </w:tabs>
        <w:spacing w:line="259" w:lineRule="auto"/>
        <w:ind w:left="1799" w:right="679"/>
        <w:rPr>
          <w:sz w:val="24"/>
        </w:rPr>
      </w:pPr>
      <w:r>
        <w:rPr>
          <w:sz w:val="24"/>
        </w:rPr>
        <w:t>The OHA will have thirty (30) calendar days after receipt of invoice and satisfactory</w:t>
      </w:r>
      <w:r>
        <w:rPr>
          <w:spacing w:val="-3"/>
          <w:sz w:val="24"/>
        </w:rPr>
        <w:t xml:space="preserve"> </w:t>
      </w:r>
      <w:r>
        <w:rPr>
          <w:sz w:val="24"/>
        </w:rPr>
        <w:t>delivery</w:t>
      </w:r>
      <w:r>
        <w:rPr>
          <w:spacing w:val="-3"/>
          <w:sz w:val="24"/>
        </w:rPr>
        <w:t xml:space="preserve"> </w:t>
      </w:r>
      <w:r>
        <w:rPr>
          <w:sz w:val="24"/>
        </w:rPr>
        <w:t>of</w:t>
      </w:r>
      <w:r>
        <w:rPr>
          <w:spacing w:val="-4"/>
          <w:sz w:val="24"/>
        </w:rPr>
        <w:t xml:space="preserve"> </w:t>
      </w:r>
      <w:r>
        <w:rPr>
          <w:sz w:val="24"/>
        </w:rPr>
        <w:t>goods</w:t>
      </w:r>
      <w:r>
        <w:rPr>
          <w:spacing w:val="-3"/>
          <w:sz w:val="24"/>
        </w:rPr>
        <w:t xml:space="preserve"> </w:t>
      </w:r>
      <w:r>
        <w:rPr>
          <w:sz w:val="24"/>
        </w:rPr>
        <w:t>or</w:t>
      </w:r>
      <w:r>
        <w:rPr>
          <w:spacing w:val="-4"/>
          <w:sz w:val="24"/>
        </w:rPr>
        <w:t xml:space="preserve"> </w:t>
      </w:r>
      <w:r>
        <w:rPr>
          <w:sz w:val="24"/>
        </w:rPr>
        <w:t>performance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services</w:t>
      </w:r>
      <w:r>
        <w:rPr>
          <w:spacing w:val="-3"/>
          <w:sz w:val="24"/>
        </w:rPr>
        <w:t xml:space="preserve"> </w:t>
      </w:r>
      <w:r>
        <w:rPr>
          <w:sz w:val="24"/>
        </w:rPr>
        <w:t>to</w:t>
      </w:r>
      <w:r>
        <w:rPr>
          <w:spacing w:val="-3"/>
          <w:sz w:val="24"/>
        </w:rPr>
        <w:t xml:space="preserve"> </w:t>
      </w:r>
      <w:r>
        <w:rPr>
          <w:sz w:val="24"/>
        </w:rPr>
        <w:t>make</w:t>
      </w:r>
      <w:r>
        <w:rPr>
          <w:spacing w:val="-4"/>
          <w:sz w:val="24"/>
        </w:rPr>
        <w:t xml:space="preserve"> </w:t>
      </w:r>
      <w:r>
        <w:rPr>
          <w:sz w:val="24"/>
        </w:rPr>
        <w:t>payment. For this reason, the OHA will reject any proposal submitted with a condition requiring payment within a shorter period.</w:t>
      </w:r>
    </w:p>
    <w:p w14:paraId="351C97B3" w14:textId="77777777" w:rsidR="00E47AB9" w:rsidRDefault="00000000">
      <w:pPr>
        <w:pStyle w:val="ListParagraph"/>
        <w:numPr>
          <w:ilvl w:val="1"/>
          <w:numId w:val="5"/>
        </w:numPr>
        <w:tabs>
          <w:tab w:val="left" w:pos="1799"/>
        </w:tabs>
        <w:spacing w:before="275" w:line="259" w:lineRule="auto"/>
        <w:ind w:left="1799" w:right="525"/>
        <w:rPr>
          <w:sz w:val="24"/>
        </w:rPr>
      </w:pPr>
      <w:r>
        <w:rPr>
          <w:sz w:val="24"/>
        </w:rPr>
        <w:t>The</w:t>
      </w:r>
      <w:r>
        <w:rPr>
          <w:spacing w:val="-4"/>
          <w:sz w:val="24"/>
        </w:rPr>
        <w:t xml:space="preserve"> </w:t>
      </w:r>
      <w:r>
        <w:rPr>
          <w:sz w:val="24"/>
        </w:rPr>
        <w:t>Offeror</w:t>
      </w:r>
      <w:r>
        <w:rPr>
          <w:spacing w:val="-3"/>
          <w:sz w:val="24"/>
        </w:rPr>
        <w:t xml:space="preserve"> </w:t>
      </w:r>
      <w:r>
        <w:rPr>
          <w:sz w:val="24"/>
        </w:rPr>
        <w:t>will</w:t>
      </w:r>
      <w:r>
        <w:rPr>
          <w:spacing w:val="-4"/>
          <w:sz w:val="24"/>
        </w:rPr>
        <w:t xml:space="preserve"> </w:t>
      </w:r>
      <w:r>
        <w:rPr>
          <w:sz w:val="24"/>
        </w:rPr>
        <w:t>submit</w:t>
      </w:r>
      <w:r>
        <w:rPr>
          <w:spacing w:val="-4"/>
          <w:sz w:val="24"/>
        </w:rPr>
        <w:t xml:space="preserve"> </w:t>
      </w:r>
      <w:r>
        <w:rPr>
          <w:sz w:val="24"/>
        </w:rPr>
        <w:t>invoices</w:t>
      </w:r>
      <w:r>
        <w:rPr>
          <w:spacing w:val="-4"/>
          <w:sz w:val="24"/>
        </w:rPr>
        <w:t xml:space="preserve"> </w:t>
      </w:r>
      <w:r>
        <w:rPr>
          <w:sz w:val="24"/>
        </w:rPr>
        <w:t>for</w:t>
      </w:r>
      <w:r>
        <w:rPr>
          <w:spacing w:val="-4"/>
          <w:sz w:val="24"/>
        </w:rPr>
        <w:t xml:space="preserve"> </w:t>
      </w:r>
      <w:r>
        <w:rPr>
          <w:sz w:val="24"/>
        </w:rPr>
        <w:t>payment</w:t>
      </w:r>
      <w:r>
        <w:rPr>
          <w:spacing w:val="-4"/>
          <w:sz w:val="24"/>
        </w:rPr>
        <w:t xml:space="preserve"> </w:t>
      </w:r>
      <w:r>
        <w:rPr>
          <w:sz w:val="24"/>
        </w:rPr>
        <w:t>listing</w:t>
      </w:r>
      <w:r>
        <w:rPr>
          <w:spacing w:val="-4"/>
          <w:sz w:val="24"/>
        </w:rPr>
        <w:t xml:space="preserve"> </w:t>
      </w:r>
      <w:r>
        <w:rPr>
          <w:sz w:val="24"/>
        </w:rPr>
        <w:t>dates</w:t>
      </w:r>
      <w:r>
        <w:rPr>
          <w:spacing w:val="-4"/>
          <w:sz w:val="24"/>
        </w:rPr>
        <w:t xml:space="preserve"> </w:t>
      </w:r>
      <w:r>
        <w:rPr>
          <w:sz w:val="24"/>
        </w:rPr>
        <w:t>of</w:t>
      </w:r>
      <w:r>
        <w:rPr>
          <w:spacing w:val="-4"/>
          <w:sz w:val="24"/>
        </w:rPr>
        <w:t xml:space="preserve"> </w:t>
      </w:r>
      <w:r>
        <w:rPr>
          <w:sz w:val="24"/>
        </w:rPr>
        <w:t>services</w:t>
      </w:r>
      <w:r>
        <w:rPr>
          <w:spacing w:val="-4"/>
          <w:sz w:val="24"/>
        </w:rPr>
        <w:t xml:space="preserve"> </w:t>
      </w:r>
      <w:r>
        <w:rPr>
          <w:sz w:val="24"/>
        </w:rPr>
        <w:t>performed with an itemized breakdown of expenses and costs.</w:t>
      </w:r>
      <w:r>
        <w:rPr>
          <w:spacing w:val="40"/>
          <w:sz w:val="24"/>
        </w:rPr>
        <w:t xml:space="preserve"> </w:t>
      </w:r>
      <w:r>
        <w:rPr>
          <w:sz w:val="24"/>
        </w:rPr>
        <w:t>Invoices for reimbursable expenses as agreed to and specified in the contract must include original invoice(s) for said expenses.</w:t>
      </w:r>
    </w:p>
    <w:p w14:paraId="351C97B4" w14:textId="77777777" w:rsidR="00E47AB9" w:rsidRDefault="00E47AB9">
      <w:pPr>
        <w:pStyle w:val="BodyText"/>
      </w:pPr>
    </w:p>
    <w:p w14:paraId="351C97B5" w14:textId="77777777" w:rsidR="00E47AB9" w:rsidRDefault="00000000">
      <w:pPr>
        <w:pStyle w:val="ListParagraph"/>
        <w:numPr>
          <w:ilvl w:val="1"/>
          <w:numId w:val="5"/>
        </w:numPr>
        <w:tabs>
          <w:tab w:val="left" w:pos="1799"/>
        </w:tabs>
        <w:spacing w:line="259" w:lineRule="auto"/>
        <w:ind w:left="1799" w:right="453"/>
        <w:rPr>
          <w:sz w:val="24"/>
        </w:rPr>
      </w:pPr>
      <w:r>
        <w:rPr>
          <w:sz w:val="24"/>
        </w:rPr>
        <w:t>The</w:t>
      </w:r>
      <w:r>
        <w:rPr>
          <w:spacing w:val="-4"/>
          <w:sz w:val="24"/>
        </w:rPr>
        <w:t xml:space="preserve"> </w:t>
      </w:r>
      <w:r>
        <w:rPr>
          <w:sz w:val="24"/>
        </w:rPr>
        <w:t>Offeror</w:t>
      </w:r>
      <w:r>
        <w:rPr>
          <w:spacing w:val="-2"/>
          <w:sz w:val="24"/>
        </w:rPr>
        <w:t xml:space="preserve"> </w:t>
      </w:r>
      <w:r>
        <w:rPr>
          <w:sz w:val="24"/>
        </w:rPr>
        <w:t>will</w:t>
      </w:r>
      <w:r>
        <w:rPr>
          <w:spacing w:val="-3"/>
          <w:sz w:val="24"/>
        </w:rPr>
        <w:t xml:space="preserve"> </w:t>
      </w:r>
      <w:r>
        <w:rPr>
          <w:sz w:val="24"/>
        </w:rPr>
        <w:t>clearly</w:t>
      </w:r>
      <w:r>
        <w:rPr>
          <w:spacing w:val="-3"/>
          <w:sz w:val="24"/>
        </w:rPr>
        <w:t xml:space="preserve"> </w:t>
      </w:r>
      <w:r>
        <w:rPr>
          <w:sz w:val="24"/>
        </w:rPr>
        <w:t>indicate</w:t>
      </w:r>
      <w:r>
        <w:rPr>
          <w:spacing w:val="-4"/>
          <w:sz w:val="24"/>
        </w:rPr>
        <w:t xml:space="preserve"> </w:t>
      </w:r>
      <w:r>
        <w:rPr>
          <w:sz w:val="24"/>
        </w:rPr>
        <w:t>any</w:t>
      </w:r>
      <w:r>
        <w:rPr>
          <w:spacing w:val="-2"/>
          <w:sz w:val="24"/>
        </w:rPr>
        <w:t xml:space="preserve"> </w:t>
      </w:r>
      <w:r>
        <w:rPr>
          <w:sz w:val="24"/>
        </w:rPr>
        <w:t>adjustment</w:t>
      </w:r>
      <w:r>
        <w:rPr>
          <w:spacing w:val="-3"/>
          <w:sz w:val="24"/>
        </w:rPr>
        <w:t xml:space="preserve"> </w:t>
      </w:r>
      <w:r>
        <w:rPr>
          <w:sz w:val="24"/>
        </w:rPr>
        <w:t>made</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billing</w:t>
      </w:r>
      <w:r>
        <w:rPr>
          <w:spacing w:val="-3"/>
          <w:sz w:val="24"/>
        </w:rPr>
        <w:t xml:space="preserve"> </w:t>
      </w:r>
      <w:r>
        <w:rPr>
          <w:sz w:val="24"/>
        </w:rPr>
        <w:t>statement</w:t>
      </w:r>
      <w:r>
        <w:rPr>
          <w:spacing w:val="-3"/>
          <w:sz w:val="24"/>
        </w:rPr>
        <w:t xml:space="preserve"> </w:t>
      </w:r>
      <w:r>
        <w:rPr>
          <w:sz w:val="24"/>
        </w:rPr>
        <w:t>for work not performed.</w:t>
      </w:r>
    </w:p>
    <w:p w14:paraId="351C97B6" w14:textId="77777777" w:rsidR="00E47AB9" w:rsidRDefault="00000000">
      <w:pPr>
        <w:pStyle w:val="ListParagraph"/>
        <w:numPr>
          <w:ilvl w:val="1"/>
          <w:numId w:val="5"/>
        </w:numPr>
        <w:tabs>
          <w:tab w:val="left" w:pos="1799"/>
        </w:tabs>
        <w:spacing w:before="275"/>
        <w:ind w:left="1799"/>
        <w:rPr>
          <w:sz w:val="24"/>
        </w:rPr>
      </w:pPr>
      <w:r>
        <w:rPr>
          <w:sz w:val="24"/>
        </w:rPr>
        <w:t>The</w:t>
      </w:r>
      <w:r>
        <w:rPr>
          <w:spacing w:val="-2"/>
          <w:sz w:val="24"/>
        </w:rPr>
        <w:t xml:space="preserve"> </w:t>
      </w:r>
      <w:r>
        <w:rPr>
          <w:sz w:val="24"/>
        </w:rPr>
        <w:t>Offeror</w:t>
      </w:r>
      <w:r>
        <w:rPr>
          <w:spacing w:val="-2"/>
          <w:sz w:val="24"/>
        </w:rPr>
        <w:t xml:space="preserve"> </w:t>
      </w:r>
      <w:r>
        <w:rPr>
          <w:sz w:val="24"/>
        </w:rPr>
        <w:t>shall</w:t>
      </w:r>
      <w:r>
        <w:rPr>
          <w:spacing w:val="-1"/>
          <w:sz w:val="24"/>
        </w:rPr>
        <w:t xml:space="preserve"> </w:t>
      </w:r>
      <w:r>
        <w:rPr>
          <w:sz w:val="24"/>
        </w:rPr>
        <w:t>submit</w:t>
      </w:r>
      <w:r>
        <w:rPr>
          <w:spacing w:val="-3"/>
          <w:sz w:val="24"/>
        </w:rPr>
        <w:t xml:space="preserve"> </w:t>
      </w:r>
      <w:r>
        <w:rPr>
          <w:sz w:val="24"/>
        </w:rPr>
        <w:t>original</w:t>
      </w:r>
      <w:r>
        <w:rPr>
          <w:spacing w:val="-1"/>
          <w:sz w:val="24"/>
        </w:rPr>
        <w:t xml:space="preserve"> </w:t>
      </w:r>
      <w:r>
        <w:rPr>
          <w:spacing w:val="-2"/>
          <w:sz w:val="24"/>
        </w:rPr>
        <w:t>invoices:</w:t>
      </w:r>
    </w:p>
    <w:p w14:paraId="351C97B7" w14:textId="77777777" w:rsidR="00E47AB9" w:rsidRDefault="00E47AB9">
      <w:pPr>
        <w:pStyle w:val="BodyText"/>
        <w:spacing w:before="22"/>
      </w:pPr>
    </w:p>
    <w:p w14:paraId="351C97B8" w14:textId="77777777" w:rsidR="00E47AB9" w:rsidRDefault="00000000">
      <w:pPr>
        <w:pStyle w:val="ListParagraph"/>
        <w:numPr>
          <w:ilvl w:val="2"/>
          <w:numId w:val="5"/>
        </w:numPr>
        <w:tabs>
          <w:tab w:val="left" w:pos="2160"/>
        </w:tabs>
        <w:spacing w:line="259" w:lineRule="auto"/>
        <w:ind w:right="1098"/>
        <w:rPr>
          <w:sz w:val="24"/>
        </w:rPr>
      </w:pPr>
      <w:r>
        <w:rPr>
          <w:sz w:val="24"/>
        </w:rPr>
        <w:t>By</w:t>
      </w:r>
      <w:r>
        <w:rPr>
          <w:spacing w:val="-4"/>
          <w:sz w:val="24"/>
        </w:rPr>
        <w:t xml:space="preserve"> </w:t>
      </w:r>
      <w:r>
        <w:rPr>
          <w:sz w:val="24"/>
        </w:rPr>
        <w:t>electronic</w:t>
      </w:r>
      <w:r>
        <w:rPr>
          <w:spacing w:val="-5"/>
          <w:sz w:val="24"/>
        </w:rPr>
        <w:t xml:space="preserve"> </w:t>
      </w:r>
      <w:r>
        <w:rPr>
          <w:sz w:val="24"/>
        </w:rPr>
        <w:t>mail</w:t>
      </w:r>
      <w:r>
        <w:rPr>
          <w:spacing w:val="-4"/>
          <w:sz w:val="24"/>
        </w:rPr>
        <w:t xml:space="preserve"> </w:t>
      </w:r>
      <w:r>
        <w:rPr>
          <w:sz w:val="24"/>
        </w:rPr>
        <w:t>to</w:t>
      </w:r>
      <w:r>
        <w:rPr>
          <w:spacing w:val="-4"/>
          <w:sz w:val="24"/>
        </w:rPr>
        <w:t xml:space="preserve"> </w:t>
      </w:r>
      <w:hyperlink r:id="rId21">
        <w:r>
          <w:rPr>
            <w:color w:val="0562C1"/>
            <w:sz w:val="24"/>
            <w:u w:val="single" w:color="0562C1"/>
          </w:rPr>
          <w:t>invoices@oha.org</w:t>
        </w:r>
      </w:hyperlink>
      <w:r>
        <w:rPr>
          <w:color w:val="0562C1"/>
          <w:spacing w:val="-2"/>
          <w:sz w:val="24"/>
        </w:rPr>
        <w:t xml:space="preserve"> </w:t>
      </w:r>
      <w:r>
        <w:rPr>
          <w:sz w:val="24"/>
        </w:rPr>
        <w:t>and</w:t>
      </w:r>
      <w:r>
        <w:rPr>
          <w:spacing w:val="-4"/>
          <w:sz w:val="24"/>
        </w:rPr>
        <w:t xml:space="preserve"> </w:t>
      </w:r>
      <w:r>
        <w:rPr>
          <w:sz w:val="24"/>
        </w:rPr>
        <w:t>to</w:t>
      </w:r>
      <w:r>
        <w:rPr>
          <w:spacing w:val="-4"/>
          <w:sz w:val="24"/>
        </w:rPr>
        <w:t xml:space="preserve"> </w:t>
      </w:r>
      <w:r>
        <w:rPr>
          <w:sz w:val="24"/>
        </w:rPr>
        <w:t>the</w:t>
      </w:r>
      <w:r>
        <w:rPr>
          <w:spacing w:val="-3"/>
          <w:sz w:val="24"/>
        </w:rPr>
        <w:t xml:space="preserve"> </w:t>
      </w:r>
      <w:r>
        <w:rPr>
          <w:sz w:val="24"/>
        </w:rPr>
        <w:t>email</w:t>
      </w:r>
      <w:r>
        <w:rPr>
          <w:spacing w:val="-4"/>
          <w:sz w:val="24"/>
        </w:rPr>
        <w:t xml:space="preserve"> </w:t>
      </w:r>
      <w:r>
        <w:rPr>
          <w:sz w:val="24"/>
        </w:rPr>
        <w:t>address</w:t>
      </w:r>
      <w:r>
        <w:rPr>
          <w:spacing w:val="-4"/>
          <w:sz w:val="24"/>
        </w:rPr>
        <w:t xml:space="preserve"> </w:t>
      </w:r>
      <w:r>
        <w:rPr>
          <w:sz w:val="24"/>
        </w:rPr>
        <w:t>of</w:t>
      </w:r>
      <w:r>
        <w:rPr>
          <w:spacing w:val="-5"/>
          <w:sz w:val="24"/>
        </w:rPr>
        <w:t xml:space="preserve"> </w:t>
      </w:r>
      <w:r>
        <w:rPr>
          <w:sz w:val="24"/>
        </w:rPr>
        <w:t>the Contract Administrator for this Contract or</w:t>
      </w:r>
    </w:p>
    <w:p w14:paraId="351C97B9" w14:textId="77777777" w:rsidR="00E47AB9" w:rsidRDefault="00E47AB9">
      <w:pPr>
        <w:pStyle w:val="BodyText"/>
        <w:spacing w:before="20"/>
      </w:pPr>
    </w:p>
    <w:p w14:paraId="351C97BA" w14:textId="77777777" w:rsidR="00E47AB9" w:rsidRDefault="00000000">
      <w:pPr>
        <w:pStyle w:val="ListParagraph"/>
        <w:numPr>
          <w:ilvl w:val="2"/>
          <w:numId w:val="5"/>
        </w:numPr>
        <w:tabs>
          <w:tab w:val="left" w:pos="2159"/>
        </w:tabs>
        <w:spacing w:before="1"/>
        <w:ind w:left="2159"/>
        <w:rPr>
          <w:sz w:val="24"/>
        </w:rPr>
      </w:pPr>
      <w:r>
        <w:rPr>
          <w:sz w:val="24"/>
        </w:rPr>
        <w:t>By</w:t>
      </w:r>
      <w:r>
        <w:rPr>
          <w:spacing w:val="-2"/>
          <w:sz w:val="24"/>
        </w:rPr>
        <w:t xml:space="preserve"> </w:t>
      </w:r>
      <w:r>
        <w:rPr>
          <w:sz w:val="24"/>
        </w:rPr>
        <w:t>U.S.</w:t>
      </w:r>
      <w:r>
        <w:rPr>
          <w:spacing w:val="-1"/>
          <w:sz w:val="24"/>
        </w:rPr>
        <w:t xml:space="preserve"> </w:t>
      </w:r>
      <w:r>
        <w:rPr>
          <w:sz w:val="24"/>
        </w:rPr>
        <w:t>postal</w:t>
      </w:r>
      <w:r>
        <w:rPr>
          <w:spacing w:val="-2"/>
          <w:sz w:val="24"/>
        </w:rPr>
        <w:t xml:space="preserve"> </w:t>
      </w:r>
      <w:r>
        <w:rPr>
          <w:sz w:val="24"/>
        </w:rPr>
        <w:t>mail</w:t>
      </w:r>
      <w:r>
        <w:rPr>
          <w:spacing w:val="-1"/>
          <w:sz w:val="24"/>
        </w:rPr>
        <w:t xml:space="preserve"> </w:t>
      </w:r>
      <w:r>
        <w:rPr>
          <w:spacing w:val="-5"/>
          <w:sz w:val="24"/>
        </w:rPr>
        <w:t>to:</w:t>
      </w:r>
    </w:p>
    <w:p w14:paraId="351C97BB" w14:textId="77777777" w:rsidR="00E47AB9" w:rsidRDefault="00E47AB9">
      <w:pPr>
        <w:pStyle w:val="BodyText"/>
        <w:spacing w:before="21"/>
      </w:pPr>
    </w:p>
    <w:p w14:paraId="351C97BC" w14:textId="77777777" w:rsidR="00E47AB9" w:rsidRDefault="00000000">
      <w:pPr>
        <w:pStyle w:val="BodyText"/>
        <w:ind w:left="2519"/>
      </w:pPr>
      <w:r>
        <w:t>Office</w:t>
      </w:r>
      <w:r>
        <w:rPr>
          <w:spacing w:val="-3"/>
        </w:rPr>
        <w:t xml:space="preserve"> </w:t>
      </w:r>
      <w:r>
        <w:t>of</w:t>
      </w:r>
      <w:r>
        <w:rPr>
          <w:spacing w:val="-3"/>
        </w:rPr>
        <w:t xml:space="preserve"> </w:t>
      </w:r>
      <w:r>
        <w:t>Hawaiian</w:t>
      </w:r>
      <w:r>
        <w:rPr>
          <w:spacing w:val="-1"/>
        </w:rPr>
        <w:t xml:space="preserve"> </w:t>
      </w:r>
      <w:r>
        <w:rPr>
          <w:spacing w:val="-2"/>
        </w:rPr>
        <w:t>Affairs</w:t>
      </w:r>
    </w:p>
    <w:p w14:paraId="351C97BD" w14:textId="77777777" w:rsidR="00E47AB9" w:rsidRDefault="00E47AB9">
      <w:pPr>
        <w:pStyle w:val="BodyText"/>
        <w:sectPr w:rsidR="00E47AB9">
          <w:pgSz w:w="12240" w:h="15840"/>
          <w:pgMar w:top="1360" w:right="1080" w:bottom="1520" w:left="1080" w:header="0" w:footer="1302" w:gutter="0"/>
          <w:cols w:space="720"/>
        </w:sectPr>
      </w:pPr>
    </w:p>
    <w:p w14:paraId="351C97BE" w14:textId="77777777" w:rsidR="00E47AB9" w:rsidRDefault="00000000">
      <w:pPr>
        <w:pStyle w:val="BodyText"/>
        <w:spacing w:before="79"/>
        <w:ind w:left="2519"/>
      </w:pPr>
      <w:r>
        <w:t>Attn:</w:t>
      </w:r>
      <w:r>
        <w:rPr>
          <w:spacing w:val="-3"/>
        </w:rPr>
        <w:t xml:space="preserve"> </w:t>
      </w:r>
      <w:r>
        <w:t>Financial</w:t>
      </w:r>
      <w:r>
        <w:rPr>
          <w:spacing w:val="-3"/>
        </w:rPr>
        <w:t xml:space="preserve"> </w:t>
      </w:r>
      <w:r>
        <w:rPr>
          <w:spacing w:val="-2"/>
        </w:rPr>
        <w:t>Services</w:t>
      </w:r>
    </w:p>
    <w:p w14:paraId="351C97BF" w14:textId="77777777" w:rsidR="00E47AB9" w:rsidRDefault="00000000">
      <w:pPr>
        <w:pStyle w:val="BodyText"/>
        <w:ind w:left="2519"/>
      </w:pPr>
      <w:r>
        <w:t>560</w:t>
      </w:r>
      <w:r>
        <w:rPr>
          <w:spacing w:val="-2"/>
        </w:rPr>
        <w:t xml:space="preserve"> </w:t>
      </w:r>
      <w:r>
        <w:t>North</w:t>
      </w:r>
      <w:r>
        <w:rPr>
          <w:spacing w:val="-2"/>
        </w:rPr>
        <w:t xml:space="preserve"> </w:t>
      </w:r>
      <w:r>
        <w:t>Nimitz</w:t>
      </w:r>
      <w:r>
        <w:rPr>
          <w:spacing w:val="-2"/>
        </w:rPr>
        <w:t xml:space="preserve"> </w:t>
      </w:r>
      <w:r>
        <w:t>Highway,</w:t>
      </w:r>
      <w:r>
        <w:rPr>
          <w:spacing w:val="-2"/>
        </w:rPr>
        <w:t xml:space="preserve"> </w:t>
      </w:r>
      <w:r>
        <w:t>Suite</w:t>
      </w:r>
      <w:r>
        <w:rPr>
          <w:spacing w:val="-2"/>
        </w:rPr>
        <w:t xml:space="preserve"> </w:t>
      </w:r>
      <w:r>
        <w:rPr>
          <w:spacing w:val="-5"/>
        </w:rPr>
        <w:t>200</w:t>
      </w:r>
    </w:p>
    <w:p w14:paraId="351C97C0" w14:textId="77777777" w:rsidR="00E47AB9" w:rsidRDefault="00000000">
      <w:pPr>
        <w:pStyle w:val="BodyText"/>
        <w:ind w:left="2519"/>
      </w:pPr>
      <w:r>
        <w:t>Honolulu,</w:t>
      </w:r>
      <w:r>
        <w:rPr>
          <w:spacing w:val="-3"/>
        </w:rPr>
        <w:t xml:space="preserve"> </w:t>
      </w:r>
      <w:r>
        <w:t>Hawai‘i</w:t>
      </w:r>
      <w:r>
        <w:rPr>
          <w:spacing w:val="-3"/>
        </w:rPr>
        <w:t xml:space="preserve"> </w:t>
      </w:r>
      <w:r>
        <w:rPr>
          <w:spacing w:val="-4"/>
        </w:rPr>
        <w:t>96817</w:t>
      </w:r>
    </w:p>
    <w:p w14:paraId="351C97C1" w14:textId="77777777" w:rsidR="00E47AB9" w:rsidRDefault="00E47AB9">
      <w:pPr>
        <w:pStyle w:val="BodyText"/>
      </w:pPr>
    </w:p>
    <w:p w14:paraId="351C97C2" w14:textId="77777777" w:rsidR="00E47AB9" w:rsidRDefault="00000000">
      <w:pPr>
        <w:pStyle w:val="ListParagraph"/>
        <w:numPr>
          <w:ilvl w:val="1"/>
          <w:numId w:val="5"/>
        </w:numPr>
        <w:tabs>
          <w:tab w:val="left" w:pos="1799"/>
        </w:tabs>
        <w:spacing w:line="259" w:lineRule="auto"/>
        <w:ind w:left="1799" w:right="472"/>
        <w:rPr>
          <w:sz w:val="24"/>
        </w:rPr>
      </w:pPr>
      <w:r>
        <w:rPr>
          <w:sz w:val="24"/>
        </w:rPr>
        <w:t>The</w:t>
      </w:r>
      <w:r>
        <w:rPr>
          <w:spacing w:val="-5"/>
          <w:sz w:val="24"/>
        </w:rPr>
        <w:t xml:space="preserve"> </w:t>
      </w:r>
      <w:r>
        <w:rPr>
          <w:sz w:val="24"/>
        </w:rPr>
        <w:t>OHA</w:t>
      </w:r>
      <w:r>
        <w:rPr>
          <w:spacing w:val="-5"/>
          <w:sz w:val="24"/>
        </w:rPr>
        <w:t xml:space="preserve"> </w:t>
      </w:r>
      <w:r>
        <w:rPr>
          <w:sz w:val="24"/>
        </w:rPr>
        <w:t>is</w:t>
      </w:r>
      <w:r>
        <w:rPr>
          <w:spacing w:val="-4"/>
          <w:sz w:val="24"/>
        </w:rPr>
        <w:t xml:space="preserve"> </w:t>
      </w:r>
      <w:r>
        <w:rPr>
          <w:sz w:val="24"/>
        </w:rPr>
        <w:t>encouraging</w:t>
      </w:r>
      <w:r>
        <w:rPr>
          <w:spacing w:val="-2"/>
          <w:sz w:val="24"/>
        </w:rPr>
        <w:t xml:space="preserve"> </w:t>
      </w:r>
      <w:r>
        <w:rPr>
          <w:sz w:val="24"/>
        </w:rPr>
        <w:t>the</w:t>
      </w:r>
      <w:r>
        <w:rPr>
          <w:spacing w:val="-5"/>
          <w:sz w:val="24"/>
        </w:rPr>
        <w:t xml:space="preserve"> </w:t>
      </w:r>
      <w:r>
        <w:rPr>
          <w:sz w:val="24"/>
        </w:rPr>
        <w:t>Offeror</w:t>
      </w:r>
      <w:r>
        <w:rPr>
          <w:spacing w:val="-5"/>
          <w:sz w:val="24"/>
        </w:rPr>
        <w:t xml:space="preserve"> </w:t>
      </w:r>
      <w:r>
        <w:rPr>
          <w:sz w:val="24"/>
        </w:rPr>
        <w:t>to</w:t>
      </w:r>
      <w:r>
        <w:rPr>
          <w:spacing w:val="-4"/>
          <w:sz w:val="24"/>
        </w:rPr>
        <w:t xml:space="preserve"> </w:t>
      </w:r>
      <w:r>
        <w:rPr>
          <w:sz w:val="24"/>
        </w:rPr>
        <w:t>participate</w:t>
      </w:r>
      <w:r>
        <w:rPr>
          <w:spacing w:val="-3"/>
          <w:sz w:val="24"/>
        </w:rPr>
        <w:t xml:space="preserve"> </w:t>
      </w:r>
      <w:r>
        <w:rPr>
          <w:sz w:val="24"/>
        </w:rPr>
        <w:t>in</w:t>
      </w:r>
      <w:r>
        <w:rPr>
          <w:spacing w:val="-4"/>
          <w:sz w:val="24"/>
        </w:rPr>
        <w:t xml:space="preserve"> </w:t>
      </w:r>
      <w:r>
        <w:rPr>
          <w:sz w:val="24"/>
        </w:rPr>
        <w:t>Automated</w:t>
      </w:r>
      <w:r>
        <w:rPr>
          <w:spacing w:val="-4"/>
          <w:sz w:val="24"/>
        </w:rPr>
        <w:t xml:space="preserve"> </w:t>
      </w:r>
      <w:r>
        <w:rPr>
          <w:sz w:val="24"/>
        </w:rPr>
        <w:t>Clearing</w:t>
      </w:r>
      <w:r>
        <w:rPr>
          <w:spacing w:val="-2"/>
          <w:sz w:val="24"/>
        </w:rPr>
        <w:t xml:space="preserve"> </w:t>
      </w:r>
      <w:r>
        <w:rPr>
          <w:sz w:val="24"/>
        </w:rPr>
        <w:t>House (hereinafter “ACH”) payment processing to expedite payments and to reduce the OHA’s in-office staffing needs.</w:t>
      </w:r>
      <w:r>
        <w:rPr>
          <w:spacing w:val="40"/>
          <w:sz w:val="24"/>
        </w:rPr>
        <w:t xml:space="preserve"> </w:t>
      </w:r>
      <w:r>
        <w:rPr>
          <w:sz w:val="24"/>
        </w:rPr>
        <w:t>If the Offeror is interested in ACH payment processing, please contact our Accounting Department through your designated Contract Administrator.</w:t>
      </w:r>
    </w:p>
    <w:p w14:paraId="351C97C3" w14:textId="77777777" w:rsidR="00E47AB9" w:rsidRDefault="00E47AB9">
      <w:pPr>
        <w:pStyle w:val="BodyText"/>
        <w:spacing w:before="21"/>
      </w:pPr>
    </w:p>
    <w:p w14:paraId="351C97C4" w14:textId="77777777" w:rsidR="00E47AB9" w:rsidRDefault="00000000">
      <w:pPr>
        <w:pStyle w:val="ListParagraph"/>
        <w:numPr>
          <w:ilvl w:val="1"/>
          <w:numId w:val="5"/>
        </w:numPr>
        <w:tabs>
          <w:tab w:val="left" w:pos="1800"/>
        </w:tabs>
        <w:spacing w:before="1" w:line="259" w:lineRule="auto"/>
        <w:ind w:right="568"/>
        <w:rPr>
          <w:sz w:val="24"/>
        </w:rPr>
      </w:pPr>
      <w:r>
        <w:rPr>
          <w:sz w:val="24"/>
        </w:rPr>
        <w:t>All invoices shall reference the Contract number and Purchase Order number assigned to the contract.</w:t>
      </w:r>
      <w:r>
        <w:rPr>
          <w:spacing w:val="40"/>
          <w:sz w:val="24"/>
        </w:rPr>
        <w:t xml:space="preserve"> </w:t>
      </w:r>
      <w:r>
        <w:rPr>
          <w:sz w:val="24"/>
        </w:rPr>
        <w:t>Payments will be processed upon confirmation by the Contract</w:t>
      </w:r>
      <w:r>
        <w:rPr>
          <w:spacing w:val="-5"/>
          <w:sz w:val="24"/>
        </w:rPr>
        <w:t xml:space="preserve"> </w:t>
      </w:r>
      <w:r>
        <w:rPr>
          <w:sz w:val="24"/>
        </w:rPr>
        <w:t>Administrator</w:t>
      </w:r>
      <w:r>
        <w:rPr>
          <w:spacing w:val="-5"/>
          <w:sz w:val="24"/>
        </w:rPr>
        <w:t xml:space="preserve"> </w:t>
      </w:r>
      <w:r>
        <w:rPr>
          <w:sz w:val="24"/>
        </w:rPr>
        <w:t>that</w:t>
      </w:r>
      <w:r>
        <w:rPr>
          <w:spacing w:val="-5"/>
          <w:sz w:val="24"/>
        </w:rPr>
        <w:t xml:space="preserve"> </w:t>
      </w:r>
      <w:r>
        <w:rPr>
          <w:sz w:val="24"/>
        </w:rPr>
        <w:t>the</w:t>
      </w:r>
      <w:r>
        <w:rPr>
          <w:spacing w:val="-5"/>
          <w:sz w:val="24"/>
        </w:rPr>
        <w:t xml:space="preserve"> </w:t>
      </w:r>
      <w:r>
        <w:rPr>
          <w:sz w:val="24"/>
        </w:rPr>
        <w:t>Offeror</w:t>
      </w:r>
      <w:r>
        <w:rPr>
          <w:spacing w:val="-5"/>
          <w:sz w:val="24"/>
        </w:rPr>
        <w:t xml:space="preserve"> </w:t>
      </w:r>
      <w:r>
        <w:rPr>
          <w:sz w:val="24"/>
        </w:rPr>
        <w:t>has</w:t>
      </w:r>
      <w:r>
        <w:rPr>
          <w:spacing w:val="-5"/>
          <w:sz w:val="24"/>
        </w:rPr>
        <w:t xml:space="preserve"> </w:t>
      </w:r>
      <w:r>
        <w:rPr>
          <w:sz w:val="24"/>
        </w:rPr>
        <w:t>satisfactorily</w:t>
      </w:r>
      <w:r>
        <w:rPr>
          <w:spacing w:val="-5"/>
          <w:sz w:val="24"/>
        </w:rPr>
        <w:t xml:space="preserve"> </w:t>
      </w:r>
      <w:r>
        <w:rPr>
          <w:sz w:val="24"/>
        </w:rPr>
        <w:t>performed</w:t>
      </w:r>
      <w:r>
        <w:rPr>
          <w:spacing w:val="-5"/>
          <w:sz w:val="24"/>
        </w:rPr>
        <w:t xml:space="preserve"> </w:t>
      </w:r>
      <w:r>
        <w:rPr>
          <w:sz w:val="24"/>
        </w:rPr>
        <w:t>as</w:t>
      </w:r>
      <w:r>
        <w:rPr>
          <w:spacing w:val="-5"/>
          <w:sz w:val="24"/>
        </w:rPr>
        <w:t xml:space="preserve"> </w:t>
      </w:r>
      <w:r>
        <w:rPr>
          <w:sz w:val="24"/>
        </w:rPr>
        <w:t>specified in the contract.</w:t>
      </w:r>
    </w:p>
    <w:p w14:paraId="351C97C5" w14:textId="77777777" w:rsidR="00E47AB9" w:rsidRDefault="00E47AB9">
      <w:pPr>
        <w:pStyle w:val="BodyText"/>
        <w:spacing w:before="158"/>
      </w:pPr>
    </w:p>
    <w:p w14:paraId="351C97C6" w14:textId="77777777" w:rsidR="00E47AB9" w:rsidRDefault="00000000">
      <w:pPr>
        <w:pStyle w:val="BodyText"/>
        <w:spacing w:before="1"/>
        <w:jc w:val="center"/>
      </w:pPr>
      <w:r>
        <w:t>(END</w:t>
      </w:r>
      <w:r>
        <w:rPr>
          <w:spacing w:val="-2"/>
        </w:rPr>
        <w:t xml:space="preserve"> </w:t>
      </w:r>
      <w:r>
        <w:t>OF</w:t>
      </w:r>
      <w:r>
        <w:rPr>
          <w:spacing w:val="-3"/>
        </w:rPr>
        <w:t xml:space="preserve"> </w:t>
      </w:r>
      <w:r>
        <w:rPr>
          <w:spacing w:val="-2"/>
        </w:rPr>
        <w:t>SECTION)</w:t>
      </w:r>
    </w:p>
    <w:p w14:paraId="351C97C7" w14:textId="77777777" w:rsidR="00E47AB9" w:rsidRDefault="00E47AB9">
      <w:pPr>
        <w:pStyle w:val="BodyText"/>
        <w:jc w:val="center"/>
        <w:sectPr w:rsidR="00E47AB9">
          <w:pgSz w:w="12240" w:h="15840"/>
          <w:pgMar w:top="1360" w:right="1080" w:bottom="1520" w:left="1080" w:header="0" w:footer="1302" w:gutter="0"/>
          <w:cols w:space="720"/>
        </w:sectPr>
      </w:pPr>
    </w:p>
    <w:p w14:paraId="351C97C8" w14:textId="77777777" w:rsidR="00E47AB9" w:rsidRDefault="00000000">
      <w:pPr>
        <w:pStyle w:val="Heading1"/>
      </w:pPr>
      <w:bookmarkStart w:id="4" w:name="_TOC_250000"/>
      <w:r>
        <w:t>Section</w:t>
      </w:r>
      <w:r>
        <w:rPr>
          <w:spacing w:val="-6"/>
        </w:rPr>
        <w:t xml:space="preserve"> </w:t>
      </w:r>
      <w:r>
        <w:t>3</w:t>
      </w:r>
      <w:r>
        <w:rPr>
          <w:spacing w:val="-1"/>
        </w:rPr>
        <w:t xml:space="preserve"> </w:t>
      </w:r>
      <w:r>
        <w:t>–</w:t>
      </w:r>
      <w:r>
        <w:rPr>
          <w:spacing w:val="-3"/>
        </w:rPr>
        <w:t xml:space="preserve"> </w:t>
      </w:r>
      <w:r>
        <w:t>Proposal</w:t>
      </w:r>
      <w:r>
        <w:rPr>
          <w:spacing w:val="-4"/>
        </w:rPr>
        <w:t xml:space="preserve"> </w:t>
      </w:r>
      <w:r>
        <w:t>Format</w:t>
      </w:r>
      <w:r>
        <w:rPr>
          <w:spacing w:val="-4"/>
        </w:rPr>
        <w:t xml:space="preserve"> </w:t>
      </w:r>
      <w:r>
        <w:t>and</w:t>
      </w:r>
      <w:bookmarkEnd w:id="4"/>
      <w:r>
        <w:rPr>
          <w:spacing w:val="-2"/>
        </w:rPr>
        <w:t xml:space="preserve"> Instructions</w:t>
      </w:r>
    </w:p>
    <w:p w14:paraId="351C97C9" w14:textId="77777777" w:rsidR="00E47AB9" w:rsidRDefault="00000000">
      <w:pPr>
        <w:pStyle w:val="ListParagraph"/>
        <w:numPr>
          <w:ilvl w:val="0"/>
          <w:numId w:val="4"/>
        </w:numPr>
        <w:tabs>
          <w:tab w:val="left" w:pos="1079"/>
        </w:tabs>
        <w:spacing w:before="274"/>
        <w:ind w:left="1079" w:hanging="499"/>
        <w:jc w:val="left"/>
        <w:rPr>
          <w:sz w:val="24"/>
        </w:rPr>
      </w:pPr>
      <w:r>
        <w:rPr>
          <w:sz w:val="24"/>
        </w:rPr>
        <w:t>General</w:t>
      </w:r>
      <w:r>
        <w:rPr>
          <w:spacing w:val="-2"/>
          <w:sz w:val="24"/>
        </w:rPr>
        <w:t xml:space="preserve"> </w:t>
      </w:r>
      <w:r>
        <w:rPr>
          <w:sz w:val="24"/>
        </w:rPr>
        <w:t>Instructions</w:t>
      </w:r>
      <w:r>
        <w:rPr>
          <w:spacing w:val="-4"/>
          <w:sz w:val="24"/>
        </w:rPr>
        <w:t xml:space="preserve"> </w:t>
      </w:r>
      <w:r>
        <w:rPr>
          <w:sz w:val="24"/>
        </w:rPr>
        <w:t>for</w:t>
      </w:r>
      <w:r>
        <w:rPr>
          <w:spacing w:val="-2"/>
          <w:sz w:val="24"/>
        </w:rPr>
        <w:t xml:space="preserve"> </w:t>
      </w:r>
      <w:r>
        <w:rPr>
          <w:sz w:val="24"/>
        </w:rPr>
        <w:t>Completing</w:t>
      </w:r>
      <w:r>
        <w:rPr>
          <w:spacing w:val="-3"/>
          <w:sz w:val="24"/>
        </w:rPr>
        <w:t xml:space="preserve"> </w:t>
      </w:r>
      <w:r>
        <w:rPr>
          <w:spacing w:val="-4"/>
          <w:sz w:val="24"/>
        </w:rPr>
        <w:t>Forms</w:t>
      </w:r>
    </w:p>
    <w:p w14:paraId="351C97CA" w14:textId="77777777" w:rsidR="00E47AB9" w:rsidRDefault="00E47AB9">
      <w:pPr>
        <w:pStyle w:val="BodyText"/>
      </w:pPr>
    </w:p>
    <w:p w14:paraId="351C97CB" w14:textId="77777777" w:rsidR="00E47AB9" w:rsidRDefault="00000000">
      <w:pPr>
        <w:pStyle w:val="BodyText"/>
        <w:spacing w:before="1"/>
        <w:ind w:left="1080" w:right="438"/>
      </w:pPr>
      <w:r>
        <w:t>When an Offeror submits a proposal, it will be considered a complete plan for accomplishing</w:t>
      </w:r>
      <w:r>
        <w:rPr>
          <w:spacing w:val="-3"/>
        </w:rPr>
        <w:t xml:space="preserve"> </w:t>
      </w:r>
      <w:r>
        <w:t>the</w:t>
      </w:r>
      <w:r>
        <w:rPr>
          <w:spacing w:val="-4"/>
        </w:rPr>
        <w:t xml:space="preserve"> </w:t>
      </w:r>
      <w:r>
        <w:t>tasks</w:t>
      </w:r>
      <w:r>
        <w:rPr>
          <w:spacing w:val="-3"/>
        </w:rPr>
        <w:t xml:space="preserve"> </w:t>
      </w:r>
      <w:r>
        <w:t>identified</w:t>
      </w:r>
      <w:r>
        <w:rPr>
          <w:spacing w:val="-3"/>
        </w:rPr>
        <w:t xml:space="preserve"> </w:t>
      </w:r>
      <w:r>
        <w:t>in</w:t>
      </w:r>
      <w:r>
        <w:rPr>
          <w:spacing w:val="-3"/>
        </w:rPr>
        <w:t xml:space="preserve"> </w:t>
      </w:r>
      <w:r>
        <w:t>this</w:t>
      </w:r>
      <w:r>
        <w:rPr>
          <w:spacing w:val="-3"/>
        </w:rPr>
        <w:t xml:space="preserve"> </w:t>
      </w:r>
      <w:r>
        <w:t>RFP.</w:t>
      </w:r>
      <w:r>
        <w:rPr>
          <w:spacing w:val="40"/>
        </w:rPr>
        <w:t xml:space="preserve"> </w:t>
      </w:r>
      <w:r>
        <w:t>The</w:t>
      </w:r>
      <w:r>
        <w:rPr>
          <w:spacing w:val="-4"/>
        </w:rPr>
        <w:t xml:space="preserve"> </w:t>
      </w:r>
      <w:r>
        <w:t>Offerors’</w:t>
      </w:r>
      <w:r>
        <w:rPr>
          <w:spacing w:val="-5"/>
        </w:rPr>
        <w:t xml:space="preserve"> </w:t>
      </w:r>
      <w:r>
        <w:t>proposal</w:t>
      </w:r>
      <w:r>
        <w:rPr>
          <w:spacing w:val="-3"/>
        </w:rPr>
        <w:t xml:space="preserve"> </w:t>
      </w:r>
      <w:r>
        <w:t>must</w:t>
      </w:r>
      <w:r>
        <w:rPr>
          <w:spacing w:val="-3"/>
        </w:rPr>
        <w:t xml:space="preserve"> </w:t>
      </w:r>
      <w:r>
        <w:t>demonstrate an understanding of and the ability to meet and perform all contractual requirements listed in this RFP.</w:t>
      </w:r>
    </w:p>
    <w:p w14:paraId="351C97CC" w14:textId="77777777" w:rsidR="00E47AB9" w:rsidRDefault="00000000">
      <w:pPr>
        <w:pStyle w:val="BodyText"/>
        <w:spacing w:before="276"/>
        <w:ind w:left="1080" w:right="395"/>
      </w:pPr>
      <w:r>
        <w:t>The submission of a proposal will constitute the Offeror’s indisputable representation of compliance</w:t>
      </w:r>
      <w:r>
        <w:rPr>
          <w:spacing w:val="-4"/>
        </w:rPr>
        <w:t xml:space="preserve"> </w:t>
      </w:r>
      <w:r>
        <w:t>with</w:t>
      </w:r>
      <w:r>
        <w:rPr>
          <w:spacing w:val="-3"/>
        </w:rPr>
        <w:t xml:space="preserve"> </w:t>
      </w:r>
      <w:r>
        <w:t>every</w:t>
      </w:r>
      <w:r>
        <w:rPr>
          <w:spacing w:val="-3"/>
        </w:rPr>
        <w:t xml:space="preserve"> </w:t>
      </w:r>
      <w:r>
        <w:t>requirement</w:t>
      </w:r>
      <w:r>
        <w:rPr>
          <w:spacing w:val="-3"/>
        </w:rPr>
        <w:t xml:space="preserve"> </w:t>
      </w:r>
      <w:r>
        <w:t>of</w:t>
      </w:r>
      <w:r>
        <w:rPr>
          <w:spacing w:val="-4"/>
        </w:rPr>
        <w:t xml:space="preserve"> </w:t>
      </w:r>
      <w:r>
        <w:t>the</w:t>
      </w:r>
      <w:r>
        <w:rPr>
          <w:spacing w:val="-4"/>
        </w:rPr>
        <w:t xml:space="preserve"> </w:t>
      </w:r>
      <w:r>
        <w:t>RFP</w:t>
      </w:r>
      <w:r>
        <w:rPr>
          <w:spacing w:val="-3"/>
        </w:rPr>
        <w:t xml:space="preserve"> </w:t>
      </w:r>
      <w:r>
        <w:t>and</w:t>
      </w:r>
      <w:r>
        <w:rPr>
          <w:spacing w:val="-3"/>
        </w:rPr>
        <w:t xml:space="preserve"> </w:t>
      </w:r>
      <w:r>
        <w:t>that</w:t>
      </w:r>
      <w:r>
        <w:rPr>
          <w:spacing w:val="-3"/>
        </w:rPr>
        <w:t xml:space="preserve"> </w:t>
      </w:r>
      <w:r>
        <w:t>the</w:t>
      </w:r>
      <w:r>
        <w:rPr>
          <w:spacing w:val="-4"/>
        </w:rPr>
        <w:t xml:space="preserve"> </w:t>
      </w:r>
      <w:r>
        <w:t>RFP</w:t>
      </w:r>
      <w:r>
        <w:rPr>
          <w:spacing w:val="-3"/>
        </w:rPr>
        <w:t xml:space="preserve"> </w:t>
      </w:r>
      <w:r>
        <w:t>documents</w:t>
      </w:r>
      <w:r>
        <w:rPr>
          <w:spacing w:val="-3"/>
        </w:rPr>
        <w:t xml:space="preserve"> </w:t>
      </w:r>
      <w:r>
        <w:t>are</w:t>
      </w:r>
      <w:r>
        <w:rPr>
          <w:spacing w:val="-4"/>
        </w:rPr>
        <w:t xml:space="preserve"> </w:t>
      </w:r>
      <w:r>
        <w:t>sufficient in scope and detail to indicate and convey a reasonable understanding of all terms and conditions of performance of the work to the Offeror.</w:t>
      </w:r>
    </w:p>
    <w:p w14:paraId="351C97CD" w14:textId="77777777" w:rsidR="00E47AB9" w:rsidRDefault="00E47AB9">
      <w:pPr>
        <w:pStyle w:val="BodyText"/>
      </w:pPr>
    </w:p>
    <w:p w14:paraId="351C97CE" w14:textId="77777777" w:rsidR="00E47AB9" w:rsidRDefault="00000000">
      <w:pPr>
        <w:pStyle w:val="BodyText"/>
        <w:spacing w:line="480" w:lineRule="auto"/>
        <w:ind w:left="1080" w:right="3318"/>
      </w:pPr>
      <w:r>
        <w:t>All</w:t>
      </w:r>
      <w:r>
        <w:rPr>
          <w:spacing w:val="-6"/>
        </w:rPr>
        <w:t xml:space="preserve"> </w:t>
      </w:r>
      <w:r>
        <w:t>Offerors</w:t>
      </w:r>
      <w:r>
        <w:rPr>
          <w:spacing w:val="-6"/>
        </w:rPr>
        <w:t xml:space="preserve"> </w:t>
      </w:r>
      <w:r>
        <w:t>shall</w:t>
      </w:r>
      <w:r>
        <w:rPr>
          <w:spacing w:val="-6"/>
        </w:rPr>
        <w:t xml:space="preserve"> </w:t>
      </w:r>
      <w:r>
        <w:t>submit</w:t>
      </w:r>
      <w:r>
        <w:rPr>
          <w:spacing w:val="-6"/>
        </w:rPr>
        <w:t xml:space="preserve"> </w:t>
      </w:r>
      <w:r>
        <w:t>their</w:t>
      </w:r>
      <w:r>
        <w:rPr>
          <w:spacing w:val="-7"/>
        </w:rPr>
        <w:t xml:space="preserve"> </w:t>
      </w:r>
      <w:r>
        <w:t>proposal</w:t>
      </w:r>
      <w:r>
        <w:rPr>
          <w:spacing w:val="-6"/>
        </w:rPr>
        <w:t xml:space="preserve"> </w:t>
      </w:r>
      <w:r>
        <w:t>via</w:t>
      </w:r>
      <w:r>
        <w:rPr>
          <w:spacing w:val="-7"/>
        </w:rPr>
        <w:t xml:space="preserve"> </w:t>
      </w:r>
      <w:r>
        <w:t>HIePRO. Before submitting a proposal, each Offeror must:</w:t>
      </w:r>
    </w:p>
    <w:p w14:paraId="351C97CF" w14:textId="77777777" w:rsidR="00E47AB9" w:rsidRDefault="00000000">
      <w:pPr>
        <w:pStyle w:val="ListParagraph"/>
        <w:numPr>
          <w:ilvl w:val="1"/>
          <w:numId w:val="4"/>
        </w:numPr>
        <w:tabs>
          <w:tab w:val="left" w:pos="2160"/>
        </w:tabs>
        <w:ind w:right="801"/>
        <w:rPr>
          <w:sz w:val="24"/>
        </w:rPr>
      </w:pPr>
      <w:r>
        <w:rPr>
          <w:sz w:val="24"/>
        </w:rPr>
        <w:t>Thoroughly examine the solicitation documents.</w:t>
      </w:r>
      <w:r>
        <w:rPr>
          <w:spacing w:val="40"/>
          <w:sz w:val="24"/>
        </w:rPr>
        <w:t xml:space="preserve"> </w:t>
      </w:r>
      <w:r>
        <w:rPr>
          <w:sz w:val="24"/>
        </w:rPr>
        <w:t>Solicitation documents include</w:t>
      </w:r>
      <w:r>
        <w:rPr>
          <w:spacing w:val="-5"/>
          <w:sz w:val="24"/>
        </w:rPr>
        <w:t xml:space="preserve"> </w:t>
      </w:r>
      <w:r>
        <w:rPr>
          <w:sz w:val="24"/>
        </w:rPr>
        <w:t>this</w:t>
      </w:r>
      <w:r>
        <w:rPr>
          <w:spacing w:val="-4"/>
          <w:sz w:val="24"/>
        </w:rPr>
        <w:t xml:space="preserve"> </w:t>
      </w:r>
      <w:r>
        <w:rPr>
          <w:sz w:val="24"/>
        </w:rPr>
        <w:t>RFP,</w:t>
      </w:r>
      <w:r>
        <w:rPr>
          <w:spacing w:val="-4"/>
          <w:sz w:val="24"/>
        </w:rPr>
        <w:t xml:space="preserve"> </w:t>
      </w:r>
      <w:r>
        <w:rPr>
          <w:sz w:val="24"/>
        </w:rPr>
        <w:t>any</w:t>
      </w:r>
      <w:r>
        <w:rPr>
          <w:spacing w:val="-4"/>
          <w:sz w:val="24"/>
        </w:rPr>
        <w:t xml:space="preserve"> </w:t>
      </w:r>
      <w:r>
        <w:rPr>
          <w:sz w:val="24"/>
        </w:rPr>
        <w:t>attachments,</w:t>
      </w:r>
      <w:r>
        <w:rPr>
          <w:spacing w:val="-4"/>
          <w:sz w:val="24"/>
        </w:rPr>
        <w:t xml:space="preserve"> </w:t>
      </w:r>
      <w:r>
        <w:rPr>
          <w:sz w:val="24"/>
        </w:rPr>
        <w:t>plans</w:t>
      </w:r>
      <w:r>
        <w:rPr>
          <w:spacing w:val="-4"/>
          <w:sz w:val="24"/>
        </w:rPr>
        <w:t xml:space="preserve"> </w:t>
      </w:r>
      <w:r>
        <w:rPr>
          <w:sz w:val="24"/>
        </w:rPr>
        <w:t>referred</w:t>
      </w:r>
      <w:r>
        <w:rPr>
          <w:spacing w:val="-2"/>
          <w:sz w:val="24"/>
        </w:rPr>
        <w:t xml:space="preserve"> </w:t>
      </w:r>
      <w:r>
        <w:rPr>
          <w:sz w:val="24"/>
        </w:rPr>
        <w:t>to</w:t>
      </w:r>
      <w:r>
        <w:rPr>
          <w:spacing w:val="-4"/>
          <w:sz w:val="24"/>
        </w:rPr>
        <w:t xml:space="preserve"> </w:t>
      </w:r>
      <w:r>
        <w:rPr>
          <w:sz w:val="24"/>
        </w:rPr>
        <w:t>therein,</w:t>
      </w:r>
      <w:r>
        <w:rPr>
          <w:spacing w:val="-4"/>
          <w:sz w:val="24"/>
        </w:rPr>
        <w:t xml:space="preserve"> </w:t>
      </w:r>
      <w:r>
        <w:rPr>
          <w:sz w:val="24"/>
        </w:rPr>
        <w:t>and</w:t>
      </w:r>
      <w:r>
        <w:rPr>
          <w:spacing w:val="-4"/>
          <w:sz w:val="24"/>
        </w:rPr>
        <w:t xml:space="preserve"> </w:t>
      </w:r>
      <w:r>
        <w:rPr>
          <w:sz w:val="24"/>
        </w:rPr>
        <w:t>any</w:t>
      </w:r>
      <w:r>
        <w:rPr>
          <w:spacing w:val="-4"/>
          <w:sz w:val="24"/>
        </w:rPr>
        <w:t xml:space="preserve"> </w:t>
      </w:r>
      <w:r>
        <w:rPr>
          <w:sz w:val="24"/>
        </w:rPr>
        <w:t>other relevant documentation.</w:t>
      </w:r>
    </w:p>
    <w:p w14:paraId="351C97D0" w14:textId="77777777" w:rsidR="00E47AB9" w:rsidRDefault="00E47AB9">
      <w:pPr>
        <w:pStyle w:val="BodyText"/>
      </w:pPr>
    </w:p>
    <w:p w14:paraId="351C97D1" w14:textId="77777777" w:rsidR="00E47AB9" w:rsidRDefault="00000000">
      <w:pPr>
        <w:pStyle w:val="ListParagraph"/>
        <w:numPr>
          <w:ilvl w:val="1"/>
          <w:numId w:val="4"/>
        </w:numPr>
        <w:tabs>
          <w:tab w:val="left" w:pos="2160"/>
        </w:tabs>
        <w:ind w:right="685"/>
        <w:rPr>
          <w:sz w:val="24"/>
        </w:rPr>
      </w:pPr>
      <w:r>
        <w:rPr>
          <w:sz w:val="24"/>
        </w:rPr>
        <w:t>Be familiar with Federal, State, and County laws, ordinances, rules and regulations</w:t>
      </w:r>
      <w:r>
        <w:rPr>
          <w:spacing w:val="-3"/>
          <w:sz w:val="24"/>
        </w:rPr>
        <w:t xml:space="preserve"> </w:t>
      </w:r>
      <w:r>
        <w:rPr>
          <w:sz w:val="24"/>
        </w:rPr>
        <w:t>that</w:t>
      </w:r>
      <w:r>
        <w:rPr>
          <w:spacing w:val="-3"/>
          <w:sz w:val="24"/>
        </w:rPr>
        <w:t xml:space="preserve"> </w:t>
      </w:r>
      <w:r>
        <w:rPr>
          <w:sz w:val="24"/>
        </w:rPr>
        <w:t>may</w:t>
      </w:r>
      <w:r>
        <w:rPr>
          <w:spacing w:val="-3"/>
          <w:sz w:val="24"/>
        </w:rPr>
        <w:t xml:space="preserve"> </w:t>
      </w:r>
      <w:r>
        <w:rPr>
          <w:sz w:val="24"/>
        </w:rPr>
        <w:t>in</w:t>
      </w:r>
      <w:r>
        <w:rPr>
          <w:spacing w:val="-3"/>
          <w:sz w:val="24"/>
        </w:rPr>
        <w:t xml:space="preserve"> </w:t>
      </w:r>
      <w:r>
        <w:rPr>
          <w:sz w:val="24"/>
        </w:rPr>
        <w:t>any</w:t>
      </w:r>
      <w:r>
        <w:rPr>
          <w:spacing w:val="-3"/>
          <w:sz w:val="24"/>
        </w:rPr>
        <w:t xml:space="preserve"> </w:t>
      </w:r>
      <w:r>
        <w:rPr>
          <w:sz w:val="24"/>
        </w:rPr>
        <w:t>manner</w:t>
      </w:r>
      <w:r>
        <w:rPr>
          <w:spacing w:val="-4"/>
          <w:sz w:val="24"/>
        </w:rPr>
        <w:t xml:space="preserve"> </w:t>
      </w:r>
      <w:r>
        <w:rPr>
          <w:sz w:val="24"/>
        </w:rPr>
        <w:t>affect</w:t>
      </w:r>
      <w:r>
        <w:rPr>
          <w:spacing w:val="-3"/>
          <w:sz w:val="24"/>
        </w:rPr>
        <w:t xml:space="preserve"> </w:t>
      </w:r>
      <w:r>
        <w:rPr>
          <w:sz w:val="24"/>
        </w:rPr>
        <w:t>cost,</w:t>
      </w:r>
      <w:r>
        <w:rPr>
          <w:spacing w:val="-3"/>
          <w:sz w:val="24"/>
        </w:rPr>
        <w:t xml:space="preserve"> </w:t>
      </w:r>
      <w:r>
        <w:rPr>
          <w:sz w:val="24"/>
        </w:rPr>
        <w:t>progress,</w:t>
      </w:r>
      <w:r>
        <w:rPr>
          <w:spacing w:val="-3"/>
          <w:sz w:val="24"/>
        </w:rPr>
        <w:t xml:space="preserve"> </w:t>
      </w:r>
      <w:r>
        <w:rPr>
          <w:sz w:val="24"/>
        </w:rPr>
        <w:t>or</w:t>
      </w:r>
      <w:r>
        <w:rPr>
          <w:spacing w:val="-4"/>
          <w:sz w:val="24"/>
        </w:rPr>
        <w:t xml:space="preserve"> </w:t>
      </w:r>
      <w:r>
        <w:rPr>
          <w:sz w:val="24"/>
        </w:rPr>
        <w:t>performance</w:t>
      </w:r>
      <w:r>
        <w:rPr>
          <w:spacing w:val="-4"/>
          <w:sz w:val="24"/>
        </w:rPr>
        <w:t xml:space="preserve"> </w:t>
      </w:r>
      <w:r>
        <w:rPr>
          <w:sz w:val="24"/>
        </w:rPr>
        <w:t>of the work.</w:t>
      </w:r>
    </w:p>
    <w:p w14:paraId="351C97D2" w14:textId="77777777" w:rsidR="00E47AB9" w:rsidRDefault="00E47AB9">
      <w:pPr>
        <w:pStyle w:val="BodyText"/>
      </w:pPr>
    </w:p>
    <w:p w14:paraId="351C97D3" w14:textId="77777777" w:rsidR="00E47AB9" w:rsidRDefault="00000000">
      <w:pPr>
        <w:pStyle w:val="BodyText"/>
        <w:ind w:left="1080" w:right="395"/>
      </w:pPr>
      <w:r>
        <w:t>Proposals</w:t>
      </w:r>
      <w:r>
        <w:rPr>
          <w:spacing w:val="-2"/>
        </w:rPr>
        <w:t xml:space="preserve"> </w:t>
      </w:r>
      <w:r>
        <w:t>will</w:t>
      </w:r>
      <w:r>
        <w:rPr>
          <w:spacing w:val="-2"/>
        </w:rPr>
        <w:t xml:space="preserve"> </w:t>
      </w:r>
      <w:r>
        <w:t>be</w:t>
      </w:r>
      <w:r>
        <w:rPr>
          <w:spacing w:val="-3"/>
        </w:rPr>
        <w:t xml:space="preserve"> </w:t>
      </w:r>
      <w:r>
        <w:t>submitted</w:t>
      </w:r>
      <w:r>
        <w:rPr>
          <w:spacing w:val="-2"/>
        </w:rPr>
        <w:t xml:space="preserve"> </w:t>
      </w:r>
      <w:r>
        <w:t>to</w:t>
      </w:r>
      <w:r>
        <w:rPr>
          <w:spacing w:val="-2"/>
        </w:rPr>
        <w:t xml:space="preserve"> </w:t>
      </w:r>
      <w:r>
        <w:t>the</w:t>
      </w:r>
      <w:r>
        <w:rPr>
          <w:spacing w:val="-3"/>
        </w:rPr>
        <w:t xml:space="preserve"> </w:t>
      </w:r>
      <w:r>
        <w:t>OHA</w:t>
      </w:r>
      <w:r>
        <w:rPr>
          <w:spacing w:val="-3"/>
        </w:rPr>
        <w:t xml:space="preserve"> </w:t>
      </w:r>
      <w:r>
        <w:t>in</w:t>
      </w:r>
      <w:r>
        <w:rPr>
          <w:spacing w:val="-2"/>
        </w:rPr>
        <w:t xml:space="preserve"> </w:t>
      </w:r>
      <w:r>
        <w:t>the</w:t>
      </w:r>
      <w:r>
        <w:rPr>
          <w:spacing w:val="-3"/>
        </w:rPr>
        <w:t xml:space="preserve"> </w:t>
      </w:r>
      <w:r>
        <w:t>prescribed</w:t>
      </w:r>
      <w:r>
        <w:rPr>
          <w:spacing w:val="-2"/>
        </w:rPr>
        <w:t xml:space="preserve"> </w:t>
      </w:r>
      <w:r>
        <w:t>format</w:t>
      </w:r>
      <w:r>
        <w:rPr>
          <w:spacing w:val="-2"/>
        </w:rPr>
        <w:t xml:space="preserve"> </w:t>
      </w:r>
      <w:r>
        <w:t>outlined</w:t>
      </w:r>
      <w:r>
        <w:rPr>
          <w:spacing w:val="-2"/>
        </w:rPr>
        <w:t xml:space="preserve"> </w:t>
      </w:r>
      <w:r>
        <w:t>in</w:t>
      </w:r>
      <w:r>
        <w:rPr>
          <w:spacing w:val="-2"/>
        </w:rPr>
        <w:t xml:space="preserve"> </w:t>
      </w:r>
      <w:r>
        <w:t>this</w:t>
      </w:r>
      <w:r>
        <w:rPr>
          <w:spacing w:val="-2"/>
        </w:rPr>
        <w:t xml:space="preserve"> </w:t>
      </w:r>
      <w:r>
        <w:t>RFP.</w:t>
      </w:r>
      <w:r>
        <w:rPr>
          <w:spacing w:val="40"/>
        </w:rPr>
        <w:t xml:space="preserve"> </w:t>
      </w:r>
      <w:r>
        <w:t>A written response is required for each item unless indicated otherwise.</w:t>
      </w:r>
    </w:p>
    <w:p w14:paraId="351C97D4" w14:textId="77777777" w:rsidR="00E47AB9" w:rsidRDefault="00E47AB9">
      <w:pPr>
        <w:pStyle w:val="BodyText"/>
      </w:pPr>
    </w:p>
    <w:p w14:paraId="351C97D5" w14:textId="77777777" w:rsidR="00E47AB9" w:rsidRDefault="00000000">
      <w:pPr>
        <w:pStyle w:val="BodyText"/>
        <w:ind w:left="1080" w:right="395"/>
      </w:pPr>
      <w:r>
        <w:t>Offerors may attach to their proposal supplemental literature, brochures or other information,</w:t>
      </w:r>
      <w:r>
        <w:rPr>
          <w:spacing w:val="-5"/>
        </w:rPr>
        <w:t xml:space="preserve"> </w:t>
      </w:r>
      <w:r>
        <w:t>which</w:t>
      </w:r>
      <w:r>
        <w:rPr>
          <w:spacing w:val="-5"/>
        </w:rPr>
        <w:t xml:space="preserve"> </w:t>
      </w:r>
      <w:r>
        <w:t>may</w:t>
      </w:r>
      <w:r>
        <w:rPr>
          <w:spacing w:val="-3"/>
        </w:rPr>
        <w:t xml:space="preserve"> </w:t>
      </w:r>
      <w:r>
        <w:t>demonstrate</w:t>
      </w:r>
      <w:r>
        <w:rPr>
          <w:spacing w:val="-6"/>
        </w:rPr>
        <w:t xml:space="preserve"> </w:t>
      </w:r>
      <w:r>
        <w:t>related</w:t>
      </w:r>
      <w:r>
        <w:rPr>
          <w:spacing w:val="-5"/>
        </w:rPr>
        <w:t xml:space="preserve"> </w:t>
      </w:r>
      <w:r>
        <w:t>experience</w:t>
      </w:r>
      <w:r>
        <w:rPr>
          <w:spacing w:val="-6"/>
        </w:rPr>
        <w:t xml:space="preserve"> </w:t>
      </w:r>
      <w:r>
        <w:t>in</w:t>
      </w:r>
      <w:r>
        <w:rPr>
          <w:spacing w:val="-5"/>
        </w:rPr>
        <w:t xml:space="preserve"> </w:t>
      </w:r>
      <w:r>
        <w:t>the</w:t>
      </w:r>
      <w:r>
        <w:rPr>
          <w:spacing w:val="-6"/>
        </w:rPr>
        <w:t xml:space="preserve"> </w:t>
      </w:r>
      <w:r>
        <w:t>proposal</w:t>
      </w:r>
      <w:r>
        <w:rPr>
          <w:spacing w:val="-5"/>
        </w:rPr>
        <w:t xml:space="preserve"> </w:t>
      </w:r>
      <w:r>
        <w:t>package.</w:t>
      </w:r>
    </w:p>
    <w:p w14:paraId="351C97D6" w14:textId="77777777" w:rsidR="00E47AB9" w:rsidRDefault="00E47AB9">
      <w:pPr>
        <w:pStyle w:val="BodyText"/>
      </w:pPr>
    </w:p>
    <w:p w14:paraId="351C97D7" w14:textId="77777777" w:rsidR="00E47AB9" w:rsidRDefault="00000000">
      <w:pPr>
        <w:pStyle w:val="ListParagraph"/>
        <w:numPr>
          <w:ilvl w:val="0"/>
          <w:numId w:val="4"/>
        </w:numPr>
        <w:tabs>
          <w:tab w:val="left" w:pos="1079"/>
        </w:tabs>
        <w:ind w:left="1079" w:hanging="580"/>
        <w:jc w:val="left"/>
        <w:rPr>
          <w:sz w:val="24"/>
        </w:rPr>
      </w:pPr>
      <w:r>
        <w:rPr>
          <w:sz w:val="24"/>
        </w:rPr>
        <w:t>Proposal</w:t>
      </w:r>
      <w:r>
        <w:rPr>
          <w:spacing w:val="-5"/>
          <w:sz w:val="24"/>
        </w:rPr>
        <w:t xml:space="preserve"> </w:t>
      </w:r>
      <w:r>
        <w:rPr>
          <w:spacing w:val="-2"/>
          <w:sz w:val="24"/>
        </w:rPr>
        <w:t>Forms</w:t>
      </w:r>
    </w:p>
    <w:p w14:paraId="351C97D8" w14:textId="77777777" w:rsidR="00E47AB9" w:rsidRDefault="00E47AB9">
      <w:pPr>
        <w:pStyle w:val="BodyText"/>
      </w:pPr>
    </w:p>
    <w:p w14:paraId="351C97D9" w14:textId="77777777" w:rsidR="00E47AB9" w:rsidRDefault="00000000">
      <w:pPr>
        <w:pStyle w:val="ListParagraph"/>
        <w:numPr>
          <w:ilvl w:val="0"/>
          <w:numId w:val="3"/>
        </w:numPr>
        <w:tabs>
          <w:tab w:val="left" w:pos="1440"/>
        </w:tabs>
        <w:ind w:right="464"/>
        <w:rPr>
          <w:sz w:val="24"/>
        </w:rPr>
      </w:pPr>
      <w:r>
        <w:rPr>
          <w:sz w:val="24"/>
        </w:rPr>
        <w:t>The</w:t>
      </w:r>
      <w:r>
        <w:rPr>
          <w:spacing w:val="-4"/>
          <w:sz w:val="24"/>
        </w:rPr>
        <w:t xml:space="preserve"> </w:t>
      </w:r>
      <w:r>
        <w:rPr>
          <w:sz w:val="24"/>
        </w:rPr>
        <w:t>proposal</w:t>
      </w:r>
      <w:r>
        <w:rPr>
          <w:spacing w:val="-3"/>
          <w:sz w:val="24"/>
        </w:rPr>
        <w:t xml:space="preserve"> </w:t>
      </w:r>
      <w:r>
        <w:rPr>
          <w:sz w:val="24"/>
        </w:rPr>
        <w:t>forms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completed</w:t>
      </w:r>
      <w:r>
        <w:rPr>
          <w:spacing w:val="-3"/>
          <w:sz w:val="24"/>
        </w:rPr>
        <w:t xml:space="preserve"> </w:t>
      </w:r>
      <w:r>
        <w:rPr>
          <w:sz w:val="24"/>
        </w:rPr>
        <w:t>and</w:t>
      </w:r>
      <w:r>
        <w:rPr>
          <w:spacing w:val="-3"/>
          <w:sz w:val="24"/>
        </w:rPr>
        <w:t xml:space="preserve"> </w:t>
      </w:r>
      <w:r>
        <w:rPr>
          <w:sz w:val="24"/>
        </w:rPr>
        <w:t>submitted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OHA</w:t>
      </w:r>
      <w:r>
        <w:rPr>
          <w:spacing w:val="-4"/>
          <w:sz w:val="24"/>
        </w:rPr>
        <w:t xml:space="preserve"> </w:t>
      </w:r>
      <w:r>
        <w:rPr>
          <w:sz w:val="24"/>
        </w:rPr>
        <w:t>by</w:t>
      </w:r>
      <w:r>
        <w:rPr>
          <w:spacing w:val="-3"/>
          <w:sz w:val="24"/>
        </w:rPr>
        <w:t xml:space="preserve"> </w:t>
      </w:r>
      <w:r>
        <w:rPr>
          <w:sz w:val="24"/>
        </w:rPr>
        <w:t>the</w:t>
      </w:r>
      <w:r>
        <w:rPr>
          <w:spacing w:val="-4"/>
          <w:sz w:val="24"/>
        </w:rPr>
        <w:t xml:space="preserve"> </w:t>
      </w:r>
      <w:r>
        <w:rPr>
          <w:sz w:val="24"/>
        </w:rPr>
        <w:t>required</w:t>
      </w:r>
      <w:r>
        <w:rPr>
          <w:spacing w:val="-3"/>
          <w:sz w:val="24"/>
        </w:rPr>
        <w:t xml:space="preserve"> </w:t>
      </w:r>
      <w:r>
        <w:rPr>
          <w:sz w:val="24"/>
        </w:rPr>
        <w:t>due date and time and in the form prescribed by the OHA.</w:t>
      </w:r>
    </w:p>
    <w:p w14:paraId="351C97DA" w14:textId="77777777" w:rsidR="00E47AB9" w:rsidRDefault="00E47AB9">
      <w:pPr>
        <w:pStyle w:val="BodyText"/>
      </w:pPr>
    </w:p>
    <w:p w14:paraId="351C97DB" w14:textId="77777777" w:rsidR="00E47AB9" w:rsidRDefault="00000000">
      <w:pPr>
        <w:pStyle w:val="ListParagraph"/>
        <w:numPr>
          <w:ilvl w:val="0"/>
          <w:numId w:val="3"/>
        </w:numPr>
        <w:tabs>
          <w:tab w:val="left" w:pos="1440"/>
        </w:tabs>
        <w:ind w:right="464"/>
        <w:rPr>
          <w:sz w:val="24"/>
        </w:rPr>
      </w:pPr>
      <w:r>
        <w:rPr>
          <w:sz w:val="24"/>
        </w:rPr>
        <w:t>Offerors will submit their proposals under the Offeror’s exact legal name that is registered</w:t>
      </w:r>
      <w:r>
        <w:rPr>
          <w:spacing w:val="-4"/>
          <w:sz w:val="24"/>
        </w:rPr>
        <w:t xml:space="preserve"> </w:t>
      </w:r>
      <w:r>
        <w:rPr>
          <w:sz w:val="24"/>
        </w:rPr>
        <w:t>with</w:t>
      </w:r>
      <w:r>
        <w:rPr>
          <w:spacing w:val="-4"/>
          <w:sz w:val="24"/>
        </w:rPr>
        <w:t xml:space="preserve"> </w:t>
      </w:r>
      <w:r>
        <w:rPr>
          <w:sz w:val="24"/>
        </w:rPr>
        <w:t>the</w:t>
      </w:r>
      <w:r>
        <w:rPr>
          <w:spacing w:val="-5"/>
          <w:sz w:val="24"/>
        </w:rPr>
        <w:t xml:space="preserve"> </w:t>
      </w:r>
      <w:r>
        <w:rPr>
          <w:sz w:val="24"/>
        </w:rPr>
        <w:t>State</w:t>
      </w:r>
      <w:r>
        <w:rPr>
          <w:spacing w:val="-3"/>
          <w:sz w:val="24"/>
        </w:rPr>
        <w:t xml:space="preserve"> </w:t>
      </w:r>
      <w:r>
        <w:rPr>
          <w:sz w:val="24"/>
        </w:rPr>
        <w:t>of</w:t>
      </w:r>
      <w:r>
        <w:rPr>
          <w:spacing w:val="-5"/>
          <w:sz w:val="24"/>
        </w:rPr>
        <w:t xml:space="preserve"> </w:t>
      </w:r>
      <w:r>
        <w:rPr>
          <w:sz w:val="24"/>
        </w:rPr>
        <w:t>Hawai‘i</w:t>
      </w:r>
      <w:r>
        <w:rPr>
          <w:spacing w:val="-4"/>
          <w:sz w:val="24"/>
        </w:rPr>
        <w:t xml:space="preserve"> </w:t>
      </w:r>
      <w:r>
        <w:rPr>
          <w:sz w:val="24"/>
        </w:rPr>
        <w:t>Department</w:t>
      </w:r>
      <w:r>
        <w:rPr>
          <w:spacing w:val="-4"/>
          <w:sz w:val="24"/>
        </w:rPr>
        <w:t xml:space="preserve"> </w:t>
      </w:r>
      <w:r>
        <w:rPr>
          <w:sz w:val="24"/>
        </w:rPr>
        <w:t>of</w:t>
      </w:r>
      <w:r>
        <w:rPr>
          <w:spacing w:val="-5"/>
          <w:sz w:val="24"/>
        </w:rPr>
        <w:t xml:space="preserve"> </w:t>
      </w:r>
      <w:r>
        <w:rPr>
          <w:sz w:val="24"/>
        </w:rPr>
        <w:t>Commerce</w:t>
      </w:r>
      <w:r>
        <w:rPr>
          <w:spacing w:val="-5"/>
          <w:sz w:val="24"/>
        </w:rPr>
        <w:t xml:space="preserve"> </w:t>
      </w:r>
      <w:r>
        <w:rPr>
          <w:sz w:val="24"/>
        </w:rPr>
        <w:t>and</w:t>
      </w:r>
      <w:r>
        <w:rPr>
          <w:spacing w:val="-4"/>
          <w:sz w:val="24"/>
        </w:rPr>
        <w:t xml:space="preserve"> </w:t>
      </w:r>
      <w:r>
        <w:rPr>
          <w:sz w:val="24"/>
        </w:rPr>
        <w:t>Consumer</w:t>
      </w:r>
      <w:r>
        <w:rPr>
          <w:spacing w:val="-5"/>
          <w:sz w:val="24"/>
        </w:rPr>
        <w:t xml:space="preserve"> </w:t>
      </w:r>
      <w:r>
        <w:rPr>
          <w:sz w:val="24"/>
        </w:rPr>
        <w:t>Affairs and will indicate that this is its exact legal name.</w:t>
      </w:r>
      <w:r>
        <w:rPr>
          <w:spacing w:val="40"/>
          <w:sz w:val="24"/>
        </w:rPr>
        <w:t xml:space="preserve"> </w:t>
      </w:r>
      <w:r>
        <w:rPr>
          <w:sz w:val="24"/>
        </w:rPr>
        <w:t>Failure to do so may delay proper execution of the contract.</w:t>
      </w:r>
    </w:p>
    <w:p w14:paraId="351C97DC" w14:textId="77777777" w:rsidR="00E47AB9" w:rsidRDefault="00E47AB9">
      <w:pPr>
        <w:pStyle w:val="ListParagraph"/>
        <w:rPr>
          <w:sz w:val="24"/>
        </w:rPr>
        <w:sectPr w:rsidR="00E47AB9">
          <w:footerReference w:type="default" r:id="rId22"/>
          <w:pgSz w:w="12240" w:h="15840"/>
          <w:pgMar w:top="1620" w:right="1080" w:bottom="1800" w:left="1080" w:header="0" w:footer="1615" w:gutter="0"/>
          <w:cols w:space="720"/>
        </w:sectPr>
      </w:pPr>
    </w:p>
    <w:p w14:paraId="351C97DD" w14:textId="77777777" w:rsidR="00E47AB9" w:rsidRDefault="00000000">
      <w:pPr>
        <w:pStyle w:val="ListParagraph"/>
        <w:numPr>
          <w:ilvl w:val="0"/>
          <w:numId w:val="3"/>
        </w:numPr>
        <w:tabs>
          <w:tab w:val="left" w:pos="1439"/>
        </w:tabs>
        <w:spacing w:before="79"/>
        <w:ind w:left="1439" w:right="566"/>
        <w:rPr>
          <w:sz w:val="24"/>
        </w:rPr>
      </w:pPr>
      <w:r>
        <w:rPr>
          <w:sz w:val="24"/>
        </w:rPr>
        <w:t>Offerors’</w:t>
      </w:r>
      <w:r>
        <w:rPr>
          <w:spacing w:val="-4"/>
          <w:sz w:val="24"/>
        </w:rPr>
        <w:t xml:space="preserve"> </w:t>
      </w:r>
      <w:r>
        <w:rPr>
          <w:sz w:val="24"/>
        </w:rPr>
        <w:t>authorized</w:t>
      </w:r>
      <w:r>
        <w:rPr>
          <w:spacing w:val="-3"/>
          <w:sz w:val="24"/>
        </w:rPr>
        <w:t xml:space="preserve"> </w:t>
      </w:r>
      <w:r>
        <w:rPr>
          <w:sz w:val="24"/>
        </w:rPr>
        <w:t>signature</w:t>
      </w:r>
      <w:r>
        <w:rPr>
          <w:spacing w:val="-4"/>
          <w:sz w:val="24"/>
        </w:rPr>
        <w:t xml:space="preserve"> </w:t>
      </w:r>
      <w:r>
        <w:rPr>
          <w:sz w:val="24"/>
        </w:rPr>
        <w:t>will</w:t>
      </w:r>
      <w:r>
        <w:rPr>
          <w:spacing w:val="-3"/>
          <w:sz w:val="24"/>
        </w:rPr>
        <w:t xml:space="preserve"> </w:t>
      </w:r>
      <w:r>
        <w:rPr>
          <w:sz w:val="24"/>
        </w:rPr>
        <w:t>be</w:t>
      </w:r>
      <w:r>
        <w:rPr>
          <w:spacing w:val="-4"/>
          <w:sz w:val="24"/>
        </w:rPr>
        <w:t xml:space="preserve"> </w:t>
      </w:r>
      <w:r>
        <w:rPr>
          <w:sz w:val="24"/>
        </w:rPr>
        <w:t>an</w:t>
      </w:r>
      <w:r>
        <w:rPr>
          <w:spacing w:val="-3"/>
          <w:sz w:val="24"/>
        </w:rPr>
        <w:t xml:space="preserve"> </w:t>
      </w:r>
      <w:r>
        <w:rPr>
          <w:sz w:val="24"/>
        </w:rPr>
        <w:t>original</w:t>
      </w:r>
      <w:r>
        <w:rPr>
          <w:spacing w:val="-3"/>
          <w:sz w:val="24"/>
        </w:rPr>
        <w:t xml:space="preserve"> </w:t>
      </w:r>
      <w:r>
        <w:rPr>
          <w:sz w:val="24"/>
        </w:rPr>
        <w:t>signature</w:t>
      </w:r>
      <w:r>
        <w:rPr>
          <w:spacing w:val="-4"/>
          <w:sz w:val="24"/>
        </w:rPr>
        <w:t xml:space="preserve"> </w:t>
      </w:r>
      <w:r>
        <w:rPr>
          <w:sz w:val="24"/>
        </w:rPr>
        <w:t>in</w:t>
      </w:r>
      <w:r>
        <w:rPr>
          <w:spacing w:val="-3"/>
          <w:sz w:val="24"/>
        </w:rPr>
        <w:t xml:space="preserve"> </w:t>
      </w:r>
      <w:r>
        <w:rPr>
          <w:sz w:val="24"/>
        </w:rPr>
        <w:t>ink.</w:t>
      </w:r>
      <w:r>
        <w:rPr>
          <w:spacing w:val="40"/>
          <w:sz w:val="24"/>
        </w:rPr>
        <w:t xml:space="preserve"> </w:t>
      </w:r>
      <w:r>
        <w:rPr>
          <w:sz w:val="24"/>
        </w:rPr>
        <w:t>If</w:t>
      </w:r>
      <w:r>
        <w:rPr>
          <w:spacing w:val="-4"/>
          <w:sz w:val="24"/>
        </w:rPr>
        <w:t xml:space="preserve"> </w:t>
      </w:r>
      <w:r>
        <w:rPr>
          <w:sz w:val="24"/>
        </w:rPr>
        <w:t>the</w:t>
      </w:r>
      <w:r>
        <w:rPr>
          <w:spacing w:val="-4"/>
          <w:sz w:val="24"/>
        </w:rPr>
        <w:t xml:space="preserve"> </w:t>
      </w:r>
      <w:r>
        <w:rPr>
          <w:sz w:val="24"/>
        </w:rPr>
        <w:t>proposal</w:t>
      </w:r>
      <w:r>
        <w:rPr>
          <w:spacing w:val="-3"/>
          <w:sz w:val="24"/>
        </w:rPr>
        <w:t xml:space="preserve"> </w:t>
      </w:r>
      <w:r>
        <w:rPr>
          <w:sz w:val="24"/>
        </w:rPr>
        <w:t>is unsigned or the affixed signature is a facsimile or a photocopy, the proposal will be automatically rejected.</w:t>
      </w:r>
      <w:r>
        <w:rPr>
          <w:spacing w:val="40"/>
          <w:sz w:val="24"/>
        </w:rPr>
        <w:t xml:space="preserve"> </w:t>
      </w:r>
      <w:r>
        <w:rPr>
          <w:sz w:val="24"/>
        </w:rPr>
        <w:t>If the proposal is not signed by an authorized signatory as shown on the corporate resolution, the proposal will be automatically rejected.</w:t>
      </w:r>
    </w:p>
    <w:p w14:paraId="351C97DE" w14:textId="77777777" w:rsidR="00E47AB9" w:rsidRDefault="00E47AB9">
      <w:pPr>
        <w:pStyle w:val="BodyText"/>
      </w:pPr>
    </w:p>
    <w:p w14:paraId="351C97DF" w14:textId="77777777" w:rsidR="00E47AB9" w:rsidRDefault="00000000">
      <w:pPr>
        <w:pStyle w:val="ListParagraph"/>
        <w:numPr>
          <w:ilvl w:val="0"/>
          <w:numId w:val="3"/>
        </w:numPr>
        <w:tabs>
          <w:tab w:val="left" w:pos="1438"/>
        </w:tabs>
        <w:ind w:left="1438" w:hanging="359"/>
        <w:rPr>
          <w:sz w:val="24"/>
        </w:rPr>
      </w:pPr>
      <w:r>
        <w:rPr>
          <w:sz w:val="24"/>
        </w:rPr>
        <w:t>A</w:t>
      </w:r>
      <w:r>
        <w:rPr>
          <w:spacing w:val="-3"/>
          <w:sz w:val="24"/>
        </w:rPr>
        <w:t xml:space="preserve"> </w:t>
      </w:r>
      <w:r>
        <w:rPr>
          <w:sz w:val="24"/>
        </w:rPr>
        <w:t>proposal</w:t>
      </w:r>
      <w:r>
        <w:rPr>
          <w:spacing w:val="-1"/>
          <w:sz w:val="24"/>
        </w:rPr>
        <w:t xml:space="preserve"> </w:t>
      </w:r>
      <w:r>
        <w:rPr>
          <w:sz w:val="24"/>
        </w:rPr>
        <w:t>security</w:t>
      </w:r>
      <w:r>
        <w:rPr>
          <w:spacing w:val="-1"/>
          <w:sz w:val="24"/>
        </w:rPr>
        <w:t xml:space="preserve"> </w:t>
      </w:r>
      <w:r>
        <w:rPr>
          <w:sz w:val="24"/>
        </w:rPr>
        <w:t>deposit</w:t>
      </w:r>
      <w:r>
        <w:rPr>
          <w:spacing w:val="-1"/>
          <w:sz w:val="24"/>
        </w:rPr>
        <w:t xml:space="preserve"> </w:t>
      </w:r>
      <w:r>
        <w:rPr>
          <w:sz w:val="24"/>
        </w:rPr>
        <w:t>is</w:t>
      </w:r>
      <w:r>
        <w:rPr>
          <w:spacing w:val="-1"/>
          <w:sz w:val="24"/>
        </w:rPr>
        <w:t xml:space="preserve"> </w:t>
      </w:r>
      <w:r>
        <w:rPr>
          <w:sz w:val="24"/>
        </w:rPr>
        <w:t>not</w:t>
      </w:r>
      <w:r>
        <w:rPr>
          <w:spacing w:val="-1"/>
          <w:sz w:val="24"/>
        </w:rPr>
        <w:t xml:space="preserve"> </w:t>
      </w:r>
      <w:r>
        <w:rPr>
          <w:sz w:val="24"/>
        </w:rPr>
        <w:t>required</w:t>
      </w:r>
      <w:r>
        <w:rPr>
          <w:spacing w:val="-1"/>
          <w:sz w:val="24"/>
        </w:rPr>
        <w:t xml:space="preserve"> </w:t>
      </w:r>
      <w:r>
        <w:rPr>
          <w:sz w:val="24"/>
        </w:rPr>
        <w:t>for</w:t>
      </w:r>
      <w:r>
        <w:rPr>
          <w:spacing w:val="-2"/>
          <w:sz w:val="24"/>
        </w:rPr>
        <w:t xml:space="preserve"> </w:t>
      </w:r>
      <w:r>
        <w:rPr>
          <w:sz w:val="24"/>
        </w:rPr>
        <w:t>this</w:t>
      </w:r>
      <w:r>
        <w:rPr>
          <w:spacing w:val="-1"/>
          <w:sz w:val="24"/>
        </w:rPr>
        <w:t xml:space="preserve"> </w:t>
      </w:r>
      <w:r>
        <w:rPr>
          <w:spacing w:val="-4"/>
          <w:sz w:val="24"/>
        </w:rPr>
        <w:t>RFP.</w:t>
      </w:r>
    </w:p>
    <w:p w14:paraId="351C97E0" w14:textId="77777777" w:rsidR="00E47AB9" w:rsidRDefault="00E47AB9">
      <w:pPr>
        <w:pStyle w:val="BodyText"/>
      </w:pPr>
    </w:p>
    <w:p w14:paraId="351C97E1" w14:textId="77777777" w:rsidR="00E47AB9" w:rsidRDefault="00000000">
      <w:pPr>
        <w:pStyle w:val="ListParagraph"/>
        <w:numPr>
          <w:ilvl w:val="0"/>
          <w:numId w:val="3"/>
        </w:numPr>
        <w:tabs>
          <w:tab w:val="left" w:pos="1437"/>
          <w:tab w:val="left" w:pos="1439"/>
        </w:tabs>
        <w:ind w:left="1439" w:right="628"/>
        <w:jc w:val="both"/>
        <w:rPr>
          <w:sz w:val="24"/>
        </w:rPr>
      </w:pPr>
      <w:r>
        <w:rPr>
          <w:sz w:val="24"/>
        </w:rPr>
        <w:t>The</w:t>
      </w:r>
      <w:r>
        <w:rPr>
          <w:spacing w:val="-4"/>
          <w:sz w:val="24"/>
        </w:rPr>
        <w:t xml:space="preserve"> </w:t>
      </w:r>
      <w:r>
        <w:rPr>
          <w:sz w:val="24"/>
        </w:rPr>
        <w:t>numerical</w:t>
      </w:r>
      <w:r>
        <w:rPr>
          <w:spacing w:val="-3"/>
          <w:sz w:val="24"/>
        </w:rPr>
        <w:t xml:space="preserve"> </w:t>
      </w:r>
      <w:r>
        <w:rPr>
          <w:sz w:val="24"/>
        </w:rPr>
        <w:t>outline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application,</w:t>
      </w:r>
      <w:r>
        <w:rPr>
          <w:spacing w:val="-3"/>
          <w:sz w:val="24"/>
        </w:rPr>
        <w:t xml:space="preserve"> </w:t>
      </w:r>
      <w:r>
        <w:rPr>
          <w:sz w:val="24"/>
        </w:rPr>
        <w:t>the</w:t>
      </w:r>
      <w:r>
        <w:rPr>
          <w:spacing w:val="-4"/>
          <w:sz w:val="24"/>
        </w:rPr>
        <w:t xml:space="preserve"> </w:t>
      </w:r>
      <w:r>
        <w:rPr>
          <w:sz w:val="24"/>
        </w:rPr>
        <w:t>titles</w:t>
      </w:r>
      <w:r>
        <w:rPr>
          <w:spacing w:val="-3"/>
          <w:sz w:val="24"/>
        </w:rPr>
        <w:t xml:space="preserve"> </w:t>
      </w:r>
      <w:r>
        <w:rPr>
          <w:sz w:val="24"/>
        </w:rPr>
        <w:t>and/or</w:t>
      </w:r>
      <w:r>
        <w:rPr>
          <w:spacing w:val="-4"/>
          <w:sz w:val="24"/>
        </w:rPr>
        <w:t xml:space="preserve"> </w:t>
      </w:r>
      <w:r>
        <w:rPr>
          <w:sz w:val="24"/>
        </w:rPr>
        <w:t>subtitles,</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Offeror name</w:t>
      </w:r>
      <w:r>
        <w:rPr>
          <w:spacing w:val="-1"/>
          <w:sz w:val="24"/>
        </w:rPr>
        <w:t xml:space="preserve"> </w:t>
      </w:r>
      <w:r>
        <w:rPr>
          <w:sz w:val="24"/>
        </w:rPr>
        <w:t>and RFP identification information on the</w:t>
      </w:r>
      <w:r>
        <w:rPr>
          <w:spacing w:val="-1"/>
          <w:sz w:val="24"/>
        </w:rPr>
        <w:t xml:space="preserve"> </w:t>
      </w:r>
      <w:r>
        <w:rPr>
          <w:sz w:val="24"/>
        </w:rPr>
        <w:t>top right-hand corner</w:t>
      </w:r>
      <w:r>
        <w:rPr>
          <w:spacing w:val="-1"/>
          <w:sz w:val="24"/>
        </w:rPr>
        <w:t xml:space="preserve"> </w:t>
      </w:r>
      <w:r>
        <w:rPr>
          <w:sz w:val="24"/>
        </w:rPr>
        <w:t>of each page should be included.</w:t>
      </w:r>
    </w:p>
    <w:p w14:paraId="351C97E2" w14:textId="77777777" w:rsidR="00E47AB9" w:rsidRDefault="00E47AB9">
      <w:pPr>
        <w:pStyle w:val="BodyText"/>
      </w:pPr>
    </w:p>
    <w:p w14:paraId="351C97E3" w14:textId="77777777" w:rsidR="00E47AB9" w:rsidRDefault="00000000">
      <w:pPr>
        <w:pStyle w:val="ListParagraph"/>
        <w:numPr>
          <w:ilvl w:val="0"/>
          <w:numId w:val="3"/>
        </w:numPr>
        <w:tabs>
          <w:tab w:val="left" w:pos="1437"/>
        </w:tabs>
        <w:ind w:left="1437" w:hanging="358"/>
        <w:rPr>
          <w:sz w:val="24"/>
        </w:rPr>
      </w:pPr>
      <w:r>
        <w:rPr>
          <w:sz w:val="24"/>
        </w:rPr>
        <w:t>Consecutive</w:t>
      </w:r>
      <w:r>
        <w:rPr>
          <w:spacing w:val="-3"/>
          <w:sz w:val="24"/>
        </w:rPr>
        <w:t xml:space="preserve"> </w:t>
      </w:r>
      <w:r>
        <w:rPr>
          <w:sz w:val="24"/>
        </w:rPr>
        <w:t>page</w:t>
      </w:r>
      <w:r>
        <w:rPr>
          <w:spacing w:val="-2"/>
          <w:sz w:val="24"/>
        </w:rPr>
        <w:t xml:space="preserve"> </w:t>
      </w:r>
      <w:r>
        <w:rPr>
          <w:sz w:val="24"/>
        </w:rPr>
        <w:t>numbering</w:t>
      </w:r>
      <w:r>
        <w:rPr>
          <w:spacing w:val="-1"/>
          <w:sz w:val="24"/>
        </w:rPr>
        <w:t xml:space="preserve"> </w:t>
      </w:r>
      <w:r>
        <w:rPr>
          <w:sz w:val="24"/>
        </w:rPr>
        <w:t>of</w:t>
      </w:r>
      <w:r>
        <w:rPr>
          <w:spacing w:val="-3"/>
          <w:sz w:val="24"/>
        </w:rPr>
        <w:t xml:space="preserve"> </w:t>
      </w:r>
      <w:r>
        <w:rPr>
          <w:sz w:val="24"/>
        </w:rPr>
        <w:t>the</w:t>
      </w:r>
      <w:r>
        <w:rPr>
          <w:spacing w:val="-2"/>
          <w:sz w:val="24"/>
        </w:rPr>
        <w:t xml:space="preserve"> </w:t>
      </w:r>
      <w:r>
        <w:rPr>
          <w:sz w:val="24"/>
        </w:rPr>
        <w:t>proposal</w:t>
      </w:r>
      <w:r>
        <w:rPr>
          <w:spacing w:val="-1"/>
          <w:sz w:val="24"/>
        </w:rPr>
        <w:t xml:space="preserve"> </w:t>
      </w:r>
      <w:r>
        <w:rPr>
          <w:sz w:val="24"/>
        </w:rPr>
        <w:t>application</w:t>
      </w:r>
      <w:r>
        <w:rPr>
          <w:spacing w:val="-1"/>
          <w:sz w:val="24"/>
        </w:rPr>
        <w:t xml:space="preserve"> </w:t>
      </w:r>
      <w:r>
        <w:rPr>
          <w:sz w:val="24"/>
        </w:rPr>
        <w:t>should</w:t>
      </w:r>
      <w:r>
        <w:rPr>
          <w:spacing w:val="-2"/>
          <w:sz w:val="24"/>
        </w:rPr>
        <w:t xml:space="preserve"> </w:t>
      </w:r>
      <w:r>
        <w:rPr>
          <w:sz w:val="24"/>
        </w:rPr>
        <w:t>begin</w:t>
      </w:r>
      <w:r>
        <w:rPr>
          <w:spacing w:val="-1"/>
          <w:sz w:val="24"/>
        </w:rPr>
        <w:t xml:space="preserve"> </w:t>
      </w:r>
      <w:r>
        <w:rPr>
          <w:sz w:val="24"/>
        </w:rPr>
        <w:t>with</w:t>
      </w:r>
      <w:r>
        <w:rPr>
          <w:spacing w:val="-1"/>
          <w:sz w:val="24"/>
        </w:rPr>
        <w:t xml:space="preserve"> </w:t>
      </w:r>
      <w:r>
        <w:rPr>
          <w:sz w:val="24"/>
        </w:rPr>
        <w:t>page</w:t>
      </w:r>
      <w:r>
        <w:rPr>
          <w:spacing w:val="-2"/>
          <w:sz w:val="24"/>
        </w:rPr>
        <w:t xml:space="preserve"> </w:t>
      </w:r>
      <w:r>
        <w:rPr>
          <w:spacing w:val="-5"/>
          <w:sz w:val="24"/>
        </w:rPr>
        <w:t>one</w:t>
      </w:r>
    </w:p>
    <w:p w14:paraId="351C97E4" w14:textId="77777777" w:rsidR="00E47AB9" w:rsidRDefault="00000000">
      <w:pPr>
        <w:pStyle w:val="BodyText"/>
        <w:ind w:left="1439"/>
      </w:pPr>
      <w:r>
        <w:t>(1)</w:t>
      </w:r>
      <w:r>
        <w:rPr>
          <w:spacing w:val="-4"/>
        </w:rPr>
        <w:t xml:space="preserve"> </w:t>
      </w:r>
      <w:r>
        <w:t>and</w:t>
      </w:r>
      <w:r>
        <w:rPr>
          <w:spacing w:val="-1"/>
        </w:rPr>
        <w:t xml:space="preserve"> </w:t>
      </w:r>
      <w:r>
        <w:t>end</w:t>
      </w:r>
      <w:r>
        <w:rPr>
          <w:spacing w:val="2"/>
        </w:rPr>
        <w:t xml:space="preserve"> </w:t>
      </w:r>
      <w:r>
        <w:t>with</w:t>
      </w:r>
      <w:r>
        <w:rPr>
          <w:spacing w:val="-1"/>
        </w:rPr>
        <w:t xml:space="preserve"> </w:t>
      </w:r>
      <w:r>
        <w:t>the</w:t>
      </w:r>
      <w:r>
        <w:rPr>
          <w:spacing w:val="-2"/>
        </w:rPr>
        <w:t xml:space="preserve"> </w:t>
      </w:r>
      <w:r>
        <w:t>last numbered</w:t>
      </w:r>
      <w:r>
        <w:rPr>
          <w:spacing w:val="-1"/>
        </w:rPr>
        <w:t xml:space="preserve"> </w:t>
      </w:r>
      <w:r>
        <w:t>page</w:t>
      </w:r>
      <w:r>
        <w:rPr>
          <w:spacing w:val="-2"/>
        </w:rPr>
        <w:t xml:space="preserve"> </w:t>
      </w:r>
      <w:r>
        <w:t>of</w:t>
      </w:r>
      <w:r>
        <w:rPr>
          <w:spacing w:val="-1"/>
        </w:rPr>
        <w:t xml:space="preserve"> </w:t>
      </w:r>
      <w:r>
        <w:t>the complete</w:t>
      </w:r>
      <w:r>
        <w:rPr>
          <w:spacing w:val="-1"/>
        </w:rPr>
        <w:t xml:space="preserve"> </w:t>
      </w:r>
      <w:r>
        <w:rPr>
          <w:spacing w:val="-2"/>
        </w:rPr>
        <w:t>proposal.</w:t>
      </w:r>
    </w:p>
    <w:p w14:paraId="351C97E5" w14:textId="77777777" w:rsidR="00E47AB9" w:rsidRDefault="00E47AB9">
      <w:pPr>
        <w:pStyle w:val="BodyText"/>
      </w:pPr>
    </w:p>
    <w:p w14:paraId="351C97E6" w14:textId="77777777" w:rsidR="00E47AB9" w:rsidRDefault="00000000">
      <w:pPr>
        <w:pStyle w:val="ListParagraph"/>
        <w:numPr>
          <w:ilvl w:val="0"/>
          <w:numId w:val="3"/>
        </w:numPr>
        <w:tabs>
          <w:tab w:val="left" w:pos="1439"/>
        </w:tabs>
        <w:ind w:left="1439" w:right="429"/>
        <w:rPr>
          <w:sz w:val="24"/>
        </w:rPr>
      </w:pPr>
      <w:r>
        <w:rPr>
          <w:sz w:val="24"/>
        </w:rPr>
        <w:t>Other</w:t>
      </w:r>
      <w:r>
        <w:rPr>
          <w:spacing w:val="-4"/>
          <w:sz w:val="24"/>
        </w:rPr>
        <w:t xml:space="preserve"> </w:t>
      </w:r>
      <w:r>
        <w:rPr>
          <w:sz w:val="24"/>
        </w:rPr>
        <w:t>supporting</w:t>
      </w:r>
      <w:r>
        <w:rPr>
          <w:spacing w:val="-3"/>
          <w:sz w:val="24"/>
        </w:rPr>
        <w:t xml:space="preserve"> </w:t>
      </w:r>
      <w:r>
        <w:rPr>
          <w:sz w:val="24"/>
        </w:rPr>
        <w:t>documents</w:t>
      </w:r>
      <w:r>
        <w:rPr>
          <w:spacing w:val="-3"/>
          <w:sz w:val="24"/>
        </w:rPr>
        <w:t xml:space="preserve"> </w:t>
      </w:r>
      <w:r>
        <w:rPr>
          <w:sz w:val="24"/>
        </w:rPr>
        <w:t>may</w:t>
      </w:r>
      <w:r>
        <w:rPr>
          <w:spacing w:val="-3"/>
          <w:sz w:val="24"/>
        </w:rPr>
        <w:t xml:space="preserve"> </w:t>
      </w:r>
      <w:r>
        <w:rPr>
          <w:sz w:val="24"/>
        </w:rPr>
        <w:t>be</w:t>
      </w:r>
      <w:r>
        <w:rPr>
          <w:spacing w:val="-4"/>
          <w:sz w:val="24"/>
        </w:rPr>
        <w:t xml:space="preserve"> </w:t>
      </w:r>
      <w:r>
        <w:rPr>
          <w:sz w:val="24"/>
        </w:rPr>
        <w:t>submitted</w:t>
      </w:r>
      <w:r>
        <w:rPr>
          <w:spacing w:val="-3"/>
          <w:sz w:val="24"/>
        </w:rPr>
        <w:t xml:space="preserve"> </w:t>
      </w:r>
      <w:r>
        <w:rPr>
          <w:sz w:val="24"/>
        </w:rPr>
        <w:t>in</w:t>
      </w:r>
      <w:r>
        <w:rPr>
          <w:spacing w:val="-3"/>
          <w:sz w:val="24"/>
        </w:rPr>
        <w:t xml:space="preserve"> </w:t>
      </w:r>
      <w:r>
        <w:rPr>
          <w:sz w:val="24"/>
        </w:rPr>
        <w:t>an</w:t>
      </w:r>
      <w:r>
        <w:rPr>
          <w:spacing w:val="-3"/>
          <w:sz w:val="24"/>
        </w:rPr>
        <w:t xml:space="preserve"> </w:t>
      </w:r>
      <w:r>
        <w:rPr>
          <w:sz w:val="24"/>
        </w:rPr>
        <w:t>Appendix,</w:t>
      </w:r>
      <w:r>
        <w:rPr>
          <w:spacing w:val="-3"/>
          <w:sz w:val="24"/>
        </w:rPr>
        <w:t xml:space="preserve"> </w:t>
      </w:r>
      <w:r>
        <w:rPr>
          <w:sz w:val="24"/>
        </w:rPr>
        <w:t>including</w:t>
      </w:r>
      <w:r>
        <w:rPr>
          <w:spacing w:val="-3"/>
          <w:sz w:val="24"/>
        </w:rPr>
        <w:t xml:space="preserve"> </w:t>
      </w:r>
      <w:r>
        <w:rPr>
          <w:sz w:val="24"/>
        </w:rPr>
        <w:t>visual</w:t>
      </w:r>
      <w:r>
        <w:rPr>
          <w:spacing w:val="-3"/>
          <w:sz w:val="24"/>
        </w:rPr>
        <w:t xml:space="preserve"> </w:t>
      </w:r>
      <w:r>
        <w:rPr>
          <w:sz w:val="24"/>
        </w:rPr>
        <w:t>aids, to further explain specific points in the proposal.</w:t>
      </w:r>
      <w:r>
        <w:rPr>
          <w:spacing w:val="40"/>
          <w:sz w:val="24"/>
        </w:rPr>
        <w:t xml:space="preserve"> </w:t>
      </w:r>
      <w:r>
        <w:rPr>
          <w:sz w:val="24"/>
        </w:rPr>
        <w:t>If used, they should be referenced.</w:t>
      </w:r>
    </w:p>
    <w:p w14:paraId="351C97E7" w14:textId="77777777" w:rsidR="00E47AB9" w:rsidRDefault="00E47AB9">
      <w:pPr>
        <w:pStyle w:val="BodyText"/>
      </w:pPr>
    </w:p>
    <w:p w14:paraId="351C97E8" w14:textId="77777777" w:rsidR="00E47AB9" w:rsidRDefault="00000000">
      <w:pPr>
        <w:pStyle w:val="ListParagraph"/>
        <w:numPr>
          <w:ilvl w:val="0"/>
          <w:numId w:val="4"/>
        </w:numPr>
        <w:tabs>
          <w:tab w:val="left" w:pos="1079"/>
        </w:tabs>
        <w:ind w:left="1079" w:hanging="660"/>
        <w:jc w:val="left"/>
        <w:rPr>
          <w:sz w:val="24"/>
        </w:rPr>
      </w:pPr>
      <w:r>
        <w:rPr>
          <w:sz w:val="24"/>
        </w:rPr>
        <w:t>Proposal</w:t>
      </w:r>
      <w:r>
        <w:rPr>
          <w:spacing w:val="-5"/>
          <w:sz w:val="24"/>
        </w:rPr>
        <w:t xml:space="preserve"> </w:t>
      </w:r>
      <w:r>
        <w:rPr>
          <w:spacing w:val="-2"/>
          <w:sz w:val="24"/>
        </w:rPr>
        <w:t>Application</w:t>
      </w:r>
    </w:p>
    <w:p w14:paraId="351C97E9" w14:textId="77777777" w:rsidR="00E47AB9" w:rsidRDefault="00E47AB9">
      <w:pPr>
        <w:pStyle w:val="BodyText"/>
      </w:pPr>
    </w:p>
    <w:p w14:paraId="351C97EA" w14:textId="77777777" w:rsidR="00E47AB9" w:rsidRDefault="00000000">
      <w:pPr>
        <w:pStyle w:val="ListParagraph"/>
        <w:numPr>
          <w:ilvl w:val="0"/>
          <w:numId w:val="2"/>
        </w:numPr>
        <w:tabs>
          <w:tab w:val="left" w:pos="1438"/>
        </w:tabs>
        <w:ind w:left="1438" w:hanging="359"/>
        <w:rPr>
          <w:sz w:val="24"/>
        </w:rPr>
      </w:pPr>
      <w:r>
        <w:rPr>
          <w:sz w:val="24"/>
        </w:rPr>
        <w:t>Cover</w:t>
      </w:r>
      <w:r>
        <w:rPr>
          <w:spacing w:val="-4"/>
          <w:sz w:val="24"/>
        </w:rPr>
        <w:t xml:space="preserve"> </w:t>
      </w:r>
      <w:r>
        <w:rPr>
          <w:spacing w:val="-2"/>
          <w:sz w:val="24"/>
        </w:rPr>
        <w:t>Letter</w:t>
      </w:r>
    </w:p>
    <w:p w14:paraId="351C97EB" w14:textId="77777777" w:rsidR="00E47AB9" w:rsidRDefault="00E47AB9">
      <w:pPr>
        <w:pStyle w:val="BodyText"/>
      </w:pPr>
    </w:p>
    <w:p w14:paraId="351C97EC" w14:textId="77777777" w:rsidR="00E47AB9" w:rsidRDefault="00000000">
      <w:pPr>
        <w:pStyle w:val="BodyText"/>
        <w:ind w:left="1440" w:right="395"/>
      </w:pPr>
      <w:r>
        <w:t>A</w:t>
      </w:r>
      <w:r>
        <w:rPr>
          <w:spacing w:val="-4"/>
        </w:rPr>
        <w:t xml:space="preserve"> </w:t>
      </w:r>
      <w:r>
        <w:t>Cover</w:t>
      </w:r>
      <w:r>
        <w:rPr>
          <w:spacing w:val="-4"/>
        </w:rPr>
        <w:t xml:space="preserve"> </w:t>
      </w:r>
      <w:r>
        <w:t>Letter</w:t>
      </w:r>
      <w:r>
        <w:rPr>
          <w:spacing w:val="-2"/>
        </w:rPr>
        <w:t xml:space="preserve"> </w:t>
      </w:r>
      <w:r>
        <w:t>will</w:t>
      </w:r>
      <w:r>
        <w:rPr>
          <w:spacing w:val="-3"/>
        </w:rPr>
        <w:t xml:space="preserve"> </w:t>
      </w:r>
      <w:r>
        <w:t>be</w:t>
      </w:r>
      <w:r>
        <w:rPr>
          <w:spacing w:val="-4"/>
        </w:rPr>
        <w:t xml:space="preserve"> </w:t>
      </w:r>
      <w:r>
        <w:t>included</w:t>
      </w:r>
      <w:r>
        <w:rPr>
          <w:spacing w:val="-3"/>
        </w:rPr>
        <w:t xml:space="preserve"> </w:t>
      </w:r>
      <w:r>
        <w:t>in</w:t>
      </w:r>
      <w:r>
        <w:rPr>
          <w:spacing w:val="-3"/>
        </w:rPr>
        <w:t xml:space="preserve"> </w:t>
      </w:r>
      <w:r>
        <w:t>the</w:t>
      </w:r>
      <w:r>
        <w:rPr>
          <w:spacing w:val="-4"/>
        </w:rPr>
        <w:t xml:space="preserve"> </w:t>
      </w:r>
      <w:r>
        <w:t>proposal.</w:t>
      </w:r>
      <w:r>
        <w:rPr>
          <w:spacing w:val="40"/>
        </w:rPr>
        <w:t xml:space="preserve"> </w:t>
      </w:r>
      <w:r>
        <w:rPr>
          <w:u w:val="single"/>
        </w:rPr>
        <w:t>See</w:t>
      </w:r>
      <w:r>
        <w:rPr>
          <w:spacing w:val="-3"/>
        </w:rPr>
        <w:t xml:space="preserve"> </w:t>
      </w:r>
      <w:r>
        <w:t>Attachment</w:t>
      </w:r>
      <w:r>
        <w:rPr>
          <w:spacing w:val="-3"/>
        </w:rPr>
        <w:t xml:space="preserve"> </w:t>
      </w:r>
      <w:r>
        <w:t>3</w:t>
      </w:r>
      <w:r>
        <w:rPr>
          <w:spacing w:val="-3"/>
        </w:rPr>
        <w:t xml:space="preserve"> </w:t>
      </w:r>
      <w:r>
        <w:t>–</w:t>
      </w:r>
      <w:r>
        <w:rPr>
          <w:spacing w:val="-3"/>
        </w:rPr>
        <w:t xml:space="preserve"> </w:t>
      </w:r>
      <w:r>
        <w:t>Sample</w:t>
      </w:r>
      <w:r>
        <w:rPr>
          <w:spacing w:val="-4"/>
        </w:rPr>
        <w:t xml:space="preserve"> </w:t>
      </w:r>
      <w:r>
        <w:t>Cover Letter.</w:t>
      </w:r>
      <w:r>
        <w:rPr>
          <w:spacing w:val="40"/>
        </w:rPr>
        <w:t xml:space="preserve"> </w:t>
      </w:r>
      <w:r>
        <w:t>The Cover Letter shall include the following requirements:</w:t>
      </w:r>
    </w:p>
    <w:p w14:paraId="351C97ED" w14:textId="77777777" w:rsidR="00E47AB9" w:rsidRDefault="00E47AB9">
      <w:pPr>
        <w:pStyle w:val="BodyText"/>
      </w:pPr>
    </w:p>
    <w:p w14:paraId="351C97EE" w14:textId="77777777" w:rsidR="00E47AB9" w:rsidRDefault="00000000">
      <w:pPr>
        <w:pStyle w:val="ListParagraph"/>
        <w:numPr>
          <w:ilvl w:val="1"/>
          <w:numId w:val="2"/>
        </w:numPr>
        <w:tabs>
          <w:tab w:val="left" w:pos="1800"/>
        </w:tabs>
        <w:rPr>
          <w:sz w:val="24"/>
        </w:rPr>
      </w:pPr>
      <w:r>
        <w:rPr>
          <w:sz w:val="24"/>
        </w:rPr>
        <w:t>Be</w:t>
      </w:r>
      <w:r>
        <w:rPr>
          <w:spacing w:val="-3"/>
          <w:sz w:val="24"/>
        </w:rPr>
        <w:t xml:space="preserve"> </w:t>
      </w:r>
      <w:r>
        <w:rPr>
          <w:sz w:val="24"/>
        </w:rPr>
        <w:t>printed</w:t>
      </w:r>
      <w:r>
        <w:rPr>
          <w:spacing w:val="-1"/>
          <w:sz w:val="24"/>
        </w:rPr>
        <w:t xml:space="preserve"> </w:t>
      </w:r>
      <w:r>
        <w:rPr>
          <w:sz w:val="24"/>
        </w:rPr>
        <w:t>on</w:t>
      </w:r>
      <w:r>
        <w:rPr>
          <w:spacing w:val="-2"/>
          <w:sz w:val="24"/>
        </w:rPr>
        <w:t xml:space="preserve"> </w:t>
      </w:r>
      <w:r>
        <w:rPr>
          <w:sz w:val="24"/>
        </w:rPr>
        <w:t>official</w:t>
      </w:r>
      <w:r>
        <w:rPr>
          <w:spacing w:val="-1"/>
          <w:sz w:val="24"/>
        </w:rPr>
        <w:t xml:space="preserve"> </w:t>
      </w:r>
      <w:r>
        <w:rPr>
          <w:sz w:val="24"/>
        </w:rPr>
        <w:t>business</w:t>
      </w:r>
      <w:r>
        <w:rPr>
          <w:spacing w:val="-1"/>
          <w:sz w:val="24"/>
        </w:rPr>
        <w:t xml:space="preserve"> </w:t>
      </w:r>
      <w:r>
        <w:rPr>
          <w:spacing w:val="-2"/>
          <w:sz w:val="24"/>
        </w:rPr>
        <w:t>letterhead;</w:t>
      </w:r>
    </w:p>
    <w:p w14:paraId="351C97EF" w14:textId="77777777" w:rsidR="00E47AB9" w:rsidRDefault="00E47AB9">
      <w:pPr>
        <w:pStyle w:val="BodyText"/>
      </w:pPr>
    </w:p>
    <w:p w14:paraId="351C97F0" w14:textId="77777777" w:rsidR="00E47AB9" w:rsidRDefault="00000000">
      <w:pPr>
        <w:pStyle w:val="ListParagraph"/>
        <w:numPr>
          <w:ilvl w:val="1"/>
          <w:numId w:val="2"/>
        </w:numPr>
        <w:tabs>
          <w:tab w:val="left" w:pos="1800"/>
        </w:tabs>
        <w:rPr>
          <w:sz w:val="24"/>
        </w:rPr>
      </w:pPr>
      <w:r>
        <w:rPr>
          <w:sz w:val="24"/>
        </w:rPr>
        <w:t>Original</w:t>
      </w:r>
      <w:r>
        <w:rPr>
          <w:spacing w:val="-2"/>
          <w:sz w:val="24"/>
        </w:rPr>
        <w:t xml:space="preserve"> </w:t>
      </w:r>
      <w:r>
        <w:rPr>
          <w:sz w:val="24"/>
        </w:rPr>
        <w:t>signature</w:t>
      </w:r>
      <w:r>
        <w:rPr>
          <w:spacing w:val="-3"/>
          <w:sz w:val="24"/>
        </w:rPr>
        <w:t xml:space="preserve"> </w:t>
      </w:r>
      <w:r>
        <w:rPr>
          <w:sz w:val="24"/>
        </w:rPr>
        <w:t>by</w:t>
      </w:r>
      <w:r>
        <w:rPr>
          <w:spacing w:val="-2"/>
          <w:sz w:val="24"/>
        </w:rPr>
        <w:t xml:space="preserve"> </w:t>
      </w:r>
      <w:r>
        <w:rPr>
          <w:sz w:val="24"/>
        </w:rPr>
        <w:t>an authorized</w:t>
      </w:r>
      <w:r>
        <w:rPr>
          <w:spacing w:val="-2"/>
          <w:sz w:val="24"/>
        </w:rPr>
        <w:t xml:space="preserve"> signatory;</w:t>
      </w:r>
    </w:p>
    <w:p w14:paraId="351C97F1" w14:textId="77777777" w:rsidR="00E47AB9" w:rsidRDefault="00E47AB9">
      <w:pPr>
        <w:pStyle w:val="BodyText"/>
      </w:pPr>
    </w:p>
    <w:p w14:paraId="351C97F2" w14:textId="77777777" w:rsidR="00E47AB9" w:rsidRDefault="00000000">
      <w:pPr>
        <w:pStyle w:val="ListParagraph"/>
        <w:numPr>
          <w:ilvl w:val="1"/>
          <w:numId w:val="2"/>
        </w:numPr>
        <w:tabs>
          <w:tab w:val="left" w:pos="1800"/>
        </w:tabs>
        <w:rPr>
          <w:sz w:val="24"/>
        </w:rPr>
      </w:pPr>
      <w:r>
        <w:rPr>
          <w:sz w:val="24"/>
        </w:rPr>
        <w:t>The</w:t>
      </w:r>
      <w:r>
        <w:rPr>
          <w:spacing w:val="-3"/>
          <w:sz w:val="24"/>
        </w:rPr>
        <w:t xml:space="preserve"> </w:t>
      </w:r>
      <w:r>
        <w:rPr>
          <w:sz w:val="24"/>
        </w:rPr>
        <w:t>following</w:t>
      </w:r>
      <w:r>
        <w:rPr>
          <w:spacing w:val="-1"/>
          <w:sz w:val="24"/>
        </w:rPr>
        <w:t xml:space="preserve"> </w:t>
      </w:r>
      <w:r>
        <w:rPr>
          <w:spacing w:val="-2"/>
          <w:sz w:val="24"/>
        </w:rPr>
        <w:t>statement:</w:t>
      </w:r>
    </w:p>
    <w:p w14:paraId="351C97F3" w14:textId="77777777" w:rsidR="00E47AB9" w:rsidRDefault="00E47AB9">
      <w:pPr>
        <w:pStyle w:val="BodyText"/>
      </w:pPr>
    </w:p>
    <w:p w14:paraId="351C97F4" w14:textId="77777777" w:rsidR="00E47AB9" w:rsidRDefault="00000000">
      <w:pPr>
        <w:pStyle w:val="BodyText"/>
        <w:spacing w:before="1"/>
        <w:ind w:left="1799" w:right="395"/>
      </w:pPr>
      <w:r>
        <w:t xml:space="preserve">“The undersigned has carefully read and understands the terms and conditions specified in the RFP LAD 2026-024 and in the General Terms and </w:t>
      </w:r>
      <w:proofErr w:type="gramStart"/>
      <w:r>
        <w:t>Conditions, and</w:t>
      </w:r>
      <w:proofErr w:type="gramEnd"/>
      <w:r>
        <w:rPr>
          <w:spacing w:val="-4"/>
        </w:rPr>
        <w:t xml:space="preserve"> </w:t>
      </w:r>
      <w:r>
        <w:t>hereby</w:t>
      </w:r>
      <w:r>
        <w:rPr>
          <w:spacing w:val="-4"/>
        </w:rPr>
        <w:t xml:space="preserve"> </w:t>
      </w:r>
      <w:r>
        <w:t>submits</w:t>
      </w:r>
      <w:r>
        <w:rPr>
          <w:spacing w:val="-4"/>
        </w:rPr>
        <w:t xml:space="preserve"> </w:t>
      </w:r>
      <w:r>
        <w:t>the</w:t>
      </w:r>
      <w:r>
        <w:rPr>
          <w:spacing w:val="-5"/>
        </w:rPr>
        <w:t xml:space="preserve"> </w:t>
      </w:r>
      <w:r>
        <w:t>following</w:t>
      </w:r>
      <w:r>
        <w:rPr>
          <w:spacing w:val="-4"/>
        </w:rPr>
        <w:t xml:space="preserve"> </w:t>
      </w:r>
      <w:r>
        <w:t>Proposal</w:t>
      </w:r>
      <w:r>
        <w:rPr>
          <w:spacing w:val="-4"/>
        </w:rPr>
        <w:t xml:space="preserve"> </w:t>
      </w:r>
      <w:r>
        <w:t>to</w:t>
      </w:r>
      <w:r>
        <w:rPr>
          <w:spacing w:val="-4"/>
        </w:rPr>
        <w:t xml:space="preserve"> </w:t>
      </w:r>
      <w:r>
        <w:t>perform</w:t>
      </w:r>
      <w:r>
        <w:rPr>
          <w:spacing w:val="-4"/>
        </w:rPr>
        <w:t xml:space="preserve"> </w:t>
      </w:r>
      <w:r>
        <w:t>the</w:t>
      </w:r>
      <w:r>
        <w:rPr>
          <w:spacing w:val="-5"/>
        </w:rPr>
        <w:t xml:space="preserve"> </w:t>
      </w:r>
      <w:r>
        <w:t>work</w:t>
      </w:r>
      <w:r>
        <w:rPr>
          <w:spacing w:val="-4"/>
        </w:rPr>
        <w:t xml:space="preserve"> </w:t>
      </w:r>
      <w:r>
        <w:t>specified</w:t>
      </w:r>
      <w:r>
        <w:rPr>
          <w:spacing w:val="-4"/>
        </w:rPr>
        <w:t xml:space="preserve"> </w:t>
      </w:r>
      <w:r>
        <w:t>herein, all in accordance with the true intent and meaning thereof.</w:t>
      </w:r>
    </w:p>
    <w:p w14:paraId="351C97F5" w14:textId="77777777" w:rsidR="00E47AB9" w:rsidRDefault="00000000">
      <w:pPr>
        <w:pStyle w:val="BodyText"/>
        <w:spacing w:before="276"/>
        <w:ind w:left="1800"/>
      </w:pPr>
      <w:r>
        <w:t>The</w:t>
      </w:r>
      <w:r>
        <w:rPr>
          <w:spacing w:val="-5"/>
        </w:rPr>
        <w:t xml:space="preserve"> </w:t>
      </w:r>
      <w:r>
        <w:t>undersigned further</w:t>
      </w:r>
      <w:r>
        <w:rPr>
          <w:spacing w:val="-1"/>
        </w:rPr>
        <w:t xml:space="preserve"> </w:t>
      </w:r>
      <w:r>
        <w:t>understands</w:t>
      </w:r>
      <w:r>
        <w:rPr>
          <w:spacing w:val="-1"/>
        </w:rPr>
        <w:t xml:space="preserve"> </w:t>
      </w:r>
      <w:r>
        <w:t>and agrees</w:t>
      </w:r>
      <w:r>
        <w:rPr>
          <w:spacing w:val="-2"/>
        </w:rPr>
        <w:t xml:space="preserve"> </w:t>
      </w:r>
      <w:r>
        <w:t>that</w:t>
      </w:r>
      <w:r>
        <w:rPr>
          <w:spacing w:val="-1"/>
        </w:rPr>
        <w:t xml:space="preserve"> </w:t>
      </w:r>
      <w:r>
        <w:t>by</w:t>
      </w:r>
      <w:r>
        <w:rPr>
          <w:spacing w:val="-2"/>
        </w:rPr>
        <w:t xml:space="preserve"> </w:t>
      </w:r>
      <w:r>
        <w:t>submitting</w:t>
      </w:r>
      <w:r>
        <w:rPr>
          <w:spacing w:val="-2"/>
        </w:rPr>
        <w:t xml:space="preserve"> </w:t>
      </w:r>
      <w:r>
        <w:t>their</w:t>
      </w:r>
      <w:r>
        <w:rPr>
          <w:spacing w:val="-2"/>
        </w:rPr>
        <w:t xml:space="preserve"> Proposal,</w:t>
      </w:r>
    </w:p>
    <w:p w14:paraId="351C97F6" w14:textId="77777777" w:rsidR="00E47AB9" w:rsidRDefault="00000000">
      <w:pPr>
        <w:pStyle w:val="BodyText"/>
        <w:ind w:left="1800" w:right="395"/>
      </w:pPr>
      <w:r>
        <w:t>1) he/she is declaring his/her Proposal is not in violation of Chapter 84, Hawaiʻi Revised Statutes, concerning prohibited State Contracts, 2) he/she is certifying that</w:t>
      </w:r>
      <w:r>
        <w:rPr>
          <w:spacing w:val="-4"/>
        </w:rPr>
        <w:t xml:space="preserve"> </w:t>
      </w:r>
      <w:r>
        <w:t>the</w:t>
      </w:r>
      <w:r>
        <w:rPr>
          <w:spacing w:val="-5"/>
        </w:rPr>
        <w:t xml:space="preserve"> </w:t>
      </w:r>
      <w:r>
        <w:t>price(s)</w:t>
      </w:r>
      <w:r>
        <w:rPr>
          <w:spacing w:val="-5"/>
        </w:rPr>
        <w:t xml:space="preserve"> </w:t>
      </w:r>
      <w:r>
        <w:t>submitted</w:t>
      </w:r>
      <w:r>
        <w:rPr>
          <w:spacing w:val="-4"/>
        </w:rPr>
        <w:t xml:space="preserve"> </w:t>
      </w:r>
      <w:r>
        <w:t>was</w:t>
      </w:r>
      <w:r>
        <w:rPr>
          <w:spacing w:val="-4"/>
        </w:rPr>
        <w:t xml:space="preserve"> </w:t>
      </w:r>
      <w:r>
        <w:t>(were)</w:t>
      </w:r>
      <w:r>
        <w:rPr>
          <w:spacing w:val="-5"/>
        </w:rPr>
        <w:t xml:space="preserve"> </w:t>
      </w:r>
      <w:r>
        <w:t>independently</w:t>
      </w:r>
      <w:r>
        <w:rPr>
          <w:spacing w:val="-4"/>
        </w:rPr>
        <w:t xml:space="preserve"> </w:t>
      </w:r>
      <w:r>
        <w:t>arrived</w:t>
      </w:r>
      <w:r>
        <w:rPr>
          <w:spacing w:val="-4"/>
        </w:rPr>
        <w:t xml:space="preserve"> </w:t>
      </w:r>
      <w:r>
        <w:t>at</w:t>
      </w:r>
      <w:r>
        <w:rPr>
          <w:spacing w:val="-4"/>
        </w:rPr>
        <w:t xml:space="preserve"> </w:t>
      </w:r>
      <w:r>
        <w:t>without</w:t>
      </w:r>
      <w:r>
        <w:rPr>
          <w:spacing w:val="-4"/>
        </w:rPr>
        <w:t xml:space="preserve"> </w:t>
      </w:r>
      <w:r>
        <w:t>collusion, and 3) he/she hereby authorizes the Office of Hawaiian Affairs to verify information provided in this Proposal;</w:t>
      </w:r>
    </w:p>
    <w:p w14:paraId="351C97F7" w14:textId="77777777" w:rsidR="00E47AB9" w:rsidRDefault="00E47AB9">
      <w:pPr>
        <w:pStyle w:val="BodyText"/>
      </w:pPr>
    </w:p>
    <w:p w14:paraId="351C97F8" w14:textId="77777777" w:rsidR="00E47AB9" w:rsidRDefault="00000000">
      <w:pPr>
        <w:pStyle w:val="ListParagraph"/>
        <w:numPr>
          <w:ilvl w:val="1"/>
          <w:numId w:val="2"/>
        </w:numPr>
        <w:tabs>
          <w:tab w:val="left" w:pos="1800"/>
        </w:tabs>
        <w:rPr>
          <w:sz w:val="24"/>
        </w:rPr>
      </w:pPr>
      <w:r>
        <w:rPr>
          <w:sz w:val="24"/>
        </w:rPr>
        <w:t>The</w:t>
      </w:r>
      <w:r>
        <w:rPr>
          <w:spacing w:val="-3"/>
          <w:sz w:val="24"/>
        </w:rPr>
        <w:t xml:space="preserve"> </w:t>
      </w:r>
      <w:r>
        <w:rPr>
          <w:sz w:val="24"/>
        </w:rPr>
        <w:t>exact</w:t>
      </w:r>
      <w:r>
        <w:rPr>
          <w:spacing w:val="-1"/>
          <w:sz w:val="24"/>
        </w:rPr>
        <w:t xml:space="preserve"> </w:t>
      </w:r>
      <w:r>
        <w:rPr>
          <w:sz w:val="24"/>
        </w:rPr>
        <w:t>legal</w:t>
      </w:r>
      <w:r>
        <w:rPr>
          <w:spacing w:val="-1"/>
          <w:sz w:val="24"/>
        </w:rPr>
        <w:t xml:space="preserve"> </w:t>
      </w:r>
      <w:r>
        <w:rPr>
          <w:sz w:val="24"/>
        </w:rPr>
        <w:t>name and address</w:t>
      </w:r>
      <w:r>
        <w:rPr>
          <w:spacing w:val="-1"/>
          <w:sz w:val="24"/>
        </w:rPr>
        <w:t xml:space="preserve"> </w:t>
      </w:r>
      <w:r>
        <w:rPr>
          <w:sz w:val="24"/>
        </w:rPr>
        <w:t>of</w:t>
      </w:r>
      <w:r>
        <w:rPr>
          <w:spacing w:val="-2"/>
          <w:sz w:val="24"/>
        </w:rPr>
        <w:t xml:space="preserve"> </w:t>
      </w:r>
      <w:r>
        <w:rPr>
          <w:sz w:val="24"/>
        </w:rPr>
        <w:t xml:space="preserve">the </w:t>
      </w:r>
      <w:r>
        <w:rPr>
          <w:spacing w:val="-2"/>
          <w:sz w:val="24"/>
        </w:rPr>
        <w:t>Offeror;</w:t>
      </w:r>
    </w:p>
    <w:p w14:paraId="351C97F9" w14:textId="77777777" w:rsidR="00E47AB9" w:rsidRDefault="00E47AB9">
      <w:pPr>
        <w:pStyle w:val="BodyText"/>
      </w:pPr>
    </w:p>
    <w:p w14:paraId="351C97FA" w14:textId="77777777" w:rsidR="00E47AB9" w:rsidRDefault="00000000">
      <w:pPr>
        <w:pStyle w:val="ListParagraph"/>
        <w:numPr>
          <w:ilvl w:val="1"/>
          <w:numId w:val="2"/>
        </w:numPr>
        <w:tabs>
          <w:tab w:val="left" w:pos="1800"/>
        </w:tabs>
        <w:rPr>
          <w:sz w:val="24"/>
        </w:rPr>
      </w:pPr>
      <w:r>
        <w:rPr>
          <w:sz w:val="24"/>
        </w:rPr>
        <w:t>Contact</w:t>
      </w:r>
      <w:r>
        <w:rPr>
          <w:spacing w:val="-4"/>
          <w:sz w:val="24"/>
        </w:rPr>
        <w:t xml:space="preserve"> </w:t>
      </w:r>
      <w:r>
        <w:rPr>
          <w:sz w:val="24"/>
        </w:rPr>
        <w:t>person’s</w:t>
      </w:r>
      <w:r>
        <w:rPr>
          <w:spacing w:val="-1"/>
          <w:sz w:val="24"/>
        </w:rPr>
        <w:t xml:space="preserve"> </w:t>
      </w:r>
      <w:r>
        <w:rPr>
          <w:sz w:val="24"/>
        </w:rPr>
        <w:t>name,</w:t>
      </w:r>
      <w:r>
        <w:rPr>
          <w:spacing w:val="-2"/>
          <w:sz w:val="24"/>
        </w:rPr>
        <w:t xml:space="preserve"> </w:t>
      </w:r>
      <w:r>
        <w:rPr>
          <w:sz w:val="24"/>
        </w:rPr>
        <w:t>telephone</w:t>
      </w:r>
      <w:r>
        <w:rPr>
          <w:spacing w:val="-2"/>
          <w:sz w:val="24"/>
        </w:rPr>
        <w:t xml:space="preserve"> </w:t>
      </w:r>
      <w:r>
        <w:rPr>
          <w:sz w:val="24"/>
        </w:rPr>
        <w:t>number, and</w:t>
      </w:r>
      <w:r>
        <w:rPr>
          <w:spacing w:val="-1"/>
          <w:sz w:val="24"/>
        </w:rPr>
        <w:t xml:space="preserve"> </w:t>
      </w:r>
      <w:r>
        <w:rPr>
          <w:sz w:val="24"/>
        </w:rPr>
        <w:t>e-mail</w:t>
      </w:r>
      <w:r>
        <w:rPr>
          <w:spacing w:val="-1"/>
          <w:sz w:val="24"/>
        </w:rPr>
        <w:t xml:space="preserve"> </w:t>
      </w:r>
      <w:r>
        <w:rPr>
          <w:spacing w:val="-2"/>
          <w:sz w:val="24"/>
        </w:rPr>
        <w:t>address.</w:t>
      </w:r>
    </w:p>
    <w:p w14:paraId="351C97FB" w14:textId="77777777" w:rsidR="00E47AB9" w:rsidRDefault="00E47AB9">
      <w:pPr>
        <w:pStyle w:val="ListParagraph"/>
        <w:rPr>
          <w:sz w:val="24"/>
        </w:rPr>
        <w:sectPr w:rsidR="00E47AB9">
          <w:pgSz w:w="12240" w:h="15840"/>
          <w:pgMar w:top="1360" w:right="1080" w:bottom="1800" w:left="1080" w:header="0" w:footer="1615" w:gutter="0"/>
          <w:cols w:space="720"/>
        </w:sectPr>
      </w:pPr>
    </w:p>
    <w:p w14:paraId="351C97FC" w14:textId="77777777" w:rsidR="00E47AB9" w:rsidRDefault="00000000">
      <w:pPr>
        <w:pStyle w:val="ListParagraph"/>
        <w:numPr>
          <w:ilvl w:val="1"/>
          <w:numId w:val="2"/>
        </w:numPr>
        <w:tabs>
          <w:tab w:val="left" w:pos="1799"/>
        </w:tabs>
        <w:spacing w:before="79"/>
        <w:ind w:left="1799" w:right="648"/>
        <w:rPr>
          <w:sz w:val="24"/>
        </w:rPr>
      </w:pPr>
      <w:r>
        <w:rPr>
          <w:sz w:val="24"/>
        </w:rPr>
        <w:t>A</w:t>
      </w:r>
      <w:r>
        <w:rPr>
          <w:spacing w:val="-4"/>
          <w:sz w:val="24"/>
        </w:rPr>
        <w:t xml:space="preserve"> </w:t>
      </w:r>
      <w:r>
        <w:rPr>
          <w:sz w:val="24"/>
        </w:rPr>
        <w:t>statement</w:t>
      </w:r>
      <w:r>
        <w:rPr>
          <w:spacing w:val="-3"/>
          <w:sz w:val="24"/>
        </w:rPr>
        <w:t xml:space="preserve"> </w:t>
      </w:r>
      <w:r>
        <w:rPr>
          <w:sz w:val="24"/>
        </w:rPr>
        <w:t>indicating</w:t>
      </w:r>
      <w:r>
        <w:rPr>
          <w:spacing w:val="-3"/>
          <w:sz w:val="24"/>
        </w:rPr>
        <w:t xml:space="preserve"> </w:t>
      </w:r>
      <w:r>
        <w:rPr>
          <w:sz w:val="24"/>
        </w:rPr>
        <w:t>that</w:t>
      </w:r>
      <w:r>
        <w:rPr>
          <w:spacing w:val="-3"/>
          <w:sz w:val="24"/>
        </w:rPr>
        <w:t xml:space="preserve"> </w:t>
      </w:r>
      <w:r>
        <w:rPr>
          <w:sz w:val="24"/>
        </w:rPr>
        <w:t>the</w:t>
      </w:r>
      <w:r>
        <w:rPr>
          <w:spacing w:val="-4"/>
          <w:sz w:val="24"/>
        </w:rPr>
        <w:t xml:space="preserve"> </w:t>
      </w:r>
      <w:r>
        <w:rPr>
          <w:sz w:val="24"/>
        </w:rPr>
        <w:t>Offeror</w:t>
      </w:r>
      <w:r>
        <w:rPr>
          <w:spacing w:val="-4"/>
          <w:sz w:val="24"/>
        </w:rPr>
        <w:t xml:space="preserve"> </w:t>
      </w:r>
      <w:r>
        <w:rPr>
          <w:sz w:val="24"/>
        </w:rPr>
        <w:t>is</w:t>
      </w:r>
      <w:r>
        <w:rPr>
          <w:spacing w:val="-3"/>
          <w:sz w:val="24"/>
        </w:rPr>
        <w:t xml:space="preserve"> </w:t>
      </w:r>
      <w:r>
        <w:rPr>
          <w:sz w:val="24"/>
        </w:rPr>
        <w:t>a</w:t>
      </w:r>
      <w:r>
        <w:rPr>
          <w:spacing w:val="-2"/>
          <w:sz w:val="24"/>
        </w:rPr>
        <w:t xml:space="preserve"> </w:t>
      </w:r>
      <w:r>
        <w:rPr>
          <w:sz w:val="24"/>
        </w:rPr>
        <w:t>corporation</w:t>
      </w:r>
      <w:r>
        <w:rPr>
          <w:spacing w:val="-3"/>
          <w:sz w:val="24"/>
        </w:rPr>
        <w:t xml:space="preserve"> </w:t>
      </w:r>
      <w:r>
        <w:rPr>
          <w:sz w:val="24"/>
        </w:rPr>
        <w:t>or</w:t>
      </w:r>
      <w:r>
        <w:rPr>
          <w:spacing w:val="-4"/>
          <w:sz w:val="24"/>
        </w:rPr>
        <w:t xml:space="preserve"> </w:t>
      </w:r>
      <w:r>
        <w:rPr>
          <w:sz w:val="24"/>
        </w:rPr>
        <w:t>other</w:t>
      </w:r>
      <w:r>
        <w:rPr>
          <w:spacing w:val="-4"/>
          <w:sz w:val="24"/>
        </w:rPr>
        <w:t xml:space="preserve"> </w:t>
      </w:r>
      <w:r>
        <w:rPr>
          <w:sz w:val="24"/>
        </w:rPr>
        <w:t>legal</w:t>
      </w:r>
      <w:r>
        <w:rPr>
          <w:spacing w:val="-1"/>
          <w:sz w:val="24"/>
        </w:rPr>
        <w:t xml:space="preserve"> </w:t>
      </w:r>
      <w:r>
        <w:rPr>
          <w:sz w:val="24"/>
        </w:rPr>
        <w:t>entity</w:t>
      </w:r>
      <w:r>
        <w:rPr>
          <w:spacing w:val="-3"/>
          <w:sz w:val="24"/>
        </w:rPr>
        <w:t xml:space="preserve"> </w:t>
      </w:r>
      <w:r>
        <w:rPr>
          <w:sz w:val="24"/>
        </w:rPr>
        <w:t>and the taxpayer identification number of the legal entity; and</w:t>
      </w:r>
    </w:p>
    <w:p w14:paraId="351C97FD" w14:textId="77777777" w:rsidR="00E47AB9" w:rsidRDefault="00E47AB9">
      <w:pPr>
        <w:pStyle w:val="BodyText"/>
      </w:pPr>
    </w:p>
    <w:p w14:paraId="351C97FE" w14:textId="77777777" w:rsidR="00E47AB9" w:rsidRDefault="00000000">
      <w:pPr>
        <w:pStyle w:val="ListParagraph"/>
        <w:numPr>
          <w:ilvl w:val="1"/>
          <w:numId w:val="2"/>
        </w:numPr>
        <w:tabs>
          <w:tab w:val="left" w:pos="360"/>
        </w:tabs>
        <w:ind w:left="360" w:right="458"/>
        <w:jc w:val="right"/>
        <w:rPr>
          <w:sz w:val="24"/>
        </w:rPr>
      </w:pPr>
      <w:r>
        <w:rPr>
          <w:sz w:val="24"/>
        </w:rPr>
        <w:t>A</w:t>
      </w:r>
      <w:r>
        <w:rPr>
          <w:spacing w:val="-2"/>
          <w:sz w:val="24"/>
        </w:rPr>
        <w:t xml:space="preserve"> </w:t>
      </w:r>
      <w:r>
        <w:rPr>
          <w:sz w:val="24"/>
        </w:rPr>
        <w:t>statement</w:t>
      </w:r>
      <w:r>
        <w:rPr>
          <w:spacing w:val="-1"/>
          <w:sz w:val="24"/>
        </w:rPr>
        <w:t xml:space="preserve"> </w:t>
      </w:r>
      <w:r>
        <w:rPr>
          <w:sz w:val="24"/>
        </w:rPr>
        <w:t>that</w:t>
      </w:r>
      <w:r>
        <w:rPr>
          <w:spacing w:val="-1"/>
          <w:sz w:val="24"/>
        </w:rPr>
        <w:t xml:space="preserve"> </w:t>
      </w:r>
      <w:r>
        <w:rPr>
          <w:sz w:val="24"/>
        </w:rPr>
        <w:t>the</w:t>
      </w:r>
      <w:r>
        <w:rPr>
          <w:spacing w:val="-2"/>
          <w:sz w:val="24"/>
        </w:rPr>
        <w:t xml:space="preserve"> </w:t>
      </w:r>
      <w:r>
        <w:rPr>
          <w:sz w:val="24"/>
        </w:rPr>
        <w:t>Offeror</w:t>
      </w:r>
      <w:r>
        <w:rPr>
          <w:spacing w:val="-2"/>
          <w:sz w:val="24"/>
        </w:rPr>
        <w:t xml:space="preserve"> </w:t>
      </w:r>
      <w:r>
        <w:rPr>
          <w:sz w:val="24"/>
        </w:rPr>
        <w:t>is</w:t>
      </w:r>
      <w:r>
        <w:rPr>
          <w:spacing w:val="-1"/>
          <w:sz w:val="24"/>
        </w:rPr>
        <w:t xml:space="preserve"> </w:t>
      </w:r>
      <w:r>
        <w:rPr>
          <w:sz w:val="24"/>
        </w:rPr>
        <w:t>or</w:t>
      </w:r>
      <w:r>
        <w:rPr>
          <w:spacing w:val="-2"/>
          <w:sz w:val="24"/>
        </w:rPr>
        <w:t xml:space="preserve"> </w:t>
      </w:r>
      <w:r>
        <w:rPr>
          <w:sz w:val="24"/>
        </w:rPr>
        <w:t>will be</w:t>
      </w:r>
      <w:r>
        <w:rPr>
          <w:spacing w:val="-2"/>
          <w:sz w:val="24"/>
        </w:rPr>
        <w:t xml:space="preserve"> </w:t>
      </w:r>
      <w:r>
        <w:rPr>
          <w:sz w:val="24"/>
        </w:rPr>
        <w:t>registered</w:t>
      </w:r>
      <w:r>
        <w:rPr>
          <w:spacing w:val="-1"/>
          <w:sz w:val="24"/>
        </w:rPr>
        <w:t xml:space="preserve"> </w:t>
      </w:r>
      <w:r>
        <w:rPr>
          <w:sz w:val="24"/>
        </w:rPr>
        <w:t>to</w:t>
      </w:r>
      <w:r>
        <w:rPr>
          <w:spacing w:val="-1"/>
          <w:sz w:val="24"/>
        </w:rPr>
        <w:t xml:space="preserve"> </w:t>
      </w:r>
      <w:r>
        <w:rPr>
          <w:sz w:val="24"/>
        </w:rPr>
        <w:t>do</w:t>
      </w:r>
      <w:r>
        <w:rPr>
          <w:spacing w:val="-1"/>
          <w:sz w:val="24"/>
        </w:rPr>
        <w:t xml:space="preserve"> </w:t>
      </w:r>
      <w:r>
        <w:rPr>
          <w:sz w:val="24"/>
        </w:rPr>
        <w:t>business</w:t>
      </w:r>
      <w:r>
        <w:rPr>
          <w:spacing w:val="-1"/>
          <w:sz w:val="24"/>
        </w:rPr>
        <w:t xml:space="preserve"> </w:t>
      </w:r>
      <w:r>
        <w:rPr>
          <w:sz w:val="24"/>
        </w:rPr>
        <w:t>in</w:t>
      </w:r>
      <w:r>
        <w:rPr>
          <w:spacing w:val="-1"/>
          <w:sz w:val="24"/>
        </w:rPr>
        <w:t xml:space="preserve"> </w:t>
      </w:r>
      <w:r>
        <w:rPr>
          <w:sz w:val="24"/>
        </w:rPr>
        <w:t xml:space="preserve">Hawaiʻi </w:t>
      </w:r>
      <w:r>
        <w:rPr>
          <w:spacing w:val="-5"/>
          <w:sz w:val="24"/>
        </w:rPr>
        <w:t>and</w:t>
      </w:r>
    </w:p>
    <w:p w14:paraId="351C97FF" w14:textId="77777777" w:rsidR="00E47AB9" w:rsidRDefault="00000000">
      <w:pPr>
        <w:pStyle w:val="BodyText"/>
        <w:ind w:right="492"/>
        <w:jc w:val="right"/>
      </w:pPr>
      <w:r>
        <w:t>has</w:t>
      </w:r>
      <w:r>
        <w:rPr>
          <w:spacing w:val="-3"/>
        </w:rPr>
        <w:t xml:space="preserve"> </w:t>
      </w:r>
      <w:r>
        <w:t>or</w:t>
      </w:r>
      <w:r>
        <w:rPr>
          <w:spacing w:val="-2"/>
        </w:rPr>
        <w:t xml:space="preserve"> </w:t>
      </w:r>
      <w:r>
        <w:t>will obtain</w:t>
      </w:r>
      <w:r>
        <w:rPr>
          <w:spacing w:val="-1"/>
        </w:rPr>
        <w:t xml:space="preserve"> </w:t>
      </w:r>
      <w:r>
        <w:t>a</w:t>
      </w:r>
      <w:r>
        <w:rPr>
          <w:spacing w:val="-2"/>
        </w:rPr>
        <w:t xml:space="preserve"> </w:t>
      </w:r>
      <w:r>
        <w:t>State General Excise</w:t>
      </w:r>
      <w:r>
        <w:rPr>
          <w:spacing w:val="-2"/>
        </w:rPr>
        <w:t xml:space="preserve"> </w:t>
      </w:r>
      <w:r>
        <w:t>Tax</w:t>
      </w:r>
      <w:r>
        <w:rPr>
          <w:spacing w:val="-1"/>
        </w:rPr>
        <w:t xml:space="preserve"> </w:t>
      </w:r>
      <w:r>
        <w:t>license</w:t>
      </w:r>
      <w:r>
        <w:rPr>
          <w:spacing w:val="-1"/>
        </w:rPr>
        <w:t xml:space="preserve"> </w:t>
      </w:r>
      <w:r>
        <w:t>before</w:t>
      </w:r>
      <w:r>
        <w:rPr>
          <w:spacing w:val="-2"/>
        </w:rPr>
        <w:t xml:space="preserve"> </w:t>
      </w:r>
      <w:r>
        <w:t>the</w:t>
      </w:r>
      <w:r>
        <w:rPr>
          <w:spacing w:val="-1"/>
        </w:rPr>
        <w:t xml:space="preserve"> </w:t>
      </w:r>
      <w:r>
        <w:t>start</w:t>
      </w:r>
      <w:r>
        <w:rPr>
          <w:spacing w:val="-1"/>
        </w:rPr>
        <w:t xml:space="preserve"> </w:t>
      </w:r>
      <w:r>
        <w:t>of</w:t>
      </w:r>
      <w:r>
        <w:rPr>
          <w:spacing w:val="-2"/>
        </w:rPr>
        <w:t xml:space="preserve"> </w:t>
      </w:r>
      <w:r>
        <w:t>the</w:t>
      </w:r>
      <w:r>
        <w:rPr>
          <w:spacing w:val="1"/>
        </w:rPr>
        <w:t xml:space="preserve"> </w:t>
      </w:r>
      <w:r>
        <w:rPr>
          <w:spacing w:val="-2"/>
        </w:rPr>
        <w:t>work.</w:t>
      </w:r>
    </w:p>
    <w:p w14:paraId="351C9800" w14:textId="77777777" w:rsidR="00E47AB9" w:rsidRDefault="00E47AB9">
      <w:pPr>
        <w:pStyle w:val="BodyText"/>
      </w:pPr>
    </w:p>
    <w:p w14:paraId="351C9801" w14:textId="77777777" w:rsidR="00E47AB9" w:rsidRDefault="00000000">
      <w:pPr>
        <w:pStyle w:val="ListParagraph"/>
        <w:numPr>
          <w:ilvl w:val="0"/>
          <w:numId w:val="2"/>
        </w:numPr>
        <w:tabs>
          <w:tab w:val="left" w:pos="1438"/>
        </w:tabs>
        <w:ind w:left="1438" w:hanging="359"/>
        <w:rPr>
          <w:sz w:val="24"/>
        </w:rPr>
      </w:pPr>
      <w:r>
        <w:rPr>
          <w:sz w:val="24"/>
        </w:rPr>
        <w:t>Offer</w:t>
      </w:r>
      <w:r>
        <w:rPr>
          <w:spacing w:val="-3"/>
          <w:sz w:val="24"/>
        </w:rPr>
        <w:t xml:space="preserve"> </w:t>
      </w:r>
      <w:r>
        <w:rPr>
          <w:sz w:val="24"/>
        </w:rPr>
        <w:t>Form</w:t>
      </w:r>
      <w:r>
        <w:rPr>
          <w:spacing w:val="-2"/>
          <w:sz w:val="24"/>
        </w:rPr>
        <w:t xml:space="preserve"> </w:t>
      </w:r>
      <w:r>
        <w:rPr>
          <w:sz w:val="24"/>
        </w:rPr>
        <w:t>OF-1 and</w:t>
      </w:r>
      <w:r>
        <w:rPr>
          <w:spacing w:val="-2"/>
          <w:sz w:val="24"/>
        </w:rPr>
        <w:t xml:space="preserve"> </w:t>
      </w:r>
      <w:r>
        <w:rPr>
          <w:sz w:val="24"/>
        </w:rPr>
        <w:t>OF-</w:t>
      </w:r>
      <w:r>
        <w:rPr>
          <w:spacing w:val="-10"/>
          <w:sz w:val="24"/>
        </w:rPr>
        <w:t>2</w:t>
      </w:r>
    </w:p>
    <w:p w14:paraId="351C9802" w14:textId="77777777" w:rsidR="00E47AB9" w:rsidRDefault="00E47AB9">
      <w:pPr>
        <w:pStyle w:val="BodyText"/>
      </w:pPr>
    </w:p>
    <w:p w14:paraId="351C9803" w14:textId="77777777" w:rsidR="00E47AB9" w:rsidRDefault="00000000">
      <w:pPr>
        <w:pStyle w:val="BodyText"/>
        <w:ind w:left="1439" w:right="566"/>
        <w:jc w:val="both"/>
      </w:pPr>
      <w:r>
        <w:t>Pricing</w:t>
      </w:r>
      <w:r>
        <w:rPr>
          <w:spacing w:val="-1"/>
        </w:rPr>
        <w:t xml:space="preserve"> </w:t>
      </w:r>
      <w:r>
        <w:t>shall</w:t>
      </w:r>
      <w:r>
        <w:rPr>
          <w:spacing w:val="-1"/>
        </w:rPr>
        <w:t xml:space="preserve"> </w:t>
      </w:r>
      <w:r>
        <w:t>be</w:t>
      </w:r>
      <w:r>
        <w:rPr>
          <w:spacing w:val="-2"/>
        </w:rPr>
        <w:t xml:space="preserve"> </w:t>
      </w:r>
      <w:r>
        <w:t>submitted</w:t>
      </w:r>
      <w:r>
        <w:rPr>
          <w:spacing w:val="-1"/>
        </w:rPr>
        <w:t xml:space="preserve"> </w:t>
      </w:r>
      <w:r>
        <w:t>on</w:t>
      </w:r>
      <w:r>
        <w:rPr>
          <w:spacing w:val="-1"/>
        </w:rPr>
        <w:t xml:space="preserve"> </w:t>
      </w:r>
      <w:r>
        <w:t>an</w:t>
      </w:r>
      <w:r>
        <w:rPr>
          <w:spacing w:val="-1"/>
        </w:rPr>
        <w:t xml:space="preserve"> </w:t>
      </w:r>
      <w:r>
        <w:t>Offer Form.</w:t>
      </w:r>
      <w:r>
        <w:rPr>
          <w:spacing w:val="40"/>
        </w:rPr>
        <w:t xml:space="preserve"> </w:t>
      </w:r>
      <w:r>
        <w:rPr>
          <w:u w:val="single"/>
        </w:rPr>
        <w:t>See</w:t>
      </w:r>
      <w:r>
        <w:t xml:space="preserve"> Attachment</w:t>
      </w:r>
      <w:r>
        <w:rPr>
          <w:spacing w:val="-1"/>
        </w:rPr>
        <w:t xml:space="preserve"> </w:t>
      </w:r>
      <w:r>
        <w:t>6</w:t>
      </w:r>
      <w:r>
        <w:rPr>
          <w:spacing w:val="-1"/>
        </w:rPr>
        <w:t xml:space="preserve"> </w:t>
      </w:r>
      <w:r>
        <w:t>–</w:t>
      </w:r>
      <w:r>
        <w:rPr>
          <w:spacing w:val="-1"/>
        </w:rPr>
        <w:t xml:space="preserve"> </w:t>
      </w:r>
      <w:r>
        <w:t>Offer Form</w:t>
      </w:r>
      <w:r>
        <w:rPr>
          <w:spacing w:val="-1"/>
        </w:rPr>
        <w:t xml:space="preserve"> </w:t>
      </w:r>
      <w:r>
        <w:t>OF-1 and</w:t>
      </w:r>
      <w:r>
        <w:rPr>
          <w:spacing w:val="-3"/>
        </w:rPr>
        <w:t xml:space="preserve"> </w:t>
      </w:r>
      <w:r>
        <w:t>OF-2.</w:t>
      </w:r>
      <w:r>
        <w:rPr>
          <w:spacing w:val="40"/>
        </w:rPr>
        <w:t xml:space="preserve"> </w:t>
      </w:r>
      <w:r>
        <w:t>The</w:t>
      </w:r>
      <w:r>
        <w:rPr>
          <w:spacing w:val="-4"/>
        </w:rPr>
        <w:t xml:space="preserve"> </w:t>
      </w:r>
      <w:r>
        <w:t>price</w:t>
      </w:r>
      <w:r>
        <w:rPr>
          <w:spacing w:val="-4"/>
        </w:rPr>
        <w:t xml:space="preserve"> </w:t>
      </w:r>
      <w:r>
        <w:t>shall</w:t>
      </w:r>
      <w:r>
        <w:rPr>
          <w:spacing w:val="-3"/>
        </w:rPr>
        <w:t xml:space="preserve"> </w:t>
      </w:r>
      <w:r>
        <w:t>be</w:t>
      </w:r>
      <w:r>
        <w:rPr>
          <w:spacing w:val="-4"/>
        </w:rPr>
        <w:t xml:space="preserve"> </w:t>
      </w:r>
      <w:r>
        <w:t>the</w:t>
      </w:r>
      <w:r>
        <w:rPr>
          <w:spacing w:val="-4"/>
        </w:rPr>
        <w:t xml:space="preserve"> </w:t>
      </w:r>
      <w:r>
        <w:t>all-inclusive</w:t>
      </w:r>
      <w:r>
        <w:rPr>
          <w:spacing w:val="-4"/>
        </w:rPr>
        <w:t xml:space="preserve"> </w:t>
      </w:r>
      <w:r>
        <w:t>cost,</w:t>
      </w:r>
      <w:r>
        <w:rPr>
          <w:spacing w:val="-3"/>
        </w:rPr>
        <w:t xml:space="preserve"> </w:t>
      </w:r>
      <w:r>
        <w:t>including</w:t>
      </w:r>
      <w:r>
        <w:rPr>
          <w:spacing w:val="-3"/>
        </w:rPr>
        <w:t xml:space="preserve"> </w:t>
      </w:r>
      <w:r>
        <w:t>the</w:t>
      </w:r>
      <w:r>
        <w:rPr>
          <w:spacing w:val="-4"/>
        </w:rPr>
        <w:t xml:space="preserve"> </w:t>
      </w:r>
      <w:r>
        <w:t>general</w:t>
      </w:r>
      <w:r>
        <w:rPr>
          <w:spacing w:val="-1"/>
        </w:rPr>
        <w:t xml:space="preserve"> </w:t>
      </w:r>
      <w:r>
        <w:t>excise</w:t>
      </w:r>
      <w:r>
        <w:rPr>
          <w:spacing w:val="-4"/>
        </w:rPr>
        <w:t xml:space="preserve"> </w:t>
      </w:r>
      <w:r>
        <w:t>tax, to the OHA.</w:t>
      </w:r>
      <w:r>
        <w:rPr>
          <w:spacing w:val="40"/>
        </w:rPr>
        <w:t xml:space="preserve"> </w:t>
      </w:r>
      <w:r>
        <w:t>No other costs shall be honored.</w:t>
      </w:r>
      <w:r>
        <w:rPr>
          <w:spacing w:val="40"/>
        </w:rPr>
        <w:t xml:space="preserve"> </w:t>
      </w:r>
      <w:r>
        <w:t>Any unit price shall be inclusive.</w:t>
      </w:r>
    </w:p>
    <w:p w14:paraId="351C9804" w14:textId="77777777" w:rsidR="00E47AB9" w:rsidRDefault="00E47AB9">
      <w:pPr>
        <w:pStyle w:val="BodyText"/>
      </w:pPr>
    </w:p>
    <w:p w14:paraId="351C9805" w14:textId="77777777" w:rsidR="00E47AB9" w:rsidRDefault="00000000">
      <w:pPr>
        <w:pStyle w:val="ListParagraph"/>
        <w:numPr>
          <w:ilvl w:val="0"/>
          <w:numId w:val="2"/>
        </w:numPr>
        <w:tabs>
          <w:tab w:val="left" w:pos="1438"/>
        </w:tabs>
        <w:ind w:left="1438" w:hanging="359"/>
        <w:rPr>
          <w:sz w:val="24"/>
        </w:rPr>
      </w:pPr>
      <w:r>
        <w:rPr>
          <w:sz w:val="24"/>
        </w:rPr>
        <w:t>Acknowledgement</w:t>
      </w:r>
      <w:r>
        <w:rPr>
          <w:spacing w:val="-4"/>
          <w:sz w:val="24"/>
        </w:rPr>
        <w:t xml:space="preserve"> </w:t>
      </w:r>
      <w:r>
        <w:rPr>
          <w:sz w:val="24"/>
        </w:rPr>
        <w:t>of</w:t>
      </w:r>
      <w:r>
        <w:rPr>
          <w:spacing w:val="-4"/>
          <w:sz w:val="24"/>
        </w:rPr>
        <w:t xml:space="preserve"> </w:t>
      </w:r>
      <w:r>
        <w:rPr>
          <w:spacing w:val="-2"/>
          <w:sz w:val="24"/>
        </w:rPr>
        <w:t>Addendum</w:t>
      </w:r>
    </w:p>
    <w:p w14:paraId="351C9806" w14:textId="77777777" w:rsidR="00E47AB9" w:rsidRDefault="00E47AB9">
      <w:pPr>
        <w:pStyle w:val="BodyText"/>
      </w:pPr>
    </w:p>
    <w:p w14:paraId="351C9807" w14:textId="77777777" w:rsidR="00E47AB9" w:rsidRDefault="00000000">
      <w:pPr>
        <w:pStyle w:val="BodyText"/>
        <w:ind w:left="1439" w:right="438"/>
      </w:pPr>
      <w:r>
        <w:t>By completing the Acknowledgement of Addenda form, the Offeror will acknowledge</w:t>
      </w:r>
      <w:r>
        <w:rPr>
          <w:spacing w:val="-1"/>
        </w:rPr>
        <w:t xml:space="preserve"> </w:t>
      </w:r>
      <w:r>
        <w:t>and confirm that all addenda</w:t>
      </w:r>
      <w:r>
        <w:rPr>
          <w:spacing w:val="-1"/>
        </w:rPr>
        <w:t xml:space="preserve"> </w:t>
      </w:r>
      <w:r>
        <w:t>to this RFP issued by the</w:t>
      </w:r>
      <w:r>
        <w:rPr>
          <w:spacing w:val="-1"/>
        </w:rPr>
        <w:t xml:space="preserve"> </w:t>
      </w:r>
      <w:r>
        <w:t>OHA have</w:t>
      </w:r>
      <w:r>
        <w:rPr>
          <w:spacing w:val="-1"/>
        </w:rPr>
        <w:t xml:space="preserve"> </w:t>
      </w:r>
      <w:r>
        <w:t>been received by the Offeror.</w:t>
      </w:r>
      <w:r>
        <w:rPr>
          <w:spacing w:val="40"/>
        </w:rPr>
        <w:t xml:space="preserve"> </w:t>
      </w:r>
      <w:r>
        <w:rPr>
          <w:u w:val="single"/>
        </w:rPr>
        <w:t>See</w:t>
      </w:r>
      <w:r>
        <w:t xml:space="preserve"> Attachment 4 - Acknowledgement of Addenda.</w:t>
      </w:r>
      <w:r>
        <w:rPr>
          <w:spacing w:val="40"/>
        </w:rPr>
        <w:t xml:space="preserve"> </w:t>
      </w:r>
      <w:r>
        <w:t>If no addendum</w:t>
      </w:r>
      <w:r>
        <w:rPr>
          <w:spacing w:val="-3"/>
        </w:rPr>
        <w:t xml:space="preserve"> </w:t>
      </w:r>
      <w:r>
        <w:t>has</w:t>
      </w:r>
      <w:r>
        <w:rPr>
          <w:spacing w:val="-3"/>
        </w:rPr>
        <w:t xml:space="preserve"> </w:t>
      </w:r>
      <w:r>
        <w:t>been</w:t>
      </w:r>
      <w:r>
        <w:rPr>
          <w:spacing w:val="-3"/>
        </w:rPr>
        <w:t xml:space="preserve"> </w:t>
      </w:r>
      <w:r>
        <w:t>received,</w:t>
      </w:r>
      <w:r>
        <w:rPr>
          <w:spacing w:val="-3"/>
        </w:rPr>
        <w:t xml:space="preserve"> </w:t>
      </w:r>
      <w:r>
        <w:t>the</w:t>
      </w:r>
      <w:r>
        <w:rPr>
          <w:spacing w:val="-4"/>
        </w:rPr>
        <w:t xml:space="preserve"> </w:t>
      </w:r>
      <w:r>
        <w:t>Offeror</w:t>
      </w:r>
      <w:r>
        <w:rPr>
          <w:spacing w:val="-2"/>
        </w:rPr>
        <w:t xml:space="preserve"> </w:t>
      </w:r>
      <w:r>
        <w:t>will</w:t>
      </w:r>
      <w:r>
        <w:rPr>
          <w:spacing w:val="-3"/>
        </w:rPr>
        <w:t xml:space="preserve"> </w:t>
      </w:r>
      <w:r>
        <w:t>check</w:t>
      </w:r>
      <w:r>
        <w:rPr>
          <w:spacing w:val="-3"/>
        </w:rPr>
        <w:t xml:space="preserve"> </w:t>
      </w:r>
      <w:r>
        <w:t>the</w:t>
      </w:r>
      <w:r>
        <w:rPr>
          <w:spacing w:val="-4"/>
        </w:rPr>
        <w:t xml:space="preserve"> </w:t>
      </w:r>
      <w:r>
        <w:t>appropriate</w:t>
      </w:r>
      <w:r>
        <w:rPr>
          <w:spacing w:val="-4"/>
        </w:rPr>
        <w:t xml:space="preserve"> </w:t>
      </w:r>
      <w:r>
        <w:t>box</w:t>
      </w:r>
      <w:r>
        <w:rPr>
          <w:spacing w:val="-3"/>
        </w:rPr>
        <w:t xml:space="preserve"> </w:t>
      </w:r>
      <w:r>
        <w:t>on</w:t>
      </w:r>
      <w:r>
        <w:rPr>
          <w:spacing w:val="-1"/>
        </w:rPr>
        <w:t xml:space="preserve"> </w:t>
      </w:r>
      <w:r>
        <w:t>the</w:t>
      </w:r>
      <w:r>
        <w:rPr>
          <w:spacing w:val="-4"/>
        </w:rPr>
        <w:t xml:space="preserve"> </w:t>
      </w:r>
      <w:r>
        <w:t>form.</w:t>
      </w:r>
    </w:p>
    <w:p w14:paraId="351C9808" w14:textId="77777777" w:rsidR="00E47AB9" w:rsidRDefault="00E47AB9">
      <w:pPr>
        <w:pStyle w:val="BodyText"/>
      </w:pPr>
    </w:p>
    <w:p w14:paraId="351C9809" w14:textId="77777777" w:rsidR="00E47AB9" w:rsidRDefault="00000000">
      <w:pPr>
        <w:pStyle w:val="ListParagraph"/>
        <w:numPr>
          <w:ilvl w:val="0"/>
          <w:numId w:val="2"/>
        </w:numPr>
        <w:tabs>
          <w:tab w:val="left" w:pos="1439"/>
        </w:tabs>
        <w:ind w:left="1439" w:hanging="359"/>
        <w:rPr>
          <w:sz w:val="24"/>
        </w:rPr>
      </w:pPr>
      <w:r>
        <w:rPr>
          <w:sz w:val="24"/>
        </w:rPr>
        <w:t>Experience</w:t>
      </w:r>
      <w:r>
        <w:rPr>
          <w:spacing w:val="-3"/>
          <w:sz w:val="24"/>
        </w:rPr>
        <w:t xml:space="preserve"> </w:t>
      </w:r>
      <w:r>
        <w:rPr>
          <w:sz w:val="24"/>
        </w:rPr>
        <w:t>and</w:t>
      </w:r>
      <w:r>
        <w:rPr>
          <w:spacing w:val="-2"/>
          <w:sz w:val="24"/>
        </w:rPr>
        <w:t xml:space="preserve"> Capability</w:t>
      </w:r>
    </w:p>
    <w:p w14:paraId="351C980A" w14:textId="77777777" w:rsidR="00E47AB9" w:rsidRDefault="00E47AB9">
      <w:pPr>
        <w:pStyle w:val="BodyText"/>
      </w:pPr>
    </w:p>
    <w:p w14:paraId="351C980B" w14:textId="77777777" w:rsidR="00E47AB9" w:rsidRDefault="00000000">
      <w:pPr>
        <w:pStyle w:val="BodyText"/>
        <w:ind w:left="1260" w:right="371"/>
      </w:pPr>
      <w:r>
        <w:t>The</w:t>
      </w:r>
      <w:r>
        <w:rPr>
          <w:spacing w:val="-4"/>
        </w:rPr>
        <w:t xml:space="preserve"> </w:t>
      </w:r>
      <w:r>
        <w:t>OHA</w:t>
      </w:r>
      <w:r>
        <w:rPr>
          <w:spacing w:val="-4"/>
        </w:rPr>
        <w:t xml:space="preserve"> </w:t>
      </w:r>
      <w:r>
        <w:t>is</w:t>
      </w:r>
      <w:r>
        <w:rPr>
          <w:spacing w:val="-3"/>
        </w:rPr>
        <w:t xml:space="preserve"> </w:t>
      </w:r>
      <w:r>
        <w:t>requiring</w:t>
      </w:r>
      <w:r>
        <w:rPr>
          <w:spacing w:val="-3"/>
        </w:rPr>
        <w:t xml:space="preserve"> </w:t>
      </w:r>
      <w:r>
        <w:t>that</w:t>
      </w:r>
      <w:r>
        <w:rPr>
          <w:spacing w:val="-3"/>
        </w:rPr>
        <w:t xml:space="preserve"> </w:t>
      </w:r>
      <w:r>
        <w:t>the</w:t>
      </w:r>
      <w:r>
        <w:rPr>
          <w:spacing w:val="-4"/>
        </w:rPr>
        <w:t xml:space="preserve"> </w:t>
      </w:r>
      <w:r>
        <w:t>Offeror</w:t>
      </w:r>
      <w:r>
        <w:rPr>
          <w:spacing w:val="-4"/>
        </w:rPr>
        <w:t xml:space="preserve"> </w:t>
      </w:r>
      <w:r>
        <w:t>have</w:t>
      </w:r>
      <w:r>
        <w:rPr>
          <w:spacing w:val="-4"/>
        </w:rPr>
        <w:t xml:space="preserve"> </w:t>
      </w:r>
      <w:r>
        <w:t>a</w:t>
      </w:r>
      <w:r>
        <w:rPr>
          <w:spacing w:val="-4"/>
        </w:rPr>
        <w:t xml:space="preserve"> </w:t>
      </w:r>
      <w:r>
        <w:t>minimum</w:t>
      </w:r>
      <w:r>
        <w:rPr>
          <w:spacing w:val="-3"/>
        </w:rPr>
        <w:t xml:space="preserve"> </w:t>
      </w:r>
      <w:r>
        <w:t>of</w:t>
      </w:r>
      <w:r>
        <w:rPr>
          <w:spacing w:val="-4"/>
        </w:rPr>
        <w:t xml:space="preserve"> </w:t>
      </w:r>
      <w:r>
        <w:t>FIVE</w:t>
      </w:r>
      <w:r>
        <w:rPr>
          <w:spacing w:val="-4"/>
        </w:rPr>
        <w:t xml:space="preserve"> </w:t>
      </w:r>
      <w:r>
        <w:t>(5)</w:t>
      </w:r>
      <w:r>
        <w:rPr>
          <w:spacing w:val="-4"/>
        </w:rPr>
        <w:t xml:space="preserve"> </w:t>
      </w:r>
      <w:r>
        <w:t>years</w:t>
      </w:r>
      <w:r>
        <w:rPr>
          <w:spacing w:val="-1"/>
        </w:rPr>
        <w:t xml:space="preserve"> </w:t>
      </w:r>
      <w:r>
        <w:t>of</w:t>
      </w:r>
      <w:r>
        <w:rPr>
          <w:spacing w:val="-4"/>
        </w:rPr>
        <w:t xml:space="preserve"> </w:t>
      </w:r>
      <w:r>
        <w:t>experience on projects of similar size and nature in Hawai‘i.</w:t>
      </w:r>
    </w:p>
    <w:p w14:paraId="351C980C" w14:textId="77777777" w:rsidR="00E47AB9" w:rsidRDefault="00E47AB9">
      <w:pPr>
        <w:pStyle w:val="BodyText"/>
      </w:pPr>
    </w:p>
    <w:p w14:paraId="351C980D" w14:textId="77777777" w:rsidR="00E47AB9" w:rsidRDefault="00000000">
      <w:pPr>
        <w:pStyle w:val="ListParagraph"/>
        <w:numPr>
          <w:ilvl w:val="1"/>
          <w:numId w:val="2"/>
        </w:numPr>
        <w:tabs>
          <w:tab w:val="left" w:pos="1620"/>
        </w:tabs>
        <w:ind w:left="1620"/>
        <w:rPr>
          <w:sz w:val="24"/>
        </w:rPr>
      </w:pPr>
      <w:bookmarkStart w:id="5" w:name="1._Necessary_Skills_and_Experience"/>
      <w:bookmarkEnd w:id="5"/>
      <w:r>
        <w:rPr>
          <w:sz w:val="24"/>
        </w:rPr>
        <w:t>Necessary</w:t>
      </w:r>
      <w:r>
        <w:rPr>
          <w:spacing w:val="-2"/>
          <w:sz w:val="24"/>
        </w:rPr>
        <w:t xml:space="preserve"> </w:t>
      </w:r>
      <w:r>
        <w:rPr>
          <w:sz w:val="24"/>
        </w:rPr>
        <w:t>Skills</w:t>
      </w:r>
      <w:r>
        <w:rPr>
          <w:spacing w:val="-2"/>
          <w:sz w:val="24"/>
        </w:rPr>
        <w:t xml:space="preserve"> </w:t>
      </w:r>
      <w:r>
        <w:rPr>
          <w:sz w:val="24"/>
        </w:rPr>
        <w:t>and</w:t>
      </w:r>
      <w:r>
        <w:rPr>
          <w:spacing w:val="-1"/>
          <w:sz w:val="24"/>
        </w:rPr>
        <w:t xml:space="preserve"> </w:t>
      </w:r>
      <w:r>
        <w:rPr>
          <w:spacing w:val="-2"/>
          <w:sz w:val="24"/>
        </w:rPr>
        <w:t>Experience</w:t>
      </w:r>
    </w:p>
    <w:p w14:paraId="351C980E" w14:textId="77777777" w:rsidR="00E47AB9" w:rsidRDefault="00E47AB9">
      <w:pPr>
        <w:pStyle w:val="BodyText"/>
      </w:pPr>
    </w:p>
    <w:p w14:paraId="351C980F" w14:textId="77777777" w:rsidR="00E47AB9" w:rsidRDefault="00000000">
      <w:pPr>
        <w:pStyle w:val="BodyText"/>
        <w:ind w:left="1620" w:right="395"/>
      </w:pPr>
      <w:r>
        <w:t>The Offeror will demonstrate that it has the experience, necessary skills, abilities, and knowledge relating to the delivery of the proposed services.</w:t>
      </w:r>
      <w:r>
        <w:rPr>
          <w:spacing w:val="40"/>
        </w:rPr>
        <w:t xml:space="preserve"> </w:t>
      </w:r>
      <w:r>
        <w:t>The Offeror will also provide a listing of verifiable experiences with projects or contracts related to the</w:t>
      </w:r>
      <w:r>
        <w:rPr>
          <w:spacing w:val="-4"/>
        </w:rPr>
        <w:t xml:space="preserve"> </w:t>
      </w:r>
      <w:r>
        <w:t>services</w:t>
      </w:r>
      <w:r>
        <w:rPr>
          <w:spacing w:val="-3"/>
        </w:rPr>
        <w:t xml:space="preserve"> </w:t>
      </w:r>
      <w:r>
        <w:t>that</w:t>
      </w:r>
      <w:r>
        <w:rPr>
          <w:spacing w:val="-3"/>
        </w:rPr>
        <w:t xml:space="preserve"> </w:t>
      </w:r>
      <w:r>
        <w:t>were</w:t>
      </w:r>
      <w:r>
        <w:rPr>
          <w:spacing w:val="-4"/>
        </w:rPr>
        <w:t xml:space="preserve"> </w:t>
      </w:r>
      <w:r>
        <w:t>provided</w:t>
      </w:r>
      <w:r>
        <w:rPr>
          <w:spacing w:val="-3"/>
        </w:rPr>
        <w:t xml:space="preserve"> </w:t>
      </w:r>
      <w:r>
        <w:t>to</w:t>
      </w:r>
      <w:r>
        <w:rPr>
          <w:spacing w:val="-3"/>
        </w:rPr>
        <w:t xml:space="preserve"> </w:t>
      </w:r>
      <w:r>
        <w:t>a</w:t>
      </w:r>
      <w:r>
        <w:rPr>
          <w:spacing w:val="-4"/>
        </w:rPr>
        <w:t xml:space="preserve"> </w:t>
      </w:r>
      <w:r>
        <w:t>government</w:t>
      </w:r>
      <w:r>
        <w:rPr>
          <w:spacing w:val="-3"/>
        </w:rPr>
        <w:t xml:space="preserve"> </w:t>
      </w:r>
      <w:r>
        <w:t>agency</w:t>
      </w:r>
      <w:r>
        <w:rPr>
          <w:spacing w:val="-3"/>
        </w:rPr>
        <w:t xml:space="preserve"> </w:t>
      </w:r>
      <w:r>
        <w:t>or</w:t>
      </w:r>
      <w:r>
        <w:rPr>
          <w:spacing w:val="-4"/>
        </w:rPr>
        <w:t xml:space="preserve"> </w:t>
      </w:r>
      <w:r>
        <w:t>private</w:t>
      </w:r>
      <w:r>
        <w:rPr>
          <w:spacing w:val="-4"/>
        </w:rPr>
        <w:t xml:space="preserve"> </w:t>
      </w:r>
      <w:r>
        <w:t>entity</w:t>
      </w:r>
      <w:r>
        <w:rPr>
          <w:spacing w:val="-3"/>
        </w:rPr>
        <w:t xml:space="preserve"> </w:t>
      </w:r>
      <w:r>
        <w:t>within</w:t>
      </w:r>
      <w:r>
        <w:rPr>
          <w:spacing w:val="-3"/>
        </w:rPr>
        <w:t xml:space="preserve"> </w:t>
      </w:r>
      <w:r>
        <w:t>the last FIVE (5) years. Identify the name of the client, the nature and duration of the engagement, and primary accomplishments.</w:t>
      </w:r>
    </w:p>
    <w:p w14:paraId="351C9810" w14:textId="77777777" w:rsidR="00E47AB9" w:rsidRDefault="00E47AB9">
      <w:pPr>
        <w:pStyle w:val="BodyText"/>
      </w:pPr>
    </w:p>
    <w:p w14:paraId="351C9811" w14:textId="77777777" w:rsidR="00E47AB9" w:rsidRDefault="00000000">
      <w:pPr>
        <w:pStyle w:val="BodyText"/>
        <w:spacing w:before="1"/>
        <w:ind w:left="1620" w:right="376"/>
      </w:pPr>
      <w:r>
        <w:t>Provide a list of companies or governmental organizations to which your proposed team</w:t>
      </w:r>
      <w:r>
        <w:rPr>
          <w:spacing w:val="-3"/>
        </w:rPr>
        <w:t xml:space="preserve"> </w:t>
      </w:r>
      <w:r>
        <w:t>is/are</w:t>
      </w:r>
      <w:r>
        <w:rPr>
          <w:spacing w:val="-4"/>
        </w:rPr>
        <w:t xml:space="preserve"> </w:t>
      </w:r>
      <w:r>
        <w:t>currently</w:t>
      </w:r>
      <w:r>
        <w:rPr>
          <w:spacing w:val="-3"/>
        </w:rPr>
        <w:t xml:space="preserve"> </w:t>
      </w:r>
      <w:r>
        <w:t>providing</w:t>
      </w:r>
      <w:r>
        <w:rPr>
          <w:spacing w:val="-3"/>
        </w:rPr>
        <w:t xml:space="preserve"> </w:t>
      </w:r>
      <w:r>
        <w:t>services.</w:t>
      </w:r>
      <w:r>
        <w:rPr>
          <w:spacing w:val="40"/>
        </w:rPr>
        <w:t xml:space="preserve"> </w:t>
      </w:r>
      <w:r>
        <w:t>If</w:t>
      </w:r>
      <w:r>
        <w:rPr>
          <w:spacing w:val="-4"/>
        </w:rPr>
        <w:t xml:space="preserve"> </w:t>
      </w:r>
      <w:r>
        <w:t>this</w:t>
      </w:r>
      <w:r>
        <w:rPr>
          <w:spacing w:val="-3"/>
        </w:rPr>
        <w:t xml:space="preserve"> </w:t>
      </w:r>
      <w:r>
        <w:t>list</w:t>
      </w:r>
      <w:r>
        <w:rPr>
          <w:spacing w:val="-3"/>
        </w:rPr>
        <w:t xml:space="preserve"> </w:t>
      </w:r>
      <w:r>
        <w:t>does</w:t>
      </w:r>
      <w:r>
        <w:rPr>
          <w:spacing w:val="-3"/>
        </w:rPr>
        <w:t xml:space="preserve"> </w:t>
      </w:r>
      <w:r>
        <w:t>not</w:t>
      </w:r>
      <w:r>
        <w:rPr>
          <w:spacing w:val="-3"/>
        </w:rPr>
        <w:t xml:space="preserve"> </w:t>
      </w:r>
      <w:r>
        <w:t>include</w:t>
      </w:r>
      <w:r>
        <w:rPr>
          <w:spacing w:val="-4"/>
        </w:rPr>
        <w:t xml:space="preserve"> </w:t>
      </w:r>
      <w:r>
        <w:t>at</w:t>
      </w:r>
      <w:r>
        <w:rPr>
          <w:spacing w:val="-3"/>
        </w:rPr>
        <w:t xml:space="preserve"> </w:t>
      </w:r>
      <w:r>
        <w:t>least</w:t>
      </w:r>
      <w:r>
        <w:rPr>
          <w:spacing w:val="-3"/>
        </w:rPr>
        <w:t xml:space="preserve"> </w:t>
      </w:r>
      <w:r>
        <w:t>two</w:t>
      </w:r>
      <w:r>
        <w:rPr>
          <w:spacing w:val="-3"/>
        </w:rPr>
        <w:t xml:space="preserve"> </w:t>
      </w:r>
      <w:r>
        <w:t>(2) entities, then provide the names of the entities for which similar services were provided.</w:t>
      </w:r>
      <w:r>
        <w:rPr>
          <w:spacing w:val="40"/>
        </w:rPr>
        <w:t xml:space="preserve"> </w:t>
      </w:r>
      <w:r>
        <w:t>For each entity include:</w:t>
      </w:r>
    </w:p>
    <w:p w14:paraId="351C9812" w14:textId="77777777" w:rsidR="00E47AB9" w:rsidRDefault="00E47AB9">
      <w:pPr>
        <w:pStyle w:val="BodyText"/>
        <w:spacing w:before="38"/>
      </w:pPr>
    </w:p>
    <w:p w14:paraId="351C9813" w14:textId="77777777" w:rsidR="00E47AB9" w:rsidRDefault="00000000">
      <w:pPr>
        <w:pStyle w:val="ListParagraph"/>
        <w:numPr>
          <w:ilvl w:val="2"/>
          <w:numId w:val="2"/>
        </w:numPr>
        <w:tabs>
          <w:tab w:val="left" w:pos="1979"/>
        </w:tabs>
        <w:ind w:left="1979" w:hanging="359"/>
        <w:rPr>
          <w:sz w:val="24"/>
        </w:rPr>
      </w:pPr>
      <w:bookmarkStart w:id="6" w:name="a._Term_of_your_contract_(beginning_and_"/>
      <w:bookmarkStart w:id="7" w:name="b._Brief_description_of_the_scope_of_wor"/>
      <w:bookmarkEnd w:id="6"/>
      <w:bookmarkEnd w:id="7"/>
      <w:r>
        <w:rPr>
          <w:sz w:val="24"/>
        </w:rPr>
        <w:t>Term</w:t>
      </w:r>
      <w:r>
        <w:rPr>
          <w:spacing w:val="-2"/>
          <w:sz w:val="24"/>
        </w:rPr>
        <w:t xml:space="preserve"> </w:t>
      </w:r>
      <w:r>
        <w:rPr>
          <w:sz w:val="24"/>
        </w:rPr>
        <w:t>of</w:t>
      </w:r>
      <w:r>
        <w:rPr>
          <w:spacing w:val="-2"/>
          <w:sz w:val="24"/>
        </w:rPr>
        <w:t xml:space="preserve"> </w:t>
      </w:r>
      <w:r>
        <w:rPr>
          <w:sz w:val="24"/>
        </w:rPr>
        <w:t>your contract (beginning</w:t>
      </w:r>
      <w:r>
        <w:rPr>
          <w:spacing w:val="-1"/>
          <w:sz w:val="24"/>
        </w:rPr>
        <w:t xml:space="preserve"> </w:t>
      </w:r>
      <w:r>
        <w:rPr>
          <w:sz w:val="24"/>
        </w:rPr>
        <w:t>and</w:t>
      </w:r>
      <w:r>
        <w:rPr>
          <w:spacing w:val="-1"/>
          <w:sz w:val="24"/>
        </w:rPr>
        <w:t xml:space="preserve"> </w:t>
      </w:r>
      <w:r>
        <w:rPr>
          <w:sz w:val="24"/>
        </w:rPr>
        <w:t>ending</w:t>
      </w:r>
      <w:r>
        <w:rPr>
          <w:spacing w:val="-1"/>
          <w:sz w:val="24"/>
        </w:rPr>
        <w:t xml:space="preserve"> </w:t>
      </w:r>
      <w:r>
        <w:rPr>
          <w:spacing w:val="-2"/>
          <w:sz w:val="24"/>
        </w:rPr>
        <w:t>dates);</w:t>
      </w:r>
    </w:p>
    <w:p w14:paraId="351C9814" w14:textId="77777777" w:rsidR="00E47AB9" w:rsidRDefault="00000000">
      <w:pPr>
        <w:pStyle w:val="ListParagraph"/>
        <w:numPr>
          <w:ilvl w:val="2"/>
          <w:numId w:val="2"/>
        </w:numPr>
        <w:tabs>
          <w:tab w:val="left" w:pos="1980"/>
        </w:tabs>
        <w:spacing w:before="41"/>
        <w:rPr>
          <w:sz w:val="24"/>
        </w:rPr>
      </w:pPr>
      <w:r>
        <w:rPr>
          <w:sz w:val="24"/>
        </w:rPr>
        <w:t>Brief</w:t>
      </w:r>
      <w:r>
        <w:rPr>
          <w:spacing w:val="-4"/>
          <w:sz w:val="24"/>
        </w:rPr>
        <w:t xml:space="preserve"> </w:t>
      </w:r>
      <w:r>
        <w:rPr>
          <w:sz w:val="24"/>
        </w:rPr>
        <w:t>description</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scope</w:t>
      </w:r>
      <w:r>
        <w:rPr>
          <w:spacing w:val="-1"/>
          <w:sz w:val="24"/>
        </w:rPr>
        <w:t xml:space="preserve"> </w:t>
      </w:r>
      <w:r>
        <w:rPr>
          <w:sz w:val="24"/>
        </w:rPr>
        <w:t>of</w:t>
      </w:r>
      <w:r>
        <w:rPr>
          <w:spacing w:val="-2"/>
          <w:sz w:val="24"/>
        </w:rPr>
        <w:t xml:space="preserve"> </w:t>
      </w:r>
      <w:r>
        <w:rPr>
          <w:sz w:val="24"/>
        </w:rPr>
        <w:t xml:space="preserve">work; </w:t>
      </w:r>
      <w:r>
        <w:rPr>
          <w:spacing w:val="-5"/>
          <w:sz w:val="24"/>
        </w:rPr>
        <w:t>and</w:t>
      </w:r>
    </w:p>
    <w:p w14:paraId="351C9815" w14:textId="77777777" w:rsidR="00E47AB9" w:rsidRDefault="00000000">
      <w:pPr>
        <w:pStyle w:val="ListParagraph"/>
        <w:numPr>
          <w:ilvl w:val="2"/>
          <w:numId w:val="2"/>
        </w:numPr>
        <w:tabs>
          <w:tab w:val="left" w:pos="1979"/>
        </w:tabs>
        <w:spacing w:before="41"/>
        <w:ind w:left="1979" w:hanging="359"/>
        <w:rPr>
          <w:sz w:val="24"/>
        </w:rPr>
      </w:pPr>
      <w:bookmarkStart w:id="8" w:name="c._Name,_address,_and_telephone_number_o"/>
      <w:bookmarkEnd w:id="8"/>
      <w:r>
        <w:rPr>
          <w:sz w:val="24"/>
        </w:rPr>
        <w:t>Name,</w:t>
      </w:r>
      <w:r>
        <w:rPr>
          <w:spacing w:val="-3"/>
          <w:sz w:val="24"/>
        </w:rPr>
        <w:t xml:space="preserve"> </w:t>
      </w:r>
      <w:r>
        <w:rPr>
          <w:sz w:val="24"/>
        </w:rPr>
        <w:t>address,</w:t>
      </w:r>
      <w:r>
        <w:rPr>
          <w:spacing w:val="-2"/>
          <w:sz w:val="24"/>
        </w:rPr>
        <w:t xml:space="preserve"> </w:t>
      </w:r>
      <w:r>
        <w:rPr>
          <w:sz w:val="24"/>
        </w:rPr>
        <w:t>and</w:t>
      </w:r>
      <w:r>
        <w:rPr>
          <w:spacing w:val="-1"/>
          <w:sz w:val="24"/>
        </w:rPr>
        <w:t xml:space="preserve"> </w:t>
      </w:r>
      <w:r>
        <w:rPr>
          <w:sz w:val="24"/>
        </w:rPr>
        <w:t>telephone</w:t>
      </w:r>
      <w:r>
        <w:rPr>
          <w:spacing w:val="-2"/>
          <w:sz w:val="24"/>
        </w:rPr>
        <w:t xml:space="preserve"> </w:t>
      </w:r>
      <w:r>
        <w:rPr>
          <w:sz w:val="24"/>
        </w:rPr>
        <w:t>number</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individual</w:t>
      </w:r>
      <w:r>
        <w:rPr>
          <w:spacing w:val="-1"/>
          <w:sz w:val="24"/>
        </w:rPr>
        <w:t xml:space="preserve"> </w:t>
      </w:r>
      <w:r>
        <w:rPr>
          <w:sz w:val="24"/>
        </w:rPr>
        <w:t>who</w:t>
      </w:r>
      <w:r>
        <w:rPr>
          <w:spacing w:val="-2"/>
          <w:sz w:val="24"/>
        </w:rPr>
        <w:t xml:space="preserve"> </w:t>
      </w:r>
      <w:r>
        <w:rPr>
          <w:sz w:val="24"/>
        </w:rPr>
        <w:t>administered</w:t>
      </w:r>
      <w:r>
        <w:rPr>
          <w:spacing w:val="-1"/>
          <w:sz w:val="24"/>
        </w:rPr>
        <w:t xml:space="preserve"> </w:t>
      </w:r>
      <w:r>
        <w:rPr>
          <w:spacing w:val="-4"/>
          <w:sz w:val="24"/>
        </w:rPr>
        <w:t>your</w:t>
      </w:r>
    </w:p>
    <w:p w14:paraId="351C9816" w14:textId="77777777" w:rsidR="00E47AB9" w:rsidRDefault="00000000">
      <w:pPr>
        <w:pStyle w:val="BodyText"/>
        <w:ind w:left="1980"/>
      </w:pPr>
      <w:r>
        <w:rPr>
          <w:spacing w:val="-2"/>
        </w:rPr>
        <w:t>contract(s).</w:t>
      </w:r>
    </w:p>
    <w:p w14:paraId="351C9817" w14:textId="77777777" w:rsidR="00E47AB9" w:rsidRDefault="00E47AB9">
      <w:pPr>
        <w:pStyle w:val="BodyText"/>
        <w:sectPr w:rsidR="00E47AB9">
          <w:pgSz w:w="12240" w:h="15840"/>
          <w:pgMar w:top="1360" w:right="1080" w:bottom="1800" w:left="1080" w:header="0" w:footer="1615" w:gutter="0"/>
          <w:cols w:space="720"/>
        </w:sectPr>
      </w:pPr>
    </w:p>
    <w:p w14:paraId="351C9818" w14:textId="77777777" w:rsidR="00E47AB9" w:rsidRDefault="00000000">
      <w:pPr>
        <w:pStyle w:val="ListParagraph"/>
        <w:numPr>
          <w:ilvl w:val="1"/>
          <w:numId w:val="2"/>
        </w:numPr>
        <w:tabs>
          <w:tab w:val="left" w:pos="1619"/>
        </w:tabs>
        <w:spacing w:before="79"/>
        <w:ind w:left="1619"/>
        <w:rPr>
          <w:sz w:val="24"/>
        </w:rPr>
      </w:pPr>
      <w:bookmarkStart w:id="9" w:name="2._Professional_References"/>
      <w:bookmarkEnd w:id="9"/>
      <w:r>
        <w:rPr>
          <w:sz w:val="24"/>
        </w:rPr>
        <w:t>Professional</w:t>
      </w:r>
      <w:r>
        <w:rPr>
          <w:spacing w:val="-4"/>
          <w:sz w:val="24"/>
        </w:rPr>
        <w:t xml:space="preserve"> </w:t>
      </w:r>
      <w:r>
        <w:rPr>
          <w:spacing w:val="-2"/>
          <w:sz w:val="24"/>
        </w:rPr>
        <w:t>References</w:t>
      </w:r>
    </w:p>
    <w:p w14:paraId="351C9819" w14:textId="77777777" w:rsidR="00E47AB9" w:rsidRDefault="00E47AB9">
      <w:pPr>
        <w:pStyle w:val="BodyText"/>
      </w:pPr>
    </w:p>
    <w:p w14:paraId="351C981A" w14:textId="77777777" w:rsidR="00E47AB9" w:rsidRDefault="00000000">
      <w:pPr>
        <w:pStyle w:val="BodyText"/>
        <w:ind w:left="1619" w:right="395"/>
      </w:pPr>
      <w:r>
        <w:t>The Offeror will provide a list of professional references for the last five (5) years, including contact (e.g., e-mail, telephone contact, mailing address) information for similar</w:t>
      </w:r>
      <w:r>
        <w:rPr>
          <w:spacing w:val="-4"/>
        </w:rPr>
        <w:t xml:space="preserve"> </w:t>
      </w:r>
      <w:r>
        <w:t>types</w:t>
      </w:r>
      <w:r>
        <w:rPr>
          <w:spacing w:val="-3"/>
        </w:rPr>
        <w:t xml:space="preserve"> </w:t>
      </w:r>
      <w:r>
        <w:t>of</w:t>
      </w:r>
      <w:r>
        <w:rPr>
          <w:spacing w:val="-4"/>
        </w:rPr>
        <w:t xml:space="preserve"> </w:t>
      </w:r>
      <w:r>
        <w:t>work,</w:t>
      </w:r>
      <w:r>
        <w:rPr>
          <w:spacing w:val="-3"/>
        </w:rPr>
        <w:t xml:space="preserve"> </w:t>
      </w:r>
      <w:r>
        <w:t>description</w:t>
      </w:r>
      <w:r>
        <w:rPr>
          <w:spacing w:val="-3"/>
        </w:rPr>
        <w:t xml:space="preserve"> </w:t>
      </w:r>
      <w:r>
        <w:t>of</w:t>
      </w:r>
      <w:r>
        <w:rPr>
          <w:spacing w:val="-4"/>
        </w:rPr>
        <w:t xml:space="preserve"> </w:t>
      </w:r>
      <w:r>
        <w:t>the</w:t>
      </w:r>
      <w:r>
        <w:rPr>
          <w:spacing w:val="-4"/>
        </w:rPr>
        <w:t xml:space="preserve"> </w:t>
      </w:r>
      <w:r>
        <w:t>engagement</w:t>
      </w:r>
      <w:r>
        <w:rPr>
          <w:spacing w:val="-3"/>
        </w:rPr>
        <w:t xml:space="preserve"> </w:t>
      </w:r>
      <w:r>
        <w:t>and</w:t>
      </w:r>
      <w:r>
        <w:rPr>
          <w:spacing w:val="-3"/>
        </w:rPr>
        <w:t xml:space="preserve"> </w:t>
      </w:r>
      <w:r>
        <w:t>major</w:t>
      </w:r>
      <w:r>
        <w:rPr>
          <w:spacing w:val="-4"/>
        </w:rPr>
        <w:t xml:space="preserve"> </w:t>
      </w:r>
      <w:r>
        <w:t>deliverables,</w:t>
      </w:r>
      <w:r>
        <w:rPr>
          <w:spacing w:val="-3"/>
        </w:rPr>
        <w:t xml:space="preserve"> </w:t>
      </w:r>
      <w:r>
        <w:t>role</w:t>
      </w:r>
      <w:r>
        <w:rPr>
          <w:spacing w:val="-4"/>
        </w:rPr>
        <w:t xml:space="preserve"> </w:t>
      </w:r>
      <w:r>
        <w:t>of the Offeror and number of hours of engagement.</w:t>
      </w:r>
    </w:p>
    <w:p w14:paraId="351C981B" w14:textId="77777777" w:rsidR="00E47AB9" w:rsidRDefault="00E47AB9">
      <w:pPr>
        <w:pStyle w:val="BodyText"/>
      </w:pPr>
    </w:p>
    <w:p w14:paraId="351C981C" w14:textId="77777777" w:rsidR="00E47AB9" w:rsidRDefault="00000000">
      <w:pPr>
        <w:pStyle w:val="ListParagraph"/>
        <w:numPr>
          <w:ilvl w:val="1"/>
          <w:numId w:val="2"/>
        </w:numPr>
        <w:tabs>
          <w:tab w:val="left" w:pos="1619"/>
        </w:tabs>
        <w:ind w:left="1619"/>
        <w:rPr>
          <w:sz w:val="24"/>
        </w:rPr>
      </w:pPr>
      <w:bookmarkStart w:id="10" w:name="3._Quality_Assurance,_Evaluation,_and_Re"/>
      <w:bookmarkEnd w:id="10"/>
      <w:r>
        <w:rPr>
          <w:sz w:val="24"/>
        </w:rPr>
        <w:t>Quality</w:t>
      </w:r>
      <w:r>
        <w:rPr>
          <w:spacing w:val="-4"/>
          <w:sz w:val="24"/>
        </w:rPr>
        <w:t xml:space="preserve"> </w:t>
      </w:r>
      <w:r>
        <w:rPr>
          <w:sz w:val="24"/>
        </w:rPr>
        <w:t>Assurance,</w:t>
      </w:r>
      <w:r>
        <w:rPr>
          <w:spacing w:val="-2"/>
          <w:sz w:val="24"/>
        </w:rPr>
        <w:t xml:space="preserve"> </w:t>
      </w:r>
      <w:r>
        <w:rPr>
          <w:sz w:val="24"/>
        </w:rPr>
        <w:t>Evaluation,</w:t>
      </w:r>
      <w:r>
        <w:rPr>
          <w:spacing w:val="-2"/>
          <w:sz w:val="24"/>
        </w:rPr>
        <w:t xml:space="preserve"> </w:t>
      </w:r>
      <w:r>
        <w:rPr>
          <w:sz w:val="24"/>
        </w:rPr>
        <w:t>and</w:t>
      </w:r>
      <w:r>
        <w:rPr>
          <w:spacing w:val="-1"/>
          <w:sz w:val="24"/>
        </w:rPr>
        <w:t xml:space="preserve"> </w:t>
      </w:r>
      <w:r>
        <w:rPr>
          <w:spacing w:val="-2"/>
          <w:sz w:val="24"/>
        </w:rPr>
        <w:t>Resolution</w:t>
      </w:r>
    </w:p>
    <w:p w14:paraId="351C981D" w14:textId="77777777" w:rsidR="00E47AB9" w:rsidRDefault="00E47AB9">
      <w:pPr>
        <w:pStyle w:val="BodyText"/>
      </w:pPr>
    </w:p>
    <w:p w14:paraId="351C981E" w14:textId="77777777" w:rsidR="00E47AB9" w:rsidRDefault="00000000">
      <w:pPr>
        <w:pStyle w:val="BodyText"/>
        <w:ind w:left="1655" w:right="395"/>
      </w:pPr>
      <w:r>
        <w:t>The Offeror will describe its quality assurance and evaluation plans for the proposed services, including methodology. The Offeror will also describe its issue escalation</w:t>
      </w:r>
      <w:r>
        <w:rPr>
          <w:spacing w:val="-1"/>
        </w:rPr>
        <w:t xml:space="preserve"> </w:t>
      </w:r>
      <w:r>
        <w:t>and resolution</w:t>
      </w:r>
      <w:r>
        <w:rPr>
          <w:spacing w:val="-1"/>
        </w:rPr>
        <w:t xml:space="preserve"> </w:t>
      </w:r>
      <w:r>
        <w:t>process</w:t>
      </w:r>
      <w:r>
        <w:rPr>
          <w:spacing w:val="-1"/>
        </w:rPr>
        <w:t xml:space="preserve"> </w:t>
      </w:r>
      <w:r>
        <w:t>as</w:t>
      </w:r>
      <w:r>
        <w:rPr>
          <w:spacing w:val="-1"/>
        </w:rPr>
        <w:t xml:space="preserve"> </w:t>
      </w:r>
      <w:r>
        <w:t>it</w:t>
      </w:r>
      <w:r>
        <w:rPr>
          <w:spacing w:val="-1"/>
        </w:rPr>
        <w:t xml:space="preserve"> </w:t>
      </w:r>
      <w:r>
        <w:t>relates</w:t>
      </w:r>
      <w:r>
        <w:rPr>
          <w:spacing w:val="-1"/>
        </w:rPr>
        <w:t xml:space="preserve"> </w:t>
      </w:r>
      <w:r>
        <w:t>to</w:t>
      </w:r>
      <w:r>
        <w:rPr>
          <w:spacing w:val="-1"/>
        </w:rPr>
        <w:t xml:space="preserve"> </w:t>
      </w:r>
      <w:r>
        <w:t>the</w:t>
      </w:r>
      <w:r>
        <w:rPr>
          <w:spacing w:val="-2"/>
        </w:rPr>
        <w:t xml:space="preserve"> </w:t>
      </w:r>
      <w:r>
        <w:t>scope</w:t>
      </w:r>
      <w:r>
        <w:rPr>
          <w:spacing w:val="-2"/>
        </w:rPr>
        <w:t xml:space="preserve"> </w:t>
      </w:r>
      <w:r>
        <w:t>of and</w:t>
      </w:r>
      <w:r>
        <w:rPr>
          <w:spacing w:val="-1"/>
        </w:rPr>
        <w:t xml:space="preserve"> </w:t>
      </w:r>
      <w:r>
        <w:t>completion</w:t>
      </w:r>
      <w:r>
        <w:rPr>
          <w:spacing w:val="-1"/>
        </w:rPr>
        <w:t xml:space="preserve"> </w:t>
      </w:r>
      <w:r>
        <w:t>of</w:t>
      </w:r>
      <w:r>
        <w:rPr>
          <w:spacing w:val="-2"/>
        </w:rPr>
        <w:t xml:space="preserve"> </w:t>
      </w:r>
      <w:r>
        <w:t>the scope</w:t>
      </w:r>
      <w:r>
        <w:rPr>
          <w:spacing w:val="-4"/>
        </w:rPr>
        <w:t xml:space="preserve"> </w:t>
      </w:r>
      <w:r>
        <w:t>of</w:t>
      </w:r>
      <w:r>
        <w:rPr>
          <w:spacing w:val="-2"/>
        </w:rPr>
        <w:t xml:space="preserve"> </w:t>
      </w:r>
      <w:r>
        <w:t>work</w:t>
      </w:r>
      <w:r>
        <w:rPr>
          <w:spacing w:val="-1"/>
        </w:rPr>
        <w:t xml:space="preserve"> </w:t>
      </w:r>
      <w:r>
        <w:t>and/or</w:t>
      </w:r>
      <w:r>
        <w:rPr>
          <w:spacing w:val="-1"/>
        </w:rPr>
        <w:t xml:space="preserve"> </w:t>
      </w:r>
      <w:r>
        <w:t>if</w:t>
      </w:r>
      <w:r>
        <w:rPr>
          <w:spacing w:val="-2"/>
        </w:rPr>
        <w:t xml:space="preserve"> </w:t>
      </w:r>
      <w:r>
        <w:t>there</w:t>
      </w:r>
      <w:r>
        <w:rPr>
          <w:spacing w:val="-2"/>
        </w:rPr>
        <w:t xml:space="preserve"> </w:t>
      </w:r>
      <w:r>
        <w:t>are</w:t>
      </w:r>
      <w:r>
        <w:rPr>
          <w:spacing w:val="-1"/>
        </w:rPr>
        <w:t xml:space="preserve"> </w:t>
      </w:r>
      <w:r>
        <w:t>disagreements</w:t>
      </w:r>
      <w:r>
        <w:rPr>
          <w:spacing w:val="-1"/>
        </w:rPr>
        <w:t xml:space="preserve"> </w:t>
      </w:r>
      <w:r>
        <w:t>between</w:t>
      </w:r>
      <w:r>
        <w:rPr>
          <w:spacing w:val="-1"/>
        </w:rPr>
        <w:t xml:space="preserve"> </w:t>
      </w:r>
      <w:r>
        <w:t>the</w:t>
      </w:r>
      <w:r>
        <w:rPr>
          <w:spacing w:val="1"/>
        </w:rPr>
        <w:t xml:space="preserve"> </w:t>
      </w:r>
      <w:r>
        <w:t>OHA</w:t>
      </w:r>
      <w:r>
        <w:rPr>
          <w:spacing w:val="-2"/>
        </w:rPr>
        <w:t xml:space="preserve"> </w:t>
      </w:r>
      <w:r>
        <w:t>and</w:t>
      </w:r>
      <w:r>
        <w:rPr>
          <w:spacing w:val="-1"/>
        </w:rPr>
        <w:t xml:space="preserve"> </w:t>
      </w:r>
      <w:r>
        <w:t>the</w:t>
      </w:r>
      <w:r>
        <w:rPr>
          <w:spacing w:val="1"/>
        </w:rPr>
        <w:t xml:space="preserve"> </w:t>
      </w:r>
      <w:r>
        <w:rPr>
          <w:spacing w:val="-2"/>
        </w:rPr>
        <w:t>Offeror.</w:t>
      </w:r>
    </w:p>
    <w:p w14:paraId="351C981F" w14:textId="77777777" w:rsidR="00E47AB9" w:rsidRDefault="00E47AB9">
      <w:pPr>
        <w:pStyle w:val="BodyText"/>
      </w:pPr>
    </w:p>
    <w:p w14:paraId="351C9820" w14:textId="77777777" w:rsidR="00E47AB9" w:rsidRDefault="00000000">
      <w:pPr>
        <w:pStyle w:val="ListParagraph"/>
        <w:numPr>
          <w:ilvl w:val="1"/>
          <w:numId w:val="2"/>
        </w:numPr>
        <w:tabs>
          <w:tab w:val="left" w:pos="1620"/>
        </w:tabs>
        <w:ind w:left="1620"/>
        <w:rPr>
          <w:sz w:val="24"/>
        </w:rPr>
      </w:pPr>
      <w:bookmarkStart w:id="11" w:name="4._Coordination_of_Services"/>
      <w:bookmarkEnd w:id="11"/>
      <w:r>
        <w:rPr>
          <w:sz w:val="24"/>
        </w:rPr>
        <w:t>Coordination</w:t>
      </w:r>
      <w:r>
        <w:rPr>
          <w:spacing w:val="-1"/>
          <w:sz w:val="24"/>
        </w:rPr>
        <w:t xml:space="preserve"> </w:t>
      </w:r>
      <w:r>
        <w:rPr>
          <w:sz w:val="24"/>
        </w:rPr>
        <w:t>of</w:t>
      </w:r>
      <w:r>
        <w:rPr>
          <w:spacing w:val="-2"/>
          <w:sz w:val="24"/>
        </w:rPr>
        <w:t xml:space="preserve"> Services</w:t>
      </w:r>
    </w:p>
    <w:p w14:paraId="351C9821" w14:textId="77777777" w:rsidR="00E47AB9" w:rsidRDefault="00E47AB9">
      <w:pPr>
        <w:pStyle w:val="BodyText"/>
      </w:pPr>
    </w:p>
    <w:p w14:paraId="351C9822" w14:textId="77777777" w:rsidR="00E47AB9" w:rsidRDefault="00000000">
      <w:pPr>
        <w:pStyle w:val="BodyText"/>
        <w:ind w:left="1656" w:right="395"/>
      </w:pPr>
      <w:r>
        <w:t>The</w:t>
      </w:r>
      <w:r>
        <w:rPr>
          <w:spacing w:val="-5"/>
        </w:rPr>
        <w:t xml:space="preserve"> </w:t>
      </w:r>
      <w:r>
        <w:t>Offeror</w:t>
      </w:r>
      <w:r>
        <w:rPr>
          <w:spacing w:val="-3"/>
        </w:rPr>
        <w:t xml:space="preserve"> </w:t>
      </w:r>
      <w:r>
        <w:t>will</w:t>
      </w:r>
      <w:r>
        <w:rPr>
          <w:spacing w:val="-4"/>
        </w:rPr>
        <w:t xml:space="preserve"> </w:t>
      </w:r>
      <w:r>
        <w:t>demonstrate</w:t>
      </w:r>
      <w:r>
        <w:rPr>
          <w:spacing w:val="-5"/>
        </w:rPr>
        <w:t xml:space="preserve"> </w:t>
      </w:r>
      <w:r>
        <w:t>the</w:t>
      </w:r>
      <w:r>
        <w:rPr>
          <w:spacing w:val="-5"/>
        </w:rPr>
        <w:t xml:space="preserve"> </w:t>
      </w:r>
      <w:r>
        <w:t>capability</w:t>
      </w:r>
      <w:r>
        <w:rPr>
          <w:spacing w:val="-4"/>
        </w:rPr>
        <w:t xml:space="preserve"> </w:t>
      </w:r>
      <w:r>
        <w:t>to</w:t>
      </w:r>
      <w:r>
        <w:rPr>
          <w:spacing w:val="-4"/>
        </w:rPr>
        <w:t xml:space="preserve"> </w:t>
      </w:r>
      <w:r>
        <w:t>coordinate</w:t>
      </w:r>
      <w:r>
        <w:rPr>
          <w:spacing w:val="-5"/>
        </w:rPr>
        <w:t xml:space="preserve"> </w:t>
      </w:r>
      <w:r>
        <w:t>services</w:t>
      </w:r>
      <w:r>
        <w:rPr>
          <w:spacing w:val="-4"/>
        </w:rPr>
        <w:t xml:space="preserve"> </w:t>
      </w:r>
      <w:r>
        <w:t>with</w:t>
      </w:r>
      <w:r>
        <w:rPr>
          <w:spacing w:val="-4"/>
        </w:rPr>
        <w:t xml:space="preserve"> </w:t>
      </w:r>
      <w:r>
        <w:t>other agencies and resources in the community.</w:t>
      </w:r>
    </w:p>
    <w:p w14:paraId="351C9823" w14:textId="77777777" w:rsidR="00E47AB9" w:rsidRDefault="00E47AB9">
      <w:pPr>
        <w:pStyle w:val="BodyText"/>
      </w:pPr>
    </w:p>
    <w:p w14:paraId="351C9824" w14:textId="77777777" w:rsidR="00E47AB9" w:rsidRDefault="00000000">
      <w:pPr>
        <w:pStyle w:val="ListParagraph"/>
        <w:numPr>
          <w:ilvl w:val="1"/>
          <w:numId w:val="2"/>
        </w:numPr>
        <w:tabs>
          <w:tab w:val="left" w:pos="1620"/>
        </w:tabs>
        <w:ind w:left="1620"/>
        <w:rPr>
          <w:sz w:val="24"/>
        </w:rPr>
      </w:pPr>
      <w:bookmarkStart w:id="12" w:name="5._Past_Performance"/>
      <w:bookmarkEnd w:id="12"/>
      <w:r>
        <w:rPr>
          <w:sz w:val="24"/>
        </w:rPr>
        <w:t>Past</w:t>
      </w:r>
      <w:r>
        <w:rPr>
          <w:spacing w:val="-1"/>
          <w:sz w:val="24"/>
        </w:rPr>
        <w:t xml:space="preserve"> </w:t>
      </w:r>
      <w:r>
        <w:rPr>
          <w:spacing w:val="-2"/>
          <w:sz w:val="24"/>
        </w:rPr>
        <w:t>Performance</w:t>
      </w:r>
    </w:p>
    <w:p w14:paraId="351C9825" w14:textId="77777777" w:rsidR="00E47AB9" w:rsidRDefault="00E47AB9">
      <w:pPr>
        <w:pStyle w:val="BodyText"/>
      </w:pPr>
    </w:p>
    <w:p w14:paraId="351C9826" w14:textId="77777777" w:rsidR="00E47AB9" w:rsidRDefault="00000000">
      <w:pPr>
        <w:pStyle w:val="BodyText"/>
        <w:ind w:left="1656" w:right="438"/>
      </w:pPr>
      <w:r>
        <w:t>The</w:t>
      </w:r>
      <w:r>
        <w:rPr>
          <w:spacing w:val="-4"/>
        </w:rPr>
        <w:t xml:space="preserve"> </w:t>
      </w:r>
      <w:r>
        <w:t>OHA</w:t>
      </w:r>
      <w:r>
        <w:rPr>
          <w:spacing w:val="-4"/>
        </w:rPr>
        <w:t xml:space="preserve"> </w:t>
      </w:r>
      <w:r>
        <w:t>reserves</w:t>
      </w:r>
      <w:r>
        <w:rPr>
          <w:spacing w:val="-3"/>
        </w:rPr>
        <w:t xml:space="preserve"> </w:t>
      </w:r>
      <w:r>
        <w:t>the</w:t>
      </w:r>
      <w:r>
        <w:rPr>
          <w:spacing w:val="-4"/>
        </w:rPr>
        <w:t xml:space="preserve"> </w:t>
      </w:r>
      <w:r>
        <w:t>right</w:t>
      </w:r>
      <w:r>
        <w:rPr>
          <w:spacing w:val="-3"/>
        </w:rPr>
        <w:t xml:space="preserve"> </w:t>
      </w:r>
      <w:r>
        <w:t>to</w:t>
      </w:r>
      <w:r>
        <w:rPr>
          <w:spacing w:val="-3"/>
        </w:rPr>
        <w:t xml:space="preserve"> </w:t>
      </w:r>
      <w:r>
        <w:t>verify</w:t>
      </w:r>
      <w:r>
        <w:rPr>
          <w:spacing w:val="-3"/>
        </w:rPr>
        <w:t xml:space="preserve"> </w:t>
      </w:r>
      <w:r>
        <w:t>the</w:t>
      </w:r>
      <w:r>
        <w:rPr>
          <w:spacing w:val="-4"/>
        </w:rPr>
        <w:t xml:space="preserve"> </w:t>
      </w:r>
      <w:r>
        <w:t>documented</w:t>
      </w:r>
      <w:r>
        <w:rPr>
          <w:spacing w:val="-3"/>
        </w:rPr>
        <w:t xml:space="preserve"> </w:t>
      </w:r>
      <w:r>
        <w:t>experience</w:t>
      </w:r>
      <w:r>
        <w:rPr>
          <w:spacing w:val="-4"/>
        </w:rPr>
        <w:t xml:space="preserve"> </w:t>
      </w:r>
      <w:r>
        <w:t>directly</w:t>
      </w:r>
      <w:r>
        <w:rPr>
          <w:spacing w:val="-1"/>
        </w:rPr>
        <w:t xml:space="preserve"> </w:t>
      </w:r>
      <w:r>
        <w:t>with</w:t>
      </w:r>
      <w:r>
        <w:rPr>
          <w:spacing w:val="-3"/>
        </w:rPr>
        <w:t xml:space="preserve"> </w:t>
      </w:r>
      <w:r>
        <w:t>the owner/contact person as submitted in the proposal.</w:t>
      </w:r>
      <w:r>
        <w:rPr>
          <w:spacing w:val="40"/>
        </w:rPr>
        <w:t xml:space="preserve"> </w:t>
      </w:r>
      <w:r>
        <w:t>Only information that is submitted directly to the OHA in the proposal package will be considered unless the OHA seeks additional information during the RFP evaluation process.</w:t>
      </w:r>
      <w:r>
        <w:rPr>
          <w:spacing w:val="40"/>
        </w:rPr>
        <w:t xml:space="preserve"> </w:t>
      </w:r>
      <w:r>
        <w:t>The OHA reserves the right to review and consider past performance the Offeror may have had with the OHA.</w:t>
      </w:r>
    </w:p>
    <w:p w14:paraId="351C9827" w14:textId="77777777" w:rsidR="00E47AB9" w:rsidRDefault="00E47AB9">
      <w:pPr>
        <w:pStyle w:val="BodyText"/>
      </w:pPr>
    </w:p>
    <w:p w14:paraId="351C9828" w14:textId="77777777" w:rsidR="00E47AB9" w:rsidRDefault="00000000">
      <w:pPr>
        <w:pStyle w:val="ListParagraph"/>
        <w:numPr>
          <w:ilvl w:val="0"/>
          <w:numId w:val="2"/>
        </w:numPr>
        <w:tabs>
          <w:tab w:val="left" w:pos="1438"/>
        </w:tabs>
        <w:ind w:left="1438" w:hanging="358"/>
        <w:rPr>
          <w:sz w:val="24"/>
        </w:rPr>
      </w:pPr>
      <w:r>
        <w:rPr>
          <w:sz w:val="24"/>
        </w:rPr>
        <w:t>Personnel</w:t>
      </w:r>
      <w:r>
        <w:rPr>
          <w:spacing w:val="-4"/>
          <w:sz w:val="24"/>
        </w:rPr>
        <w:t xml:space="preserve"> </w:t>
      </w:r>
      <w:r>
        <w:rPr>
          <w:sz w:val="24"/>
        </w:rPr>
        <w:t>–</w:t>
      </w:r>
      <w:r>
        <w:rPr>
          <w:spacing w:val="-2"/>
          <w:sz w:val="24"/>
        </w:rPr>
        <w:t xml:space="preserve"> </w:t>
      </w:r>
      <w:r>
        <w:rPr>
          <w:sz w:val="24"/>
        </w:rPr>
        <w:t>Project</w:t>
      </w:r>
      <w:r>
        <w:rPr>
          <w:spacing w:val="-1"/>
          <w:sz w:val="24"/>
        </w:rPr>
        <w:t xml:space="preserve"> </w:t>
      </w:r>
      <w:r>
        <w:rPr>
          <w:sz w:val="24"/>
        </w:rPr>
        <w:t>Organization</w:t>
      </w:r>
      <w:r>
        <w:rPr>
          <w:spacing w:val="-2"/>
          <w:sz w:val="24"/>
        </w:rPr>
        <w:t xml:space="preserve"> </w:t>
      </w:r>
      <w:r>
        <w:rPr>
          <w:sz w:val="24"/>
        </w:rPr>
        <w:t>and</w:t>
      </w:r>
      <w:r>
        <w:rPr>
          <w:spacing w:val="-1"/>
          <w:sz w:val="24"/>
        </w:rPr>
        <w:t xml:space="preserve"> </w:t>
      </w:r>
      <w:r>
        <w:rPr>
          <w:spacing w:val="-2"/>
          <w:sz w:val="24"/>
        </w:rPr>
        <w:t>Staffing</w:t>
      </w:r>
    </w:p>
    <w:p w14:paraId="351C9829" w14:textId="77777777" w:rsidR="00E47AB9" w:rsidRDefault="00E47AB9">
      <w:pPr>
        <w:pStyle w:val="BodyText"/>
      </w:pPr>
    </w:p>
    <w:p w14:paraId="351C982A" w14:textId="77777777" w:rsidR="00E47AB9" w:rsidRDefault="00000000">
      <w:pPr>
        <w:pStyle w:val="ListParagraph"/>
        <w:numPr>
          <w:ilvl w:val="1"/>
          <w:numId w:val="2"/>
        </w:numPr>
        <w:tabs>
          <w:tab w:val="left" w:pos="1800"/>
        </w:tabs>
        <w:spacing w:before="1"/>
        <w:rPr>
          <w:sz w:val="24"/>
        </w:rPr>
      </w:pPr>
      <w:r>
        <w:rPr>
          <w:sz w:val="24"/>
        </w:rPr>
        <w:t>Proposed</w:t>
      </w:r>
      <w:r>
        <w:rPr>
          <w:spacing w:val="-5"/>
          <w:sz w:val="24"/>
        </w:rPr>
        <w:t xml:space="preserve"> </w:t>
      </w:r>
      <w:r>
        <w:rPr>
          <w:spacing w:val="-2"/>
          <w:sz w:val="24"/>
        </w:rPr>
        <w:t>Staffing</w:t>
      </w:r>
    </w:p>
    <w:p w14:paraId="351C982B" w14:textId="77777777" w:rsidR="00E47AB9" w:rsidRDefault="00000000">
      <w:pPr>
        <w:pStyle w:val="BodyText"/>
        <w:spacing w:before="276"/>
        <w:ind w:left="1800" w:right="395"/>
      </w:pPr>
      <w:r>
        <w:t xml:space="preserve">This section will describe the staff </w:t>
      </w:r>
      <w:proofErr w:type="gramStart"/>
      <w:r>
        <w:t>necessary</w:t>
      </w:r>
      <w:proofErr w:type="gramEnd"/>
      <w:r>
        <w:t xml:space="preserve"> and the specific times available to ensure the performance of work in an accurate and timely manner.</w:t>
      </w:r>
      <w:r>
        <w:rPr>
          <w:spacing w:val="40"/>
        </w:rPr>
        <w:t xml:space="preserve"> </w:t>
      </w:r>
      <w:r>
        <w:t>Staff titles, qualifications and expected responsibilities are to be included in the response. Detail</w:t>
      </w:r>
      <w:r>
        <w:rPr>
          <w:spacing w:val="-4"/>
        </w:rPr>
        <w:t xml:space="preserve"> </w:t>
      </w:r>
      <w:r>
        <w:t>the</w:t>
      </w:r>
      <w:r>
        <w:rPr>
          <w:spacing w:val="-5"/>
        </w:rPr>
        <w:t xml:space="preserve"> </w:t>
      </w:r>
      <w:r>
        <w:t>proposed</w:t>
      </w:r>
      <w:r>
        <w:rPr>
          <w:spacing w:val="-4"/>
        </w:rPr>
        <w:t xml:space="preserve"> </w:t>
      </w:r>
      <w:r>
        <w:t>team’s</w:t>
      </w:r>
      <w:r>
        <w:rPr>
          <w:spacing w:val="-4"/>
        </w:rPr>
        <w:t xml:space="preserve"> </w:t>
      </w:r>
      <w:r>
        <w:t>capacity</w:t>
      </w:r>
      <w:r>
        <w:rPr>
          <w:spacing w:val="-4"/>
        </w:rPr>
        <w:t xml:space="preserve"> </w:t>
      </w:r>
      <w:r>
        <w:t>to</w:t>
      </w:r>
      <w:r>
        <w:rPr>
          <w:spacing w:val="-4"/>
        </w:rPr>
        <w:t xml:space="preserve"> </w:t>
      </w:r>
      <w:r>
        <w:t>successfully</w:t>
      </w:r>
      <w:r>
        <w:rPr>
          <w:spacing w:val="-4"/>
        </w:rPr>
        <w:t xml:space="preserve"> </w:t>
      </w:r>
      <w:r>
        <w:t>plan,</w:t>
      </w:r>
      <w:r>
        <w:rPr>
          <w:spacing w:val="-4"/>
        </w:rPr>
        <w:t xml:space="preserve"> </w:t>
      </w:r>
      <w:r>
        <w:t>implement</w:t>
      </w:r>
      <w:r>
        <w:rPr>
          <w:spacing w:val="-4"/>
        </w:rPr>
        <w:t xml:space="preserve"> </w:t>
      </w:r>
      <w:r>
        <w:t>and</w:t>
      </w:r>
      <w:r>
        <w:rPr>
          <w:spacing w:val="-4"/>
        </w:rPr>
        <w:t xml:space="preserve"> </w:t>
      </w:r>
      <w:r>
        <w:t>develop the proposed work.</w:t>
      </w:r>
    </w:p>
    <w:p w14:paraId="351C982C" w14:textId="77777777" w:rsidR="00E47AB9" w:rsidRDefault="00E47AB9">
      <w:pPr>
        <w:pStyle w:val="BodyText"/>
      </w:pPr>
    </w:p>
    <w:p w14:paraId="351C982D" w14:textId="77777777" w:rsidR="00E47AB9" w:rsidRDefault="00000000">
      <w:pPr>
        <w:pStyle w:val="ListParagraph"/>
        <w:numPr>
          <w:ilvl w:val="1"/>
          <w:numId w:val="2"/>
        </w:numPr>
        <w:tabs>
          <w:tab w:val="left" w:pos="1800"/>
        </w:tabs>
        <w:rPr>
          <w:sz w:val="24"/>
        </w:rPr>
      </w:pPr>
      <w:r>
        <w:rPr>
          <w:sz w:val="24"/>
        </w:rPr>
        <w:t>Staff</w:t>
      </w:r>
      <w:r>
        <w:rPr>
          <w:spacing w:val="-5"/>
          <w:sz w:val="24"/>
        </w:rPr>
        <w:t xml:space="preserve"> </w:t>
      </w:r>
      <w:r>
        <w:rPr>
          <w:spacing w:val="-2"/>
          <w:sz w:val="24"/>
        </w:rPr>
        <w:t>Qualifications</w:t>
      </w:r>
    </w:p>
    <w:p w14:paraId="351C982E" w14:textId="77777777" w:rsidR="00E47AB9" w:rsidRDefault="00E47AB9">
      <w:pPr>
        <w:pStyle w:val="BodyText"/>
      </w:pPr>
    </w:p>
    <w:p w14:paraId="351C982F" w14:textId="77777777" w:rsidR="00E47AB9" w:rsidRDefault="00000000">
      <w:pPr>
        <w:pStyle w:val="BodyText"/>
        <w:ind w:left="1800" w:right="457"/>
      </w:pPr>
      <w:r>
        <w:t>This</w:t>
      </w:r>
      <w:r>
        <w:rPr>
          <w:spacing w:val="-4"/>
        </w:rPr>
        <w:t xml:space="preserve"> </w:t>
      </w:r>
      <w:r>
        <w:t>section</w:t>
      </w:r>
      <w:r>
        <w:rPr>
          <w:spacing w:val="-4"/>
        </w:rPr>
        <w:t xml:space="preserve"> </w:t>
      </w:r>
      <w:r>
        <w:t>will</w:t>
      </w:r>
      <w:r>
        <w:rPr>
          <w:spacing w:val="-4"/>
        </w:rPr>
        <w:t xml:space="preserve"> </w:t>
      </w:r>
      <w:r>
        <w:t>provide</w:t>
      </w:r>
      <w:r>
        <w:rPr>
          <w:spacing w:val="-5"/>
        </w:rPr>
        <w:t xml:space="preserve"> </w:t>
      </w:r>
      <w:r>
        <w:t>the</w:t>
      </w:r>
      <w:r>
        <w:rPr>
          <w:spacing w:val="-5"/>
        </w:rPr>
        <w:t xml:space="preserve"> </w:t>
      </w:r>
      <w:r>
        <w:t>minimum</w:t>
      </w:r>
      <w:r>
        <w:rPr>
          <w:spacing w:val="-4"/>
        </w:rPr>
        <w:t xml:space="preserve"> </w:t>
      </w:r>
      <w:r>
        <w:t>qualifications</w:t>
      </w:r>
      <w:r>
        <w:rPr>
          <w:spacing w:val="-4"/>
        </w:rPr>
        <w:t xml:space="preserve"> </w:t>
      </w:r>
      <w:r>
        <w:t>including</w:t>
      </w:r>
      <w:r>
        <w:rPr>
          <w:spacing w:val="-4"/>
        </w:rPr>
        <w:t xml:space="preserve"> </w:t>
      </w:r>
      <w:r>
        <w:t>experience</w:t>
      </w:r>
      <w:r>
        <w:rPr>
          <w:spacing w:val="-3"/>
        </w:rPr>
        <w:t xml:space="preserve"> </w:t>
      </w:r>
      <w:r>
        <w:t>of</w:t>
      </w:r>
      <w:r>
        <w:rPr>
          <w:spacing w:val="-5"/>
        </w:rPr>
        <w:t xml:space="preserve"> </w:t>
      </w:r>
      <w:r>
        <w:t>the Offeror’s staff</w:t>
      </w:r>
      <w:r>
        <w:rPr>
          <w:spacing w:val="-1"/>
        </w:rPr>
        <w:t xml:space="preserve"> </w:t>
      </w:r>
      <w:r>
        <w:t>assigned to the</w:t>
      </w:r>
      <w:r>
        <w:rPr>
          <w:spacing w:val="-1"/>
        </w:rPr>
        <w:t xml:space="preserve"> </w:t>
      </w:r>
      <w:r>
        <w:t>program.</w:t>
      </w:r>
      <w:r>
        <w:rPr>
          <w:spacing w:val="40"/>
        </w:rPr>
        <w:t xml:space="preserve"> </w:t>
      </w:r>
      <w:r>
        <w:t>Describe the</w:t>
      </w:r>
      <w:r>
        <w:rPr>
          <w:spacing w:val="-1"/>
        </w:rPr>
        <w:t xml:space="preserve"> </w:t>
      </w:r>
      <w:r>
        <w:t>knowledge</w:t>
      </w:r>
      <w:r>
        <w:rPr>
          <w:spacing w:val="-1"/>
        </w:rPr>
        <w:t xml:space="preserve"> </w:t>
      </w:r>
      <w:r>
        <w:t xml:space="preserve">and experience of your proposed project director and/or staff including </w:t>
      </w:r>
      <w:proofErr w:type="gramStart"/>
      <w:r>
        <w:t>the day</w:t>
      </w:r>
      <w:proofErr w:type="gramEnd"/>
      <w:r>
        <w:t>-to-day management.</w:t>
      </w:r>
      <w:r>
        <w:rPr>
          <w:spacing w:val="40"/>
        </w:rPr>
        <w:t xml:space="preserve"> </w:t>
      </w:r>
      <w:r>
        <w:t>Attach resumes and relevant professional background/experience of each key staff position.</w:t>
      </w:r>
    </w:p>
    <w:p w14:paraId="351C9830" w14:textId="77777777" w:rsidR="00E47AB9" w:rsidRDefault="00E47AB9">
      <w:pPr>
        <w:pStyle w:val="BodyText"/>
        <w:sectPr w:rsidR="00E47AB9">
          <w:pgSz w:w="12240" w:h="15840"/>
          <w:pgMar w:top="1360" w:right="1080" w:bottom="1800" w:left="1080" w:header="0" w:footer="1615" w:gutter="0"/>
          <w:cols w:space="720"/>
        </w:sectPr>
      </w:pPr>
    </w:p>
    <w:p w14:paraId="351C9831" w14:textId="77777777" w:rsidR="00E47AB9" w:rsidRDefault="00000000">
      <w:pPr>
        <w:pStyle w:val="ListParagraph"/>
        <w:numPr>
          <w:ilvl w:val="1"/>
          <w:numId w:val="2"/>
        </w:numPr>
        <w:tabs>
          <w:tab w:val="left" w:pos="1799"/>
        </w:tabs>
        <w:spacing w:before="79"/>
        <w:ind w:left="1799"/>
        <w:rPr>
          <w:sz w:val="24"/>
        </w:rPr>
      </w:pPr>
      <w:r>
        <w:rPr>
          <w:sz w:val="24"/>
        </w:rPr>
        <w:t>Supervision</w:t>
      </w:r>
      <w:r>
        <w:rPr>
          <w:spacing w:val="-4"/>
          <w:sz w:val="24"/>
        </w:rPr>
        <w:t xml:space="preserve"> </w:t>
      </w:r>
      <w:r>
        <w:rPr>
          <w:sz w:val="24"/>
        </w:rPr>
        <w:t>and</w:t>
      </w:r>
      <w:r>
        <w:rPr>
          <w:spacing w:val="-1"/>
          <w:sz w:val="24"/>
        </w:rPr>
        <w:t xml:space="preserve"> </w:t>
      </w:r>
      <w:r>
        <w:rPr>
          <w:spacing w:val="-2"/>
          <w:sz w:val="24"/>
        </w:rPr>
        <w:t>Training</w:t>
      </w:r>
    </w:p>
    <w:p w14:paraId="351C9832" w14:textId="77777777" w:rsidR="00E47AB9" w:rsidRDefault="00E47AB9">
      <w:pPr>
        <w:pStyle w:val="BodyText"/>
      </w:pPr>
    </w:p>
    <w:p w14:paraId="351C9833" w14:textId="77777777" w:rsidR="00E47AB9" w:rsidRDefault="00000000">
      <w:pPr>
        <w:pStyle w:val="BodyText"/>
        <w:ind w:left="1799" w:right="395"/>
      </w:pPr>
      <w:r>
        <w:t>The</w:t>
      </w:r>
      <w:r>
        <w:rPr>
          <w:spacing w:val="-5"/>
        </w:rPr>
        <w:t xml:space="preserve"> </w:t>
      </w:r>
      <w:r>
        <w:t>Offeror</w:t>
      </w:r>
      <w:r>
        <w:rPr>
          <w:spacing w:val="-3"/>
        </w:rPr>
        <w:t xml:space="preserve"> </w:t>
      </w:r>
      <w:r>
        <w:t>will</w:t>
      </w:r>
      <w:r>
        <w:rPr>
          <w:spacing w:val="-4"/>
        </w:rPr>
        <w:t xml:space="preserve"> </w:t>
      </w:r>
      <w:r>
        <w:t>describe</w:t>
      </w:r>
      <w:r>
        <w:rPr>
          <w:spacing w:val="-3"/>
        </w:rPr>
        <w:t xml:space="preserve"> </w:t>
      </w:r>
      <w:r>
        <w:t>its</w:t>
      </w:r>
      <w:r>
        <w:rPr>
          <w:spacing w:val="-4"/>
        </w:rPr>
        <w:t xml:space="preserve"> </w:t>
      </w:r>
      <w:r>
        <w:t>ability</w:t>
      </w:r>
      <w:r>
        <w:rPr>
          <w:spacing w:val="-4"/>
        </w:rPr>
        <w:t xml:space="preserve"> </w:t>
      </w:r>
      <w:r>
        <w:t>to</w:t>
      </w:r>
      <w:r>
        <w:rPr>
          <w:spacing w:val="-4"/>
        </w:rPr>
        <w:t xml:space="preserve"> </w:t>
      </w:r>
      <w:r>
        <w:t>supervise,</w:t>
      </w:r>
      <w:r>
        <w:rPr>
          <w:spacing w:val="-4"/>
        </w:rPr>
        <w:t xml:space="preserve"> </w:t>
      </w:r>
      <w:r>
        <w:t>train</w:t>
      </w:r>
      <w:r>
        <w:rPr>
          <w:spacing w:val="-4"/>
        </w:rPr>
        <w:t xml:space="preserve"> </w:t>
      </w:r>
      <w:r>
        <w:t>and</w:t>
      </w:r>
      <w:r>
        <w:rPr>
          <w:spacing w:val="-4"/>
        </w:rPr>
        <w:t xml:space="preserve"> </w:t>
      </w:r>
      <w:r>
        <w:t>provide</w:t>
      </w:r>
      <w:r>
        <w:rPr>
          <w:spacing w:val="-5"/>
        </w:rPr>
        <w:t xml:space="preserve"> </w:t>
      </w:r>
      <w:r>
        <w:t xml:space="preserve">administrative </w:t>
      </w:r>
      <w:proofErr w:type="gramStart"/>
      <w:r>
        <w:t>direction</w:t>
      </w:r>
      <w:proofErr w:type="gramEnd"/>
      <w:r>
        <w:t xml:space="preserve"> </w:t>
      </w:r>
      <w:proofErr w:type="gramStart"/>
      <w:r>
        <w:t>relative</w:t>
      </w:r>
      <w:proofErr w:type="gramEnd"/>
      <w:r>
        <w:t xml:space="preserve"> to the delivery of the proposed services.</w:t>
      </w:r>
    </w:p>
    <w:p w14:paraId="351C9834" w14:textId="77777777" w:rsidR="00E47AB9" w:rsidRDefault="00E47AB9">
      <w:pPr>
        <w:pStyle w:val="BodyText"/>
      </w:pPr>
    </w:p>
    <w:p w14:paraId="351C9835" w14:textId="77777777" w:rsidR="00E47AB9" w:rsidRDefault="00000000">
      <w:pPr>
        <w:pStyle w:val="ListParagraph"/>
        <w:numPr>
          <w:ilvl w:val="1"/>
          <w:numId w:val="2"/>
        </w:numPr>
        <w:tabs>
          <w:tab w:val="left" w:pos="1799"/>
        </w:tabs>
        <w:ind w:left="1799"/>
        <w:rPr>
          <w:sz w:val="24"/>
        </w:rPr>
      </w:pPr>
      <w:r>
        <w:rPr>
          <w:sz w:val="24"/>
        </w:rPr>
        <w:t>Organization</w:t>
      </w:r>
      <w:r>
        <w:rPr>
          <w:spacing w:val="-5"/>
          <w:sz w:val="24"/>
        </w:rPr>
        <w:t xml:space="preserve"> </w:t>
      </w:r>
      <w:r>
        <w:rPr>
          <w:spacing w:val="-2"/>
          <w:sz w:val="24"/>
        </w:rPr>
        <w:t>Chart</w:t>
      </w:r>
    </w:p>
    <w:p w14:paraId="351C9836" w14:textId="77777777" w:rsidR="00E47AB9" w:rsidRDefault="00E47AB9">
      <w:pPr>
        <w:pStyle w:val="BodyText"/>
      </w:pPr>
    </w:p>
    <w:p w14:paraId="351C9837" w14:textId="77777777" w:rsidR="00E47AB9" w:rsidRDefault="00000000">
      <w:pPr>
        <w:pStyle w:val="BodyText"/>
        <w:ind w:left="1799" w:right="395"/>
      </w:pPr>
      <w:r>
        <w:t>If applicable, this section will reflect the position of each staff and line of responsibility/supervision.</w:t>
      </w:r>
      <w:r>
        <w:rPr>
          <w:spacing w:val="40"/>
        </w:rPr>
        <w:t xml:space="preserve"> </w:t>
      </w:r>
      <w:r>
        <w:t xml:space="preserve">Please include position title, name and </w:t>
      </w:r>
      <w:proofErr w:type="gramStart"/>
      <w:r>
        <w:t>full or</w:t>
      </w:r>
      <w:proofErr w:type="gramEnd"/>
      <w:r>
        <w:t xml:space="preserve"> part-time</w:t>
      </w:r>
      <w:r>
        <w:rPr>
          <w:spacing w:val="-4"/>
        </w:rPr>
        <w:t xml:space="preserve"> </w:t>
      </w:r>
      <w:r>
        <w:t>status.</w:t>
      </w:r>
      <w:r>
        <w:rPr>
          <w:spacing w:val="40"/>
        </w:rPr>
        <w:t xml:space="preserve"> </w:t>
      </w:r>
      <w:r>
        <w:t>If</w:t>
      </w:r>
      <w:r>
        <w:rPr>
          <w:spacing w:val="-2"/>
        </w:rPr>
        <w:t xml:space="preserve"> </w:t>
      </w:r>
      <w:r>
        <w:t>applicable,</w:t>
      </w:r>
      <w:r>
        <w:rPr>
          <w:spacing w:val="-3"/>
        </w:rPr>
        <w:t xml:space="preserve"> </w:t>
      </w:r>
      <w:r>
        <w:t>a</w:t>
      </w:r>
      <w:r>
        <w:rPr>
          <w:spacing w:val="-4"/>
        </w:rPr>
        <w:t xml:space="preserve"> </w:t>
      </w:r>
      <w:r>
        <w:t>project</w:t>
      </w:r>
      <w:r>
        <w:rPr>
          <w:spacing w:val="-3"/>
        </w:rPr>
        <w:t xml:space="preserve"> </w:t>
      </w:r>
      <w:r>
        <w:t>organization</w:t>
      </w:r>
      <w:r>
        <w:rPr>
          <w:spacing w:val="-3"/>
        </w:rPr>
        <w:t xml:space="preserve"> </w:t>
      </w:r>
      <w:r>
        <w:t>chart</w:t>
      </w:r>
      <w:r>
        <w:rPr>
          <w:spacing w:val="-3"/>
        </w:rPr>
        <w:t xml:space="preserve"> </w:t>
      </w:r>
      <w:r>
        <w:t>must</w:t>
      </w:r>
      <w:r>
        <w:rPr>
          <w:spacing w:val="-3"/>
        </w:rPr>
        <w:t xml:space="preserve"> </w:t>
      </w:r>
      <w:r>
        <w:t>be</w:t>
      </w:r>
      <w:r>
        <w:rPr>
          <w:spacing w:val="-4"/>
        </w:rPr>
        <w:t xml:space="preserve"> </w:t>
      </w:r>
      <w:r>
        <w:t>included</w:t>
      </w:r>
      <w:r>
        <w:rPr>
          <w:spacing w:val="-3"/>
        </w:rPr>
        <w:t xml:space="preserve"> </w:t>
      </w:r>
      <w:r>
        <w:t>with</w:t>
      </w:r>
      <w:r>
        <w:rPr>
          <w:spacing w:val="-3"/>
        </w:rPr>
        <w:t xml:space="preserve"> </w:t>
      </w:r>
      <w:r>
        <w:t xml:space="preserve">the </w:t>
      </w:r>
      <w:r>
        <w:rPr>
          <w:spacing w:val="-2"/>
        </w:rPr>
        <w:t>proposal.</w:t>
      </w:r>
    </w:p>
    <w:p w14:paraId="351C9838" w14:textId="77777777" w:rsidR="00E47AB9" w:rsidRDefault="00E47AB9">
      <w:pPr>
        <w:pStyle w:val="BodyText"/>
      </w:pPr>
    </w:p>
    <w:p w14:paraId="351C9839" w14:textId="77777777" w:rsidR="00E47AB9" w:rsidRDefault="00000000">
      <w:pPr>
        <w:pStyle w:val="ListParagraph"/>
        <w:numPr>
          <w:ilvl w:val="0"/>
          <w:numId w:val="2"/>
        </w:numPr>
        <w:tabs>
          <w:tab w:val="left" w:pos="1437"/>
        </w:tabs>
        <w:ind w:left="1437" w:hanging="358"/>
        <w:rPr>
          <w:sz w:val="24"/>
        </w:rPr>
      </w:pPr>
      <w:r>
        <w:rPr>
          <w:sz w:val="24"/>
        </w:rPr>
        <w:t>Service</w:t>
      </w:r>
      <w:r>
        <w:rPr>
          <w:spacing w:val="-4"/>
          <w:sz w:val="24"/>
        </w:rPr>
        <w:t xml:space="preserve"> </w:t>
      </w:r>
      <w:r>
        <w:rPr>
          <w:spacing w:val="-2"/>
          <w:sz w:val="24"/>
        </w:rPr>
        <w:t>Delivery</w:t>
      </w:r>
    </w:p>
    <w:p w14:paraId="351C983A" w14:textId="77777777" w:rsidR="00E47AB9" w:rsidRDefault="00E47AB9">
      <w:pPr>
        <w:pStyle w:val="BodyText"/>
      </w:pPr>
    </w:p>
    <w:p w14:paraId="351C983B" w14:textId="77777777" w:rsidR="00E47AB9" w:rsidRDefault="00000000">
      <w:pPr>
        <w:pStyle w:val="BodyText"/>
        <w:ind w:left="1439"/>
      </w:pPr>
      <w:r>
        <w:t>This</w:t>
      </w:r>
      <w:r>
        <w:rPr>
          <w:spacing w:val="-1"/>
        </w:rPr>
        <w:t xml:space="preserve"> </w:t>
      </w:r>
      <w:r>
        <w:t>section</w:t>
      </w:r>
      <w:r>
        <w:rPr>
          <w:spacing w:val="-1"/>
        </w:rPr>
        <w:t xml:space="preserve"> </w:t>
      </w:r>
      <w:r>
        <w:t>will</w:t>
      </w:r>
      <w:r>
        <w:rPr>
          <w:spacing w:val="-1"/>
        </w:rPr>
        <w:t xml:space="preserve"> </w:t>
      </w:r>
      <w:r>
        <w:t>include</w:t>
      </w:r>
      <w:r>
        <w:rPr>
          <w:spacing w:val="-2"/>
        </w:rPr>
        <w:t xml:space="preserve"> </w:t>
      </w:r>
      <w:r>
        <w:t>a</w:t>
      </w:r>
      <w:r>
        <w:rPr>
          <w:spacing w:val="-2"/>
        </w:rPr>
        <w:t xml:space="preserve"> </w:t>
      </w:r>
      <w:r>
        <w:t>detailed</w:t>
      </w:r>
      <w:r>
        <w:rPr>
          <w:spacing w:val="-1"/>
        </w:rPr>
        <w:t xml:space="preserve"> </w:t>
      </w:r>
      <w:r>
        <w:t>discussion</w:t>
      </w:r>
      <w:r>
        <w:rPr>
          <w:spacing w:val="-1"/>
        </w:rPr>
        <w:t xml:space="preserve"> </w:t>
      </w:r>
      <w:r>
        <w:t>of</w:t>
      </w:r>
      <w:r>
        <w:rPr>
          <w:spacing w:val="-2"/>
        </w:rPr>
        <w:t xml:space="preserve"> </w:t>
      </w:r>
      <w:r>
        <w:t>the</w:t>
      </w:r>
      <w:r>
        <w:rPr>
          <w:spacing w:val="-1"/>
        </w:rPr>
        <w:t xml:space="preserve"> </w:t>
      </w:r>
      <w:r>
        <w:rPr>
          <w:spacing w:val="-2"/>
        </w:rPr>
        <w:t>following:</w:t>
      </w:r>
    </w:p>
    <w:p w14:paraId="351C983C" w14:textId="77777777" w:rsidR="00E47AB9" w:rsidRDefault="00E47AB9">
      <w:pPr>
        <w:pStyle w:val="BodyText"/>
      </w:pPr>
    </w:p>
    <w:p w14:paraId="351C983D" w14:textId="77777777" w:rsidR="00E47AB9" w:rsidRDefault="00000000">
      <w:pPr>
        <w:pStyle w:val="ListParagraph"/>
        <w:numPr>
          <w:ilvl w:val="1"/>
          <w:numId w:val="2"/>
        </w:numPr>
        <w:tabs>
          <w:tab w:val="left" w:pos="1799"/>
        </w:tabs>
        <w:ind w:left="1799" w:right="449"/>
        <w:rPr>
          <w:sz w:val="24"/>
        </w:rPr>
      </w:pPr>
      <w:r>
        <w:rPr>
          <w:sz w:val="24"/>
        </w:rPr>
        <w:t>The Offeror’s approach to applicable services, activities and management requirements from Section 2, Item IV. Scope of Work including, but may not be limited</w:t>
      </w:r>
      <w:r>
        <w:rPr>
          <w:spacing w:val="-3"/>
          <w:sz w:val="24"/>
        </w:rPr>
        <w:t xml:space="preserve"> </w:t>
      </w:r>
      <w:r>
        <w:rPr>
          <w:sz w:val="24"/>
        </w:rPr>
        <w:t>to,</w:t>
      </w:r>
      <w:r>
        <w:rPr>
          <w:spacing w:val="-3"/>
          <w:sz w:val="24"/>
        </w:rPr>
        <w:t xml:space="preserve"> </w:t>
      </w:r>
      <w:r>
        <w:rPr>
          <w:sz w:val="24"/>
        </w:rPr>
        <w:t>phases,</w:t>
      </w:r>
      <w:r>
        <w:rPr>
          <w:spacing w:val="-3"/>
          <w:sz w:val="24"/>
        </w:rPr>
        <w:t xml:space="preserve"> </w:t>
      </w:r>
      <w:r>
        <w:rPr>
          <w:sz w:val="24"/>
        </w:rPr>
        <w:t>work</w:t>
      </w:r>
      <w:r>
        <w:rPr>
          <w:spacing w:val="-3"/>
          <w:sz w:val="24"/>
        </w:rPr>
        <w:t xml:space="preserve"> </w:t>
      </w:r>
      <w:r>
        <w:rPr>
          <w:sz w:val="24"/>
        </w:rPr>
        <w:t>plans</w:t>
      </w:r>
      <w:r>
        <w:rPr>
          <w:spacing w:val="-3"/>
          <w:sz w:val="24"/>
        </w:rPr>
        <w:t xml:space="preserve"> </w:t>
      </w:r>
      <w:r>
        <w:rPr>
          <w:sz w:val="24"/>
        </w:rPr>
        <w:t>for</w:t>
      </w:r>
      <w:r>
        <w:rPr>
          <w:spacing w:val="-4"/>
          <w:sz w:val="24"/>
        </w:rPr>
        <w:t xml:space="preserve"> </w:t>
      </w:r>
      <w:r>
        <w:rPr>
          <w:sz w:val="24"/>
        </w:rPr>
        <w:t>all</w:t>
      </w:r>
      <w:r>
        <w:rPr>
          <w:spacing w:val="-3"/>
          <w:sz w:val="24"/>
        </w:rPr>
        <w:t xml:space="preserve"> </w:t>
      </w:r>
      <w:r>
        <w:rPr>
          <w:sz w:val="24"/>
        </w:rPr>
        <w:t>service</w:t>
      </w:r>
      <w:r>
        <w:rPr>
          <w:spacing w:val="-4"/>
          <w:sz w:val="24"/>
        </w:rPr>
        <w:t xml:space="preserve"> </w:t>
      </w:r>
      <w:r>
        <w:rPr>
          <w:sz w:val="24"/>
        </w:rPr>
        <w:t>activities,</w:t>
      </w:r>
      <w:r>
        <w:rPr>
          <w:spacing w:val="-3"/>
          <w:sz w:val="24"/>
        </w:rPr>
        <w:t xml:space="preserve"> </w:t>
      </w:r>
      <w:r>
        <w:rPr>
          <w:sz w:val="24"/>
        </w:rPr>
        <w:t>and</w:t>
      </w:r>
      <w:r>
        <w:rPr>
          <w:spacing w:val="-3"/>
          <w:sz w:val="24"/>
        </w:rPr>
        <w:t xml:space="preserve"> </w:t>
      </w:r>
      <w:r>
        <w:rPr>
          <w:sz w:val="24"/>
        </w:rPr>
        <w:t>tasks</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completed, and related work assignments/responsibilities.</w:t>
      </w:r>
    </w:p>
    <w:p w14:paraId="351C983E" w14:textId="77777777" w:rsidR="00E47AB9" w:rsidRDefault="00E47AB9">
      <w:pPr>
        <w:pStyle w:val="BodyText"/>
      </w:pPr>
    </w:p>
    <w:p w14:paraId="351C983F" w14:textId="77777777" w:rsidR="00E47AB9" w:rsidRDefault="00000000">
      <w:pPr>
        <w:pStyle w:val="ListParagraph"/>
        <w:numPr>
          <w:ilvl w:val="1"/>
          <w:numId w:val="2"/>
        </w:numPr>
        <w:tabs>
          <w:tab w:val="left" w:pos="1799"/>
        </w:tabs>
        <w:ind w:left="1799" w:right="812"/>
        <w:rPr>
          <w:sz w:val="24"/>
        </w:rPr>
      </w:pPr>
      <w:r>
        <w:rPr>
          <w:sz w:val="24"/>
        </w:rPr>
        <w:t>How</w:t>
      </w:r>
      <w:r>
        <w:rPr>
          <w:spacing w:val="-4"/>
          <w:sz w:val="24"/>
        </w:rPr>
        <w:t xml:space="preserve"> </w:t>
      </w:r>
      <w:r>
        <w:rPr>
          <w:sz w:val="24"/>
        </w:rPr>
        <w:t>the</w:t>
      </w:r>
      <w:r>
        <w:rPr>
          <w:spacing w:val="-4"/>
          <w:sz w:val="24"/>
        </w:rPr>
        <w:t xml:space="preserve"> </w:t>
      </w:r>
      <w:r>
        <w:rPr>
          <w:sz w:val="24"/>
        </w:rPr>
        <w:t>Offeror’s</w:t>
      </w:r>
      <w:r>
        <w:rPr>
          <w:spacing w:val="-3"/>
          <w:sz w:val="24"/>
        </w:rPr>
        <w:t xml:space="preserve"> </w:t>
      </w:r>
      <w:r>
        <w:rPr>
          <w:sz w:val="24"/>
        </w:rPr>
        <w:t>approach</w:t>
      </w:r>
      <w:r>
        <w:rPr>
          <w:spacing w:val="-3"/>
          <w:sz w:val="24"/>
        </w:rPr>
        <w:t xml:space="preserve"> </w:t>
      </w:r>
      <w:r>
        <w:rPr>
          <w:sz w:val="24"/>
        </w:rPr>
        <w:t>is</w:t>
      </w:r>
      <w:r>
        <w:rPr>
          <w:spacing w:val="-3"/>
          <w:sz w:val="24"/>
        </w:rPr>
        <w:t xml:space="preserve"> </w:t>
      </w:r>
      <w:r>
        <w:rPr>
          <w:sz w:val="24"/>
        </w:rPr>
        <w:t>the</w:t>
      </w:r>
      <w:r>
        <w:rPr>
          <w:spacing w:val="-4"/>
          <w:sz w:val="24"/>
        </w:rPr>
        <w:t xml:space="preserve"> </w:t>
      </w:r>
      <w:r>
        <w:rPr>
          <w:sz w:val="24"/>
        </w:rPr>
        <w:t>most</w:t>
      </w:r>
      <w:r>
        <w:rPr>
          <w:spacing w:val="-3"/>
          <w:sz w:val="24"/>
        </w:rPr>
        <w:t xml:space="preserve"> </w:t>
      </w:r>
      <w:r>
        <w:rPr>
          <w:sz w:val="24"/>
        </w:rPr>
        <w:t>advantageous</w:t>
      </w:r>
      <w:r>
        <w:rPr>
          <w:spacing w:val="-3"/>
          <w:sz w:val="24"/>
        </w:rPr>
        <w:t xml:space="preserve"> </w:t>
      </w:r>
      <w:r>
        <w:rPr>
          <w:sz w:val="24"/>
        </w:rPr>
        <w:t>in</w:t>
      </w:r>
      <w:r>
        <w:rPr>
          <w:spacing w:val="-3"/>
          <w:sz w:val="24"/>
        </w:rPr>
        <w:t xml:space="preserve"> </w:t>
      </w:r>
      <w:r>
        <w:rPr>
          <w:sz w:val="24"/>
        </w:rPr>
        <w:t>terms</w:t>
      </w:r>
      <w:r>
        <w:rPr>
          <w:spacing w:val="-3"/>
          <w:sz w:val="24"/>
        </w:rPr>
        <w:t xml:space="preserve"> </w:t>
      </w:r>
      <w:r>
        <w:rPr>
          <w:sz w:val="24"/>
        </w:rPr>
        <w:t>of</w:t>
      </w:r>
      <w:r>
        <w:rPr>
          <w:spacing w:val="-4"/>
          <w:sz w:val="24"/>
        </w:rPr>
        <w:t xml:space="preserve"> </w:t>
      </w:r>
      <w:r>
        <w:rPr>
          <w:sz w:val="24"/>
        </w:rPr>
        <w:t>meeting</w:t>
      </w:r>
      <w:r>
        <w:rPr>
          <w:spacing w:val="-1"/>
          <w:sz w:val="24"/>
        </w:rPr>
        <w:t xml:space="preserve"> </w:t>
      </w:r>
      <w:r>
        <w:rPr>
          <w:sz w:val="24"/>
        </w:rPr>
        <w:t>the scope of work, cost effectiveness, reliability and timely delivery.</w:t>
      </w:r>
    </w:p>
    <w:p w14:paraId="351C9840" w14:textId="77777777" w:rsidR="00E47AB9" w:rsidRDefault="00E47AB9">
      <w:pPr>
        <w:pStyle w:val="BodyText"/>
      </w:pPr>
    </w:p>
    <w:p w14:paraId="351C9841" w14:textId="77777777" w:rsidR="00E47AB9" w:rsidRDefault="00000000">
      <w:pPr>
        <w:pStyle w:val="ListParagraph"/>
        <w:numPr>
          <w:ilvl w:val="0"/>
          <w:numId w:val="2"/>
        </w:numPr>
        <w:tabs>
          <w:tab w:val="left" w:pos="1438"/>
        </w:tabs>
        <w:ind w:left="1438" w:hanging="359"/>
        <w:rPr>
          <w:sz w:val="24"/>
        </w:rPr>
      </w:pPr>
      <w:r>
        <w:rPr>
          <w:sz w:val="24"/>
        </w:rPr>
        <w:t>Financial</w:t>
      </w:r>
      <w:r>
        <w:rPr>
          <w:spacing w:val="-5"/>
          <w:sz w:val="24"/>
        </w:rPr>
        <w:t xml:space="preserve"> </w:t>
      </w:r>
      <w:r>
        <w:rPr>
          <w:spacing w:val="-2"/>
          <w:sz w:val="24"/>
        </w:rPr>
        <w:t>Capacity</w:t>
      </w:r>
    </w:p>
    <w:p w14:paraId="351C9842" w14:textId="77777777" w:rsidR="00E47AB9" w:rsidRDefault="00E47AB9">
      <w:pPr>
        <w:pStyle w:val="BodyText"/>
      </w:pPr>
    </w:p>
    <w:p w14:paraId="351C9843" w14:textId="77777777" w:rsidR="00E47AB9" w:rsidRDefault="00000000">
      <w:pPr>
        <w:pStyle w:val="BodyText"/>
        <w:ind w:left="1439" w:right="457"/>
      </w:pPr>
      <w:r>
        <w:t>This section will state the Offeror’s status of current projects and the financial capacity.</w:t>
      </w:r>
      <w:r>
        <w:rPr>
          <w:spacing w:val="40"/>
        </w:rPr>
        <w:t xml:space="preserve"> </w:t>
      </w:r>
      <w:r>
        <w:t>Given the state of the Offeror’s current workload and work in progress, provide</w:t>
      </w:r>
      <w:r>
        <w:rPr>
          <w:spacing w:val="-4"/>
        </w:rPr>
        <w:t xml:space="preserve"> </w:t>
      </w:r>
      <w:r>
        <w:t>information</w:t>
      </w:r>
      <w:r>
        <w:rPr>
          <w:spacing w:val="-3"/>
        </w:rPr>
        <w:t xml:space="preserve"> </w:t>
      </w:r>
      <w:r>
        <w:t>as</w:t>
      </w:r>
      <w:r>
        <w:rPr>
          <w:spacing w:val="-3"/>
        </w:rPr>
        <w:t xml:space="preserve"> </w:t>
      </w:r>
      <w:r>
        <w:t>to</w:t>
      </w:r>
      <w:r>
        <w:rPr>
          <w:spacing w:val="-1"/>
        </w:rPr>
        <w:t xml:space="preserve"> </w:t>
      </w:r>
      <w:r>
        <w:t>the</w:t>
      </w:r>
      <w:r>
        <w:rPr>
          <w:spacing w:val="-4"/>
        </w:rPr>
        <w:t xml:space="preserve"> </w:t>
      </w:r>
      <w:r>
        <w:t>financial</w:t>
      </w:r>
      <w:r>
        <w:rPr>
          <w:spacing w:val="-3"/>
        </w:rPr>
        <w:t xml:space="preserve"> </w:t>
      </w:r>
      <w:r>
        <w:t>capacity</w:t>
      </w:r>
      <w:r>
        <w:rPr>
          <w:spacing w:val="-3"/>
        </w:rPr>
        <w:t xml:space="preserve"> </w:t>
      </w:r>
      <w:r>
        <w:t>to</w:t>
      </w:r>
      <w:r>
        <w:rPr>
          <w:spacing w:val="-3"/>
        </w:rPr>
        <w:t xml:space="preserve"> </w:t>
      </w:r>
      <w:r>
        <w:t>complete</w:t>
      </w:r>
      <w:r>
        <w:rPr>
          <w:spacing w:val="-4"/>
        </w:rPr>
        <w:t xml:space="preserve"> </w:t>
      </w:r>
      <w:r>
        <w:t>the</w:t>
      </w:r>
      <w:r>
        <w:rPr>
          <w:spacing w:val="-4"/>
        </w:rPr>
        <w:t xml:space="preserve"> </w:t>
      </w:r>
      <w:r>
        <w:t>project</w:t>
      </w:r>
      <w:r>
        <w:rPr>
          <w:spacing w:val="-3"/>
        </w:rPr>
        <w:t xml:space="preserve"> </w:t>
      </w:r>
      <w:r>
        <w:t>in</w:t>
      </w:r>
      <w:r>
        <w:rPr>
          <w:spacing w:val="-3"/>
        </w:rPr>
        <w:t xml:space="preserve"> </w:t>
      </w:r>
      <w:r>
        <w:t>a</w:t>
      </w:r>
      <w:r>
        <w:rPr>
          <w:spacing w:val="-2"/>
        </w:rPr>
        <w:t xml:space="preserve"> </w:t>
      </w:r>
      <w:r>
        <w:t>timely and orderly manner.</w:t>
      </w:r>
    </w:p>
    <w:p w14:paraId="351C9844" w14:textId="77777777" w:rsidR="00E47AB9" w:rsidRDefault="00E47AB9">
      <w:pPr>
        <w:pStyle w:val="BodyText"/>
      </w:pPr>
    </w:p>
    <w:p w14:paraId="351C9845" w14:textId="77777777" w:rsidR="00E47AB9" w:rsidRDefault="00000000">
      <w:pPr>
        <w:pStyle w:val="ListParagraph"/>
        <w:numPr>
          <w:ilvl w:val="0"/>
          <w:numId w:val="2"/>
        </w:numPr>
        <w:tabs>
          <w:tab w:val="left" w:pos="1438"/>
        </w:tabs>
        <w:spacing w:before="1"/>
        <w:ind w:left="1438" w:hanging="359"/>
        <w:rPr>
          <w:sz w:val="24"/>
        </w:rPr>
      </w:pPr>
      <w:r>
        <w:rPr>
          <w:sz w:val="24"/>
        </w:rPr>
        <w:t>Price</w:t>
      </w:r>
      <w:r>
        <w:rPr>
          <w:spacing w:val="-5"/>
          <w:sz w:val="24"/>
        </w:rPr>
        <w:t xml:space="preserve"> </w:t>
      </w:r>
      <w:r>
        <w:rPr>
          <w:spacing w:val="-2"/>
          <w:sz w:val="24"/>
        </w:rPr>
        <w:t>Proposal</w:t>
      </w:r>
    </w:p>
    <w:p w14:paraId="351C9846" w14:textId="77777777" w:rsidR="00E47AB9" w:rsidRDefault="00000000">
      <w:pPr>
        <w:pStyle w:val="BodyText"/>
        <w:spacing w:before="276"/>
        <w:ind w:left="1439" w:right="438"/>
      </w:pPr>
      <w:r>
        <w:t>This section will include a proposed cost for the contract period.</w:t>
      </w:r>
      <w:r>
        <w:rPr>
          <w:spacing w:val="40"/>
        </w:rPr>
        <w:t xml:space="preserve"> </w:t>
      </w:r>
      <w:r>
        <w:t>Include a description of the basis for the cost of performing the requested services, including professional</w:t>
      </w:r>
      <w:r>
        <w:rPr>
          <w:spacing w:val="-3"/>
        </w:rPr>
        <w:t xml:space="preserve"> </w:t>
      </w:r>
      <w:r>
        <w:t>fees</w:t>
      </w:r>
      <w:r>
        <w:rPr>
          <w:spacing w:val="-3"/>
        </w:rPr>
        <w:t xml:space="preserve"> </w:t>
      </w:r>
      <w:r>
        <w:t>by</w:t>
      </w:r>
      <w:r>
        <w:rPr>
          <w:spacing w:val="-3"/>
        </w:rPr>
        <w:t xml:space="preserve"> </w:t>
      </w:r>
      <w:r>
        <w:t>labor</w:t>
      </w:r>
      <w:r>
        <w:rPr>
          <w:spacing w:val="-4"/>
        </w:rPr>
        <w:t xml:space="preserve"> </w:t>
      </w:r>
      <w:r>
        <w:t>category,</w:t>
      </w:r>
      <w:r>
        <w:rPr>
          <w:spacing w:val="-3"/>
        </w:rPr>
        <w:t xml:space="preserve"> </w:t>
      </w:r>
      <w:r>
        <w:t>other</w:t>
      </w:r>
      <w:r>
        <w:rPr>
          <w:spacing w:val="-4"/>
        </w:rPr>
        <w:t xml:space="preserve"> </w:t>
      </w:r>
      <w:r>
        <w:t>direct</w:t>
      </w:r>
      <w:r>
        <w:rPr>
          <w:spacing w:val="-3"/>
        </w:rPr>
        <w:t xml:space="preserve"> </w:t>
      </w:r>
      <w:r>
        <w:t>costs</w:t>
      </w:r>
      <w:r>
        <w:rPr>
          <w:spacing w:val="-3"/>
        </w:rPr>
        <w:t xml:space="preserve"> </w:t>
      </w:r>
      <w:r>
        <w:t>chargeable</w:t>
      </w:r>
      <w:r>
        <w:rPr>
          <w:spacing w:val="-4"/>
        </w:rPr>
        <w:t xml:space="preserve"> </w:t>
      </w:r>
      <w:r>
        <w:t>to</w:t>
      </w:r>
      <w:r>
        <w:rPr>
          <w:spacing w:val="-3"/>
        </w:rPr>
        <w:t xml:space="preserve"> </w:t>
      </w:r>
      <w:r>
        <w:t>the</w:t>
      </w:r>
      <w:r>
        <w:rPr>
          <w:spacing w:val="-4"/>
        </w:rPr>
        <w:t xml:space="preserve"> </w:t>
      </w:r>
      <w:r>
        <w:t>contract</w:t>
      </w:r>
      <w:r>
        <w:rPr>
          <w:spacing w:val="-3"/>
        </w:rPr>
        <w:t xml:space="preserve"> </w:t>
      </w:r>
      <w:r>
        <w:t>and general administration, overhead/profit, and reimbursable expenses.</w:t>
      </w:r>
    </w:p>
    <w:p w14:paraId="351C9847" w14:textId="77777777" w:rsidR="00E47AB9" w:rsidRDefault="00E47AB9">
      <w:pPr>
        <w:pStyle w:val="BodyText"/>
      </w:pPr>
    </w:p>
    <w:p w14:paraId="351C9848" w14:textId="77777777" w:rsidR="00E47AB9" w:rsidRDefault="00000000">
      <w:pPr>
        <w:pStyle w:val="ListParagraph"/>
        <w:numPr>
          <w:ilvl w:val="0"/>
          <w:numId w:val="2"/>
        </w:numPr>
        <w:tabs>
          <w:tab w:val="left" w:pos="1439"/>
        </w:tabs>
        <w:ind w:left="1439"/>
        <w:rPr>
          <w:sz w:val="24"/>
        </w:rPr>
      </w:pPr>
      <w:r>
        <w:rPr>
          <w:sz w:val="24"/>
        </w:rPr>
        <w:t>Cost</w:t>
      </w:r>
      <w:r>
        <w:rPr>
          <w:spacing w:val="-4"/>
          <w:sz w:val="24"/>
        </w:rPr>
        <w:t xml:space="preserve"> </w:t>
      </w:r>
      <w:r>
        <w:rPr>
          <w:sz w:val="24"/>
        </w:rPr>
        <w:t>Reimbursement</w:t>
      </w:r>
      <w:r>
        <w:rPr>
          <w:spacing w:val="-2"/>
          <w:sz w:val="24"/>
        </w:rPr>
        <w:t xml:space="preserve"> </w:t>
      </w:r>
      <w:r>
        <w:rPr>
          <w:sz w:val="24"/>
        </w:rPr>
        <w:t>for</w:t>
      </w:r>
      <w:r>
        <w:rPr>
          <w:spacing w:val="-2"/>
          <w:sz w:val="24"/>
        </w:rPr>
        <w:t xml:space="preserve"> </w:t>
      </w:r>
      <w:r>
        <w:rPr>
          <w:sz w:val="24"/>
        </w:rPr>
        <w:t>All</w:t>
      </w:r>
      <w:r>
        <w:rPr>
          <w:spacing w:val="-2"/>
          <w:sz w:val="24"/>
        </w:rPr>
        <w:t xml:space="preserve"> </w:t>
      </w:r>
      <w:r>
        <w:rPr>
          <w:sz w:val="24"/>
        </w:rPr>
        <w:t>Costs</w:t>
      </w:r>
      <w:r>
        <w:rPr>
          <w:spacing w:val="-1"/>
          <w:sz w:val="24"/>
        </w:rPr>
        <w:t xml:space="preserve"> </w:t>
      </w:r>
      <w:r>
        <w:rPr>
          <w:sz w:val="24"/>
        </w:rPr>
        <w:t>Related</w:t>
      </w:r>
      <w:r>
        <w:rPr>
          <w:spacing w:val="-2"/>
          <w:sz w:val="24"/>
        </w:rPr>
        <w:t xml:space="preserve"> </w:t>
      </w:r>
      <w:r>
        <w:rPr>
          <w:sz w:val="24"/>
        </w:rPr>
        <w:t>to</w:t>
      </w:r>
      <w:r>
        <w:rPr>
          <w:spacing w:val="-1"/>
          <w:sz w:val="24"/>
        </w:rPr>
        <w:t xml:space="preserve"> </w:t>
      </w:r>
      <w:r>
        <w:rPr>
          <w:spacing w:val="-2"/>
          <w:sz w:val="24"/>
        </w:rPr>
        <w:t>Personnel</w:t>
      </w:r>
    </w:p>
    <w:p w14:paraId="351C9849" w14:textId="77777777" w:rsidR="00E47AB9" w:rsidRDefault="00E47AB9">
      <w:pPr>
        <w:pStyle w:val="BodyText"/>
      </w:pPr>
    </w:p>
    <w:p w14:paraId="351C984A" w14:textId="77777777" w:rsidR="00E47AB9" w:rsidRDefault="00000000">
      <w:pPr>
        <w:pStyle w:val="BodyText"/>
        <w:ind w:left="1439" w:right="395"/>
      </w:pPr>
      <w:r>
        <w:t>The cost reimbursement pricing structure reflects a “not to exceed purchase arrangement”</w:t>
      </w:r>
      <w:r>
        <w:rPr>
          <w:spacing w:val="-4"/>
        </w:rPr>
        <w:t xml:space="preserve"> </w:t>
      </w:r>
      <w:r>
        <w:t>in</w:t>
      </w:r>
      <w:r>
        <w:rPr>
          <w:spacing w:val="-3"/>
        </w:rPr>
        <w:t xml:space="preserve"> </w:t>
      </w:r>
      <w:r>
        <w:t>which</w:t>
      </w:r>
      <w:r>
        <w:rPr>
          <w:spacing w:val="-3"/>
        </w:rPr>
        <w:t xml:space="preserve"> </w:t>
      </w:r>
      <w:r>
        <w:t>the</w:t>
      </w:r>
      <w:r>
        <w:rPr>
          <w:spacing w:val="-4"/>
        </w:rPr>
        <w:t xml:space="preserve"> </w:t>
      </w:r>
      <w:r>
        <w:t>OHA</w:t>
      </w:r>
      <w:r>
        <w:rPr>
          <w:spacing w:val="-4"/>
        </w:rPr>
        <w:t xml:space="preserve"> </w:t>
      </w:r>
      <w:r>
        <w:t>pays</w:t>
      </w:r>
      <w:r>
        <w:rPr>
          <w:spacing w:val="-3"/>
        </w:rPr>
        <w:t xml:space="preserve"> </w:t>
      </w:r>
      <w:r>
        <w:t>the</w:t>
      </w:r>
      <w:r>
        <w:rPr>
          <w:spacing w:val="-4"/>
        </w:rPr>
        <w:t xml:space="preserve"> </w:t>
      </w:r>
      <w:r>
        <w:t>Offeror</w:t>
      </w:r>
      <w:r>
        <w:rPr>
          <w:spacing w:val="-2"/>
        </w:rPr>
        <w:t xml:space="preserve"> </w:t>
      </w:r>
      <w:r>
        <w:t>for</w:t>
      </w:r>
      <w:r>
        <w:rPr>
          <w:spacing w:val="-4"/>
        </w:rPr>
        <w:t xml:space="preserve"> </w:t>
      </w:r>
      <w:r>
        <w:t>budgeted</w:t>
      </w:r>
      <w:r>
        <w:rPr>
          <w:spacing w:val="-1"/>
        </w:rPr>
        <w:t xml:space="preserve"> </w:t>
      </w:r>
      <w:r>
        <w:t>costs</w:t>
      </w:r>
      <w:r>
        <w:rPr>
          <w:spacing w:val="-3"/>
        </w:rPr>
        <w:t xml:space="preserve"> </w:t>
      </w:r>
      <w:r>
        <w:t>that</w:t>
      </w:r>
      <w:r>
        <w:rPr>
          <w:spacing w:val="-3"/>
        </w:rPr>
        <w:t xml:space="preserve"> </w:t>
      </w:r>
      <w:r>
        <w:t>are</w:t>
      </w:r>
      <w:r>
        <w:rPr>
          <w:spacing w:val="-4"/>
        </w:rPr>
        <w:t xml:space="preserve"> </w:t>
      </w:r>
      <w:r>
        <w:t>actually incurred in delivering the services specified in the Contract, up to a state maximum obligation.</w:t>
      </w:r>
      <w:r>
        <w:rPr>
          <w:spacing w:val="40"/>
        </w:rPr>
        <w:t xml:space="preserve"> </w:t>
      </w:r>
      <w:r>
        <w:t>Cost reimbursement will include, without limitation, personnel salaries, wages,</w:t>
      </w:r>
      <w:r>
        <w:rPr>
          <w:spacing w:val="-1"/>
        </w:rPr>
        <w:t xml:space="preserve"> </w:t>
      </w:r>
      <w:r>
        <w:t>medical</w:t>
      </w:r>
      <w:r>
        <w:rPr>
          <w:spacing w:val="-1"/>
        </w:rPr>
        <w:t xml:space="preserve"> </w:t>
      </w:r>
      <w:r>
        <w:t>benefits,</w:t>
      </w:r>
      <w:r>
        <w:rPr>
          <w:spacing w:val="-1"/>
        </w:rPr>
        <w:t xml:space="preserve"> </w:t>
      </w:r>
      <w:r>
        <w:t>payroll</w:t>
      </w:r>
      <w:r>
        <w:rPr>
          <w:spacing w:val="-1"/>
        </w:rPr>
        <w:t xml:space="preserve"> </w:t>
      </w:r>
      <w:r>
        <w:t>taxes</w:t>
      </w:r>
      <w:r>
        <w:rPr>
          <w:spacing w:val="-1"/>
        </w:rPr>
        <w:t xml:space="preserve"> </w:t>
      </w:r>
      <w:r>
        <w:t>and</w:t>
      </w:r>
      <w:r>
        <w:rPr>
          <w:spacing w:val="-1"/>
        </w:rPr>
        <w:t xml:space="preserve"> </w:t>
      </w:r>
      <w:r>
        <w:t>other</w:t>
      </w:r>
      <w:r>
        <w:rPr>
          <w:spacing w:val="-2"/>
        </w:rPr>
        <w:t xml:space="preserve"> </w:t>
      </w:r>
      <w:r>
        <w:t>expenses</w:t>
      </w:r>
      <w:r>
        <w:rPr>
          <w:spacing w:val="-1"/>
        </w:rPr>
        <w:t xml:space="preserve"> </w:t>
      </w:r>
      <w:r>
        <w:t>such</w:t>
      </w:r>
      <w:r>
        <w:rPr>
          <w:spacing w:val="-1"/>
        </w:rPr>
        <w:t xml:space="preserve"> </w:t>
      </w:r>
      <w:r>
        <w:t>as</w:t>
      </w:r>
      <w:r>
        <w:rPr>
          <w:spacing w:val="-1"/>
        </w:rPr>
        <w:t xml:space="preserve"> </w:t>
      </w:r>
      <w:r>
        <w:t>liability</w:t>
      </w:r>
      <w:r>
        <w:rPr>
          <w:spacing w:val="-1"/>
        </w:rPr>
        <w:t xml:space="preserve"> </w:t>
      </w:r>
      <w:r>
        <w:t>insurance,</w:t>
      </w:r>
    </w:p>
    <w:p w14:paraId="351C984B" w14:textId="77777777" w:rsidR="00E47AB9" w:rsidRDefault="00E47AB9">
      <w:pPr>
        <w:pStyle w:val="BodyText"/>
        <w:sectPr w:rsidR="00E47AB9">
          <w:pgSz w:w="12240" w:h="15840"/>
          <w:pgMar w:top="1360" w:right="1080" w:bottom="1800" w:left="1080" w:header="0" w:footer="1615" w:gutter="0"/>
          <w:cols w:space="720"/>
        </w:sectPr>
      </w:pPr>
    </w:p>
    <w:p w14:paraId="351C984C" w14:textId="77777777" w:rsidR="00E47AB9" w:rsidRDefault="00000000">
      <w:pPr>
        <w:pStyle w:val="BodyText"/>
        <w:spacing w:before="79"/>
        <w:ind w:left="1439"/>
      </w:pPr>
      <w:r>
        <w:t>airfare,</w:t>
      </w:r>
      <w:r>
        <w:rPr>
          <w:spacing w:val="-2"/>
        </w:rPr>
        <w:t xml:space="preserve"> </w:t>
      </w:r>
      <w:r>
        <w:t>lodging,</w:t>
      </w:r>
      <w:r>
        <w:rPr>
          <w:spacing w:val="-1"/>
        </w:rPr>
        <w:t xml:space="preserve"> </w:t>
      </w:r>
      <w:r>
        <w:t>and</w:t>
      </w:r>
      <w:r>
        <w:rPr>
          <w:spacing w:val="-1"/>
        </w:rPr>
        <w:t xml:space="preserve"> </w:t>
      </w:r>
      <w:r>
        <w:t>transportation.</w:t>
      </w:r>
      <w:r>
        <w:rPr>
          <w:spacing w:val="57"/>
        </w:rPr>
        <w:t xml:space="preserve"> </w:t>
      </w:r>
      <w:r>
        <w:t>The</w:t>
      </w:r>
      <w:r>
        <w:rPr>
          <w:spacing w:val="-2"/>
        </w:rPr>
        <w:t xml:space="preserve"> </w:t>
      </w:r>
      <w:r>
        <w:t>Offeror</w:t>
      </w:r>
      <w:r>
        <w:rPr>
          <w:spacing w:val="-1"/>
        </w:rPr>
        <w:t xml:space="preserve"> </w:t>
      </w:r>
      <w:r>
        <w:t>will</w:t>
      </w:r>
      <w:r>
        <w:rPr>
          <w:spacing w:val="-1"/>
        </w:rPr>
        <w:t xml:space="preserve"> </w:t>
      </w:r>
      <w:r>
        <w:t>be</w:t>
      </w:r>
      <w:r>
        <w:rPr>
          <w:spacing w:val="-2"/>
        </w:rPr>
        <w:t xml:space="preserve"> </w:t>
      </w:r>
      <w:r>
        <w:t>required</w:t>
      </w:r>
      <w:r>
        <w:rPr>
          <w:spacing w:val="-2"/>
        </w:rPr>
        <w:t xml:space="preserve"> </w:t>
      </w:r>
      <w:r>
        <w:t>to</w:t>
      </w:r>
      <w:r>
        <w:rPr>
          <w:spacing w:val="-1"/>
        </w:rPr>
        <w:t xml:space="preserve"> </w:t>
      </w:r>
      <w:r>
        <w:t>submit</w:t>
      </w:r>
      <w:r>
        <w:rPr>
          <w:spacing w:val="-1"/>
        </w:rPr>
        <w:t xml:space="preserve"> </w:t>
      </w:r>
      <w:r>
        <w:rPr>
          <w:spacing w:val="-2"/>
        </w:rPr>
        <w:t>invoices</w:t>
      </w:r>
    </w:p>
    <w:p w14:paraId="351C984D" w14:textId="77777777" w:rsidR="00E47AB9" w:rsidRDefault="00000000">
      <w:pPr>
        <w:pStyle w:val="BodyText"/>
        <w:ind w:left="1439"/>
      </w:pPr>
      <w:r>
        <w:t>detailing</w:t>
      </w:r>
      <w:r>
        <w:rPr>
          <w:spacing w:val="-1"/>
        </w:rPr>
        <w:t xml:space="preserve"> </w:t>
      </w:r>
      <w:r>
        <w:t>the</w:t>
      </w:r>
      <w:r>
        <w:rPr>
          <w:spacing w:val="-2"/>
        </w:rPr>
        <w:t xml:space="preserve"> </w:t>
      </w:r>
      <w:r>
        <w:t>amount(s)</w:t>
      </w:r>
      <w:r>
        <w:rPr>
          <w:spacing w:val="-2"/>
        </w:rPr>
        <w:t xml:space="preserve"> </w:t>
      </w:r>
      <w:r>
        <w:t>to</w:t>
      </w:r>
      <w:r>
        <w:rPr>
          <w:spacing w:val="-1"/>
        </w:rPr>
        <w:t xml:space="preserve"> </w:t>
      </w:r>
      <w:r>
        <w:t>be</w:t>
      </w:r>
      <w:r>
        <w:rPr>
          <w:spacing w:val="-1"/>
        </w:rPr>
        <w:t xml:space="preserve"> </w:t>
      </w:r>
      <w:r>
        <w:rPr>
          <w:spacing w:val="-2"/>
        </w:rPr>
        <w:t>reimbursed.</w:t>
      </w:r>
    </w:p>
    <w:p w14:paraId="351C984E" w14:textId="77777777" w:rsidR="00E47AB9" w:rsidRDefault="00E47AB9">
      <w:pPr>
        <w:pStyle w:val="BodyText"/>
      </w:pPr>
    </w:p>
    <w:p w14:paraId="351C984F" w14:textId="77777777" w:rsidR="00E47AB9" w:rsidRDefault="00000000">
      <w:pPr>
        <w:pStyle w:val="ListParagraph"/>
        <w:numPr>
          <w:ilvl w:val="0"/>
          <w:numId w:val="2"/>
        </w:numPr>
        <w:tabs>
          <w:tab w:val="left" w:pos="1439"/>
        </w:tabs>
        <w:ind w:left="1439" w:hanging="359"/>
        <w:rPr>
          <w:sz w:val="24"/>
        </w:rPr>
      </w:pPr>
      <w:r>
        <w:rPr>
          <w:sz w:val="24"/>
        </w:rPr>
        <w:t>Commitment</w:t>
      </w:r>
      <w:r>
        <w:rPr>
          <w:spacing w:val="-1"/>
          <w:sz w:val="24"/>
        </w:rPr>
        <w:t xml:space="preserve"> </w:t>
      </w:r>
      <w:r>
        <w:rPr>
          <w:sz w:val="24"/>
        </w:rPr>
        <w:t>to</w:t>
      </w:r>
      <w:r>
        <w:rPr>
          <w:spacing w:val="-4"/>
          <w:sz w:val="24"/>
        </w:rPr>
        <w:t xml:space="preserve"> </w:t>
      </w:r>
      <w:r>
        <w:rPr>
          <w:sz w:val="24"/>
        </w:rPr>
        <w:t>Section</w:t>
      </w:r>
      <w:r>
        <w:rPr>
          <w:spacing w:val="-1"/>
          <w:sz w:val="24"/>
        </w:rPr>
        <w:t xml:space="preserve"> </w:t>
      </w:r>
      <w:r>
        <w:rPr>
          <w:sz w:val="24"/>
        </w:rPr>
        <w:t xml:space="preserve">2 </w:t>
      </w:r>
      <w:r>
        <w:rPr>
          <w:spacing w:val="-2"/>
          <w:sz w:val="24"/>
        </w:rPr>
        <w:t>Requirement</w:t>
      </w:r>
    </w:p>
    <w:p w14:paraId="351C9850" w14:textId="77777777" w:rsidR="00E47AB9" w:rsidRDefault="00E47AB9">
      <w:pPr>
        <w:pStyle w:val="BodyText"/>
      </w:pPr>
    </w:p>
    <w:p w14:paraId="351C9851" w14:textId="77777777" w:rsidR="00E47AB9" w:rsidRDefault="00000000">
      <w:pPr>
        <w:pStyle w:val="BodyText"/>
        <w:ind w:left="1440" w:right="371"/>
      </w:pPr>
      <w:r>
        <w:t>This section shall describe the Offeror’s approach to furthering the OHA’s commitment</w:t>
      </w:r>
      <w:r>
        <w:rPr>
          <w:spacing w:val="-3"/>
        </w:rPr>
        <w:t xml:space="preserve"> </w:t>
      </w:r>
      <w:r>
        <w:t>to</w:t>
      </w:r>
      <w:r>
        <w:rPr>
          <w:spacing w:val="-3"/>
        </w:rPr>
        <w:t xml:space="preserve"> </w:t>
      </w:r>
      <w:r>
        <w:t>fulfill</w:t>
      </w:r>
      <w:r>
        <w:rPr>
          <w:spacing w:val="-3"/>
        </w:rPr>
        <w:t xml:space="preserve"> </w:t>
      </w:r>
      <w:r>
        <w:t>MBE/WBE</w:t>
      </w:r>
      <w:r>
        <w:rPr>
          <w:spacing w:val="-4"/>
        </w:rPr>
        <w:t xml:space="preserve"> </w:t>
      </w:r>
      <w:r>
        <w:t>on</w:t>
      </w:r>
      <w:r>
        <w:rPr>
          <w:spacing w:val="-3"/>
        </w:rPr>
        <w:t xml:space="preserve"> </w:t>
      </w:r>
      <w:r>
        <w:t>pages</w:t>
      </w:r>
      <w:r>
        <w:rPr>
          <w:spacing w:val="-3"/>
        </w:rPr>
        <w:t xml:space="preserve"> </w:t>
      </w:r>
      <w:r>
        <w:t>16</w:t>
      </w:r>
      <w:r>
        <w:rPr>
          <w:spacing w:val="-3"/>
        </w:rPr>
        <w:t xml:space="preserve"> </w:t>
      </w:r>
      <w:r>
        <w:t>and</w:t>
      </w:r>
      <w:r>
        <w:rPr>
          <w:spacing w:val="-3"/>
        </w:rPr>
        <w:t xml:space="preserve"> </w:t>
      </w:r>
      <w:r>
        <w:t>17,</w:t>
      </w:r>
      <w:r>
        <w:rPr>
          <w:spacing w:val="-3"/>
        </w:rPr>
        <w:t xml:space="preserve"> </w:t>
      </w:r>
      <w:r>
        <w:t>Section</w:t>
      </w:r>
      <w:r>
        <w:rPr>
          <w:spacing w:val="-3"/>
        </w:rPr>
        <w:t xml:space="preserve"> </w:t>
      </w:r>
      <w:r>
        <w:t>2.</w:t>
      </w:r>
      <w:r>
        <w:rPr>
          <w:spacing w:val="-3"/>
        </w:rPr>
        <w:t xml:space="preserve"> </w:t>
      </w:r>
      <w:r>
        <w:t>Item</w:t>
      </w:r>
      <w:r>
        <w:rPr>
          <w:spacing w:val="-1"/>
        </w:rPr>
        <w:t xml:space="preserve"> </w:t>
      </w:r>
      <w:r>
        <w:t>II.A.10.,</w:t>
      </w:r>
      <w:r>
        <w:rPr>
          <w:spacing w:val="-3"/>
        </w:rPr>
        <w:t xml:space="preserve"> </w:t>
      </w:r>
      <w:r>
        <w:t>Using Best Effort to Fulfill Minority/Women Business Participation.</w:t>
      </w:r>
    </w:p>
    <w:p w14:paraId="351C9852" w14:textId="77777777" w:rsidR="00E47AB9" w:rsidRDefault="00E47AB9">
      <w:pPr>
        <w:pStyle w:val="BodyText"/>
      </w:pPr>
    </w:p>
    <w:p w14:paraId="351C9853" w14:textId="77777777" w:rsidR="00E47AB9" w:rsidRDefault="00000000">
      <w:pPr>
        <w:pStyle w:val="ListParagraph"/>
        <w:numPr>
          <w:ilvl w:val="0"/>
          <w:numId w:val="2"/>
        </w:numPr>
        <w:tabs>
          <w:tab w:val="left" w:pos="1439"/>
        </w:tabs>
        <w:ind w:left="1439" w:hanging="359"/>
        <w:rPr>
          <w:sz w:val="24"/>
        </w:rPr>
      </w:pPr>
      <w:r>
        <w:rPr>
          <w:sz w:val="24"/>
        </w:rPr>
        <w:t>Cultural</w:t>
      </w:r>
      <w:r>
        <w:rPr>
          <w:spacing w:val="-2"/>
          <w:sz w:val="24"/>
        </w:rPr>
        <w:t xml:space="preserve"> </w:t>
      </w:r>
      <w:r>
        <w:rPr>
          <w:sz w:val="24"/>
        </w:rPr>
        <w:t>Competence</w:t>
      </w:r>
      <w:r>
        <w:rPr>
          <w:spacing w:val="-2"/>
          <w:sz w:val="24"/>
        </w:rPr>
        <w:t xml:space="preserve"> </w:t>
      </w:r>
      <w:r>
        <w:rPr>
          <w:sz w:val="24"/>
        </w:rPr>
        <w:t>and Community</w:t>
      </w:r>
      <w:r>
        <w:rPr>
          <w:spacing w:val="-1"/>
          <w:sz w:val="24"/>
        </w:rPr>
        <w:t xml:space="preserve"> </w:t>
      </w:r>
      <w:r>
        <w:rPr>
          <w:spacing w:val="-2"/>
          <w:sz w:val="24"/>
        </w:rPr>
        <w:t>Engagement</w:t>
      </w:r>
    </w:p>
    <w:p w14:paraId="351C9854" w14:textId="77777777" w:rsidR="00E47AB9" w:rsidRDefault="00E47AB9">
      <w:pPr>
        <w:pStyle w:val="BodyText"/>
      </w:pPr>
    </w:p>
    <w:p w14:paraId="351C9855" w14:textId="77777777" w:rsidR="00E47AB9" w:rsidRDefault="00000000">
      <w:pPr>
        <w:pStyle w:val="BodyText"/>
        <w:ind w:left="1440" w:right="973"/>
        <w:jc w:val="both"/>
      </w:pPr>
      <w:r>
        <w:t>This</w:t>
      </w:r>
      <w:r>
        <w:rPr>
          <w:spacing w:val="-4"/>
        </w:rPr>
        <w:t xml:space="preserve"> </w:t>
      </w:r>
      <w:r>
        <w:t>section</w:t>
      </w:r>
      <w:r>
        <w:rPr>
          <w:spacing w:val="-4"/>
        </w:rPr>
        <w:t xml:space="preserve"> </w:t>
      </w:r>
      <w:r>
        <w:t>will</w:t>
      </w:r>
      <w:r>
        <w:rPr>
          <w:spacing w:val="-4"/>
        </w:rPr>
        <w:t xml:space="preserve"> </w:t>
      </w:r>
      <w:r>
        <w:t>describe</w:t>
      </w:r>
      <w:r>
        <w:rPr>
          <w:spacing w:val="-5"/>
        </w:rPr>
        <w:t xml:space="preserve"> </w:t>
      </w:r>
      <w:r>
        <w:t>the</w:t>
      </w:r>
      <w:r>
        <w:rPr>
          <w:spacing w:val="-5"/>
        </w:rPr>
        <w:t xml:space="preserve"> </w:t>
      </w:r>
      <w:r>
        <w:t>Offeror’s</w:t>
      </w:r>
      <w:r>
        <w:rPr>
          <w:spacing w:val="-4"/>
        </w:rPr>
        <w:t xml:space="preserve"> </w:t>
      </w:r>
      <w:r>
        <w:t>knowledge</w:t>
      </w:r>
      <w:r>
        <w:rPr>
          <w:spacing w:val="-5"/>
        </w:rPr>
        <w:t xml:space="preserve"> </w:t>
      </w:r>
      <w:r>
        <w:t>and</w:t>
      </w:r>
      <w:r>
        <w:rPr>
          <w:spacing w:val="-4"/>
        </w:rPr>
        <w:t xml:space="preserve"> </w:t>
      </w:r>
      <w:r>
        <w:t>understanding</w:t>
      </w:r>
      <w:r>
        <w:rPr>
          <w:spacing w:val="-4"/>
        </w:rPr>
        <w:t xml:space="preserve"> </w:t>
      </w:r>
      <w:r>
        <w:t>of</w:t>
      </w:r>
      <w:r>
        <w:rPr>
          <w:spacing w:val="-5"/>
        </w:rPr>
        <w:t xml:space="preserve"> </w:t>
      </w:r>
      <w:r>
        <w:t>Native Hawaiian</w:t>
      </w:r>
      <w:r>
        <w:rPr>
          <w:spacing w:val="-3"/>
        </w:rPr>
        <w:t xml:space="preserve"> </w:t>
      </w:r>
      <w:r>
        <w:t>culture,</w:t>
      </w:r>
      <w:r>
        <w:rPr>
          <w:spacing w:val="-4"/>
        </w:rPr>
        <w:t xml:space="preserve"> </w:t>
      </w:r>
      <w:r>
        <w:t>values,</w:t>
      </w:r>
      <w:r>
        <w:rPr>
          <w:spacing w:val="-3"/>
        </w:rPr>
        <w:t xml:space="preserve"> </w:t>
      </w:r>
      <w:r>
        <w:t>and</w:t>
      </w:r>
      <w:r>
        <w:rPr>
          <w:spacing w:val="-4"/>
        </w:rPr>
        <w:t xml:space="preserve"> </w:t>
      </w:r>
      <w:r>
        <w:t>demonstrated</w:t>
      </w:r>
      <w:r>
        <w:rPr>
          <w:spacing w:val="-3"/>
        </w:rPr>
        <w:t xml:space="preserve"> </w:t>
      </w:r>
      <w:r>
        <w:t>experience</w:t>
      </w:r>
      <w:r>
        <w:rPr>
          <w:spacing w:val="-4"/>
        </w:rPr>
        <w:t xml:space="preserve"> </w:t>
      </w:r>
      <w:r>
        <w:t>effectively</w:t>
      </w:r>
      <w:r>
        <w:rPr>
          <w:spacing w:val="-4"/>
        </w:rPr>
        <w:t xml:space="preserve"> </w:t>
      </w:r>
      <w:r>
        <w:t>working</w:t>
      </w:r>
      <w:r>
        <w:rPr>
          <w:spacing w:val="-3"/>
        </w:rPr>
        <w:t xml:space="preserve"> </w:t>
      </w:r>
      <w:r>
        <w:t>and engaging with Hawaiian-serving organizations and underserved communities.</w:t>
      </w:r>
    </w:p>
    <w:p w14:paraId="351C9856" w14:textId="77777777" w:rsidR="00E47AB9" w:rsidRDefault="00E47AB9">
      <w:pPr>
        <w:pStyle w:val="BodyText"/>
      </w:pPr>
    </w:p>
    <w:p w14:paraId="351C9857" w14:textId="77777777" w:rsidR="00E47AB9" w:rsidRDefault="00000000">
      <w:pPr>
        <w:pStyle w:val="ListParagraph"/>
        <w:numPr>
          <w:ilvl w:val="0"/>
          <w:numId w:val="2"/>
        </w:numPr>
        <w:tabs>
          <w:tab w:val="left" w:pos="1438"/>
        </w:tabs>
        <w:ind w:left="1438" w:hanging="358"/>
        <w:rPr>
          <w:sz w:val="24"/>
        </w:rPr>
      </w:pPr>
      <w:r>
        <w:rPr>
          <w:sz w:val="24"/>
        </w:rPr>
        <w:t>Location</w:t>
      </w:r>
      <w:r>
        <w:rPr>
          <w:spacing w:val="-2"/>
          <w:sz w:val="24"/>
        </w:rPr>
        <w:t xml:space="preserve"> </w:t>
      </w:r>
      <w:r>
        <w:rPr>
          <w:sz w:val="24"/>
        </w:rPr>
        <w:t>and</w:t>
      </w:r>
      <w:r>
        <w:rPr>
          <w:spacing w:val="-2"/>
          <w:sz w:val="24"/>
        </w:rPr>
        <w:t xml:space="preserve"> Representation</w:t>
      </w:r>
    </w:p>
    <w:p w14:paraId="351C9858" w14:textId="77777777" w:rsidR="00E47AB9" w:rsidRDefault="00E47AB9">
      <w:pPr>
        <w:pStyle w:val="BodyText"/>
      </w:pPr>
    </w:p>
    <w:p w14:paraId="351C9859" w14:textId="77777777" w:rsidR="00E47AB9" w:rsidRDefault="00000000">
      <w:pPr>
        <w:pStyle w:val="BodyText"/>
        <w:ind w:left="1440" w:right="476"/>
        <w:jc w:val="both"/>
      </w:pPr>
      <w:r>
        <w:t>This</w:t>
      </w:r>
      <w:r>
        <w:rPr>
          <w:spacing w:val="-4"/>
        </w:rPr>
        <w:t xml:space="preserve"> </w:t>
      </w:r>
      <w:r>
        <w:t>section</w:t>
      </w:r>
      <w:r>
        <w:rPr>
          <w:spacing w:val="-4"/>
        </w:rPr>
        <w:t xml:space="preserve"> </w:t>
      </w:r>
      <w:r>
        <w:t>shall</w:t>
      </w:r>
      <w:r>
        <w:rPr>
          <w:spacing w:val="-4"/>
        </w:rPr>
        <w:t xml:space="preserve"> </w:t>
      </w:r>
      <w:r>
        <w:t>describe</w:t>
      </w:r>
      <w:r>
        <w:rPr>
          <w:spacing w:val="-5"/>
        </w:rPr>
        <w:t xml:space="preserve"> </w:t>
      </w:r>
      <w:r>
        <w:t>the</w:t>
      </w:r>
      <w:r>
        <w:rPr>
          <w:spacing w:val="-5"/>
        </w:rPr>
        <w:t xml:space="preserve"> </w:t>
      </w:r>
      <w:r>
        <w:t>Offeror’s</w:t>
      </w:r>
      <w:r>
        <w:rPr>
          <w:spacing w:val="-4"/>
        </w:rPr>
        <w:t xml:space="preserve"> </w:t>
      </w:r>
      <w:r>
        <w:t>means</w:t>
      </w:r>
      <w:r>
        <w:rPr>
          <w:spacing w:val="-4"/>
        </w:rPr>
        <w:t xml:space="preserve"> </w:t>
      </w:r>
      <w:r>
        <w:t>to</w:t>
      </w:r>
      <w:r>
        <w:rPr>
          <w:spacing w:val="-2"/>
        </w:rPr>
        <w:t xml:space="preserve"> </w:t>
      </w:r>
      <w:r>
        <w:t>maintain</w:t>
      </w:r>
      <w:r>
        <w:rPr>
          <w:spacing w:val="-4"/>
        </w:rPr>
        <w:t xml:space="preserve"> </w:t>
      </w:r>
      <w:r>
        <w:t>representation</w:t>
      </w:r>
      <w:r>
        <w:rPr>
          <w:spacing w:val="-4"/>
        </w:rPr>
        <w:t xml:space="preserve"> </w:t>
      </w:r>
      <w:r>
        <w:t>in</w:t>
      </w:r>
      <w:r>
        <w:rPr>
          <w:spacing w:val="-4"/>
        </w:rPr>
        <w:t xml:space="preserve"> </w:t>
      </w:r>
      <w:r>
        <w:t>Hawai‘i to support in-person meetings, focus groups and on-site engagement to complete the scope of services.</w:t>
      </w:r>
    </w:p>
    <w:p w14:paraId="351C985A" w14:textId="77777777" w:rsidR="00E47AB9" w:rsidRDefault="00E47AB9">
      <w:pPr>
        <w:pStyle w:val="BodyText"/>
      </w:pPr>
    </w:p>
    <w:p w14:paraId="351C985B" w14:textId="77777777" w:rsidR="00E47AB9" w:rsidRDefault="00E47AB9">
      <w:pPr>
        <w:pStyle w:val="BodyText"/>
      </w:pPr>
    </w:p>
    <w:p w14:paraId="351C985C" w14:textId="77777777" w:rsidR="00E47AB9" w:rsidRDefault="00E47AB9">
      <w:pPr>
        <w:pStyle w:val="BodyText"/>
      </w:pPr>
    </w:p>
    <w:p w14:paraId="351C985D" w14:textId="77777777" w:rsidR="00E47AB9" w:rsidRDefault="00000000">
      <w:pPr>
        <w:pStyle w:val="BodyText"/>
        <w:jc w:val="center"/>
      </w:pPr>
      <w:r>
        <w:t>(END</w:t>
      </w:r>
      <w:r>
        <w:rPr>
          <w:spacing w:val="-2"/>
        </w:rPr>
        <w:t xml:space="preserve"> </w:t>
      </w:r>
      <w:r>
        <w:t>OF</w:t>
      </w:r>
      <w:r>
        <w:rPr>
          <w:spacing w:val="-3"/>
        </w:rPr>
        <w:t xml:space="preserve"> </w:t>
      </w:r>
      <w:r>
        <w:rPr>
          <w:spacing w:val="-2"/>
        </w:rPr>
        <w:t>SECTION)</w:t>
      </w:r>
    </w:p>
    <w:p w14:paraId="351C985E" w14:textId="77777777" w:rsidR="00E47AB9" w:rsidRDefault="00E47AB9">
      <w:pPr>
        <w:pStyle w:val="BodyText"/>
        <w:jc w:val="center"/>
        <w:sectPr w:rsidR="00E47AB9">
          <w:pgSz w:w="12240" w:h="15840"/>
          <w:pgMar w:top="1360" w:right="1080" w:bottom="1800" w:left="1080" w:header="0" w:footer="1615" w:gutter="0"/>
          <w:cols w:space="720"/>
        </w:sectPr>
      </w:pPr>
    </w:p>
    <w:p w14:paraId="351C985F" w14:textId="77777777" w:rsidR="00E47AB9" w:rsidRDefault="00000000">
      <w:pPr>
        <w:pStyle w:val="Heading1"/>
      </w:pPr>
      <w:bookmarkStart w:id="13" w:name="Section_4_–_Proposal_Evaluation__&amp;_Award"/>
      <w:bookmarkStart w:id="14" w:name="_bookmark2"/>
      <w:bookmarkEnd w:id="13"/>
      <w:bookmarkEnd w:id="14"/>
      <w:r>
        <w:t>Section</w:t>
      </w:r>
      <w:r>
        <w:rPr>
          <w:spacing w:val="-6"/>
        </w:rPr>
        <w:t xml:space="preserve"> </w:t>
      </w:r>
      <w:r>
        <w:t>4</w:t>
      </w:r>
      <w:r>
        <w:rPr>
          <w:spacing w:val="-2"/>
        </w:rPr>
        <w:t xml:space="preserve"> </w:t>
      </w:r>
      <w:r>
        <w:t>–</w:t>
      </w:r>
      <w:r>
        <w:rPr>
          <w:spacing w:val="-4"/>
        </w:rPr>
        <w:t xml:space="preserve"> </w:t>
      </w:r>
      <w:r>
        <w:t>Proposal</w:t>
      </w:r>
      <w:r>
        <w:rPr>
          <w:spacing w:val="-4"/>
        </w:rPr>
        <w:t xml:space="preserve"> </w:t>
      </w:r>
      <w:r>
        <w:t>Evaluation</w:t>
      </w:r>
      <w:r>
        <w:rPr>
          <w:spacing w:val="-6"/>
        </w:rPr>
        <w:t xml:space="preserve"> </w:t>
      </w:r>
      <w:r>
        <w:t>&amp;</w:t>
      </w:r>
      <w:r>
        <w:rPr>
          <w:spacing w:val="-1"/>
        </w:rPr>
        <w:t xml:space="preserve"> </w:t>
      </w:r>
      <w:r>
        <w:rPr>
          <w:spacing w:val="-4"/>
        </w:rPr>
        <w:t>Award</w:t>
      </w:r>
    </w:p>
    <w:p w14:paraId="351C9860" w14:textId="77777777" w:rsidR="00E47AB9" w:rsidRDefault="00000000">
      <w:pPr>
        <w:pStyle w:val="ListParagraph"/>
        <w:numPr>
          <w:ilvl w:val="0"/>
          <w:numId w:val="1"/>
        </w:numPr>
        <w:tabs>
          <w:tab w:val="left" w:pos="1079"/>
        </w:tabs>
        <w:spacing w:before="274"/>
        <w:ind w:left="1079" w:hanging="499"/>
        <w:jc w:val="left"/>
        <w:rPr>
          <w:sz w:val="24"/>
        </w:rPr>
      </w:pPr>
      <w:r>
        <w:rPr>
          <w:sz w:val="24"/>
        </w:rPr>
        <w:t>Proposal</w:t>
      </w:r>
      <w:r>
        <w:rPr>
          <w:spacing w:val="-5"/>
          <w:sz w:val="24"/>
        </w:rPr>
        <w:t xml:space="preserve"> </w:t>
      </w:r>
      <w:r>
        <w:rPr>
          <w:spacing w:val="-2"/>
          <w:sz w:val="24"/>
        </w:rPr>
        <w:t>Evaluation</w:t>
      </w:r>
    </w:p>
    <w:p w14:paraId="351C9861" w14:textId="77777777" w:rsidR="00E47AB9" w:rsidRDefault="00E47AB9">
      <w:pPr>
        <w:pStyle w:val="BodyText"/>
      </w:pPr>
    </w:p>
    <w:p w14:paraId="351C9862" w14:textId="77777777" w:rsidR="00E47AB9" w:rsidRDefault="00000000">
      <w:pPr>
        <w:pStyle w:val="BodyText"/>
        <w:spacing w:before="1"/>
        <w:ind w:left="1080" w:right="395"/>
      </w:pPr>
      <w:r>
        <w:t>An RFP evaluation committee, approved by the OHA’s Chief Procurement Officer or designee,</w:t>
      </w:r>
      <w:r>
        <w:rPr>
          <w:spacing w:val="-3"/>
        </w:rPr>
        <w:t xml:space="preserve"> </w:t>
      </w:r>
      <w:r>
        <w:t>will</w:t>
      </w:r>
      <w:r>
        <w:rPr>
          <w:spacing w:val="-3"/>
        </w:rPr>
        <w:t xml:space="preserve"> </w:t>
      </w:r>
      <w:r>
        <w:t>evaluate</w:t>
      </w:r>
      <w:r>
        <w:rPr>
          <w:spacing w:val="-4"/>
        </w:rPr>
        <w:t xml:space="preserve"> </w:t>
      </w:r>
      <w:r>
        <w:t>all</w:t>
      </w:r>
      <w:r>
        <w:rPr>
          <w:spacing w:val="-3"/>
        </w:rPr>
        <w:t xml:space="preserve"> </w:t>
      </w:r>
      <w:r>
        <w:t>responsive</w:t>
      </w:r>
      <w:r>
        <w:rPr>
          <w:spacing w:val="-4"/>
        </w:rPr>
        <w:t xml:space="preserve"> </w:t>
      </w:r>
      <w:r>
        <w:t>and</w:t>
      </w:r>
      <w:r>
        <w:rPr>
          <w:spacing w:val="-3"/>
        </w:rPr>
        <w:t xml:space="preserve"> </w:t>
      </w:r>
      <w:r>
        <w:t>responsible</w:t>
      </w:r>
      <w:r>
        <w:rPr>
          <w:spacing w:val="-4"/>
        </w:rPr>
        <w:t xml:space="preserve"> </w:t>
      </w:r>
      <w:r>
        <w:t>proposals.</w:t>
      </w:r>
      <w:r>
        <w:rPr>
          <w:spacing w:val="40"/>
        </w:rPr>
        <w:t xml:space="preserve"> </w:t>
      </w:r>
      <w:r>
        <w:t>The</w:t>
      </w:r>
      <w:r>
        <w:rPr>
          <w:spacing w:val="-4"/>
        </w:rPr>
        <w:t xml:space="preserve"> </w:t>
      </w:r>
      <w:r>
        <w:t>evaluation</w:t>
      </w:r>
      <w:r>
        <w:rPr>
          <w:spacing w:val="-3"/>
        </w:rPr>
        <w:t xml:space="preserve"> </w:t>
      </w:r>
      <w:r>
        <w:t>of</w:t>
      </w:r>
      <w:r>
        <w:rPr>
          <w:spacing w:val="-4"/>
        </w:rPr>
        <w:t xml:space="preserve"> </w:t>
      </w:r>
      <w:r>
        <w:t>such proposals will be based solely on the evaluation criteria set out in this RFP.</w:t>
      </w:r>
      <w:r>
        <w:rPr>
          <w:spacing w:val="40"/>
        </w:rPr>
        <w:t xml:space="preserve"> </w:t>
      </w:r>
      <w:r>
        <w:t>The evaluation committee’s primary responsibility will be to review the technical aspects of the proposal submitted.</w:t>
      </w:r>
      <w:r>
        <w:rPr>
          <w:spacing w:val="40"/>
        </w:rPr>
        <w:t xml:space="preserve"> </w:t>
      </w:r>
      <w:r>
        <w:t xml:space="preserve">The </w:t>
      </w:r>
      <w:proofErr w:type="gramStart"/>
      <w:r>
        <w:t>price proposal review</w:t>
      </w:r>
      <w:proofErr w:type="gramEnd"/>
      <w:r>
        <w:t xml:space="preserve"> will be conducted by the evaluation committee chairperson.</w:t>
      </w:r>
      <w:r>
        <w:rPr>
          <w:spacing w:val="40"/>
        </w:rPr>
        <w:t xml:space="preserve"> </w:t>
      </w:r>
      <w:r>
        <w:t>The review criteria will be as follows:</w:t>
      </w:r>
    </w:p>
    <w:p w14:paraId="351C9863" w14:textId="77777777" w:rsidR="00E47AB9" w:rsidRDefault="00E47AB9">
      <w:pPr>
        <w:pStyle w:val="BodyText"/>
        <w:spacing w:before="46" w:after="1"/>
        <w:rPr>
          <w:sz w:val="20"/>
        </w:rPr>
      </w:pPr>
    </w:p>
    <w:tbl>
      <w:tblPr>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5"/>
        <w:gridCol w:w="2071"/>
      </w:tblGrid>
      <w:tr w:rsidR="00E47AB9" w14:paraId="351C9866" w14:textId="77777777">
        <w:trPr>
          <w:trHeight w:val="446"/>
        </w:trPr>
        <w:tc>
          <w:tcPr>
            <w:tcW w:w="5935" w:type="dxa"/>
          </w:tcPr>
          <w:p w14:paraId="351C9864" w14:textId="77777777" w:rsidR="00E47AB9" w:rsidRDefault="00000000">
            <w:pPr>
              <w:pStyle w:val="TableParagraph"/>
              <w:spacing w:line="275" w:lineRule="exact"/>
              <w:ind w:left="1831"/>
              <w:rPr>
                <w:b/>
                <w:sz w:val="24"/>
              </w:rPr>
            </w:pPr>
            <w:r>
              <w:rPr>
                <w:b/>
                <w:sz w:val="24"/>
              </w:rPr>
              <w:t>Evaluation</w:t>
            </w:r>
            <w:r>
              <w:rPr>
                <w:b/>
                <w:spacing w:val="-2"/>
                <w:sz w:val="24"/>
              </w:rPr>
              <w:t xml:space="preserve"> Categories</w:t>
            </w:r>
          </w:p>
        </w:tc>
        <w:tc>
          <w:tcPr>
            <w:tcW w:w="2071" w:type="dxa"/>
          </w:tcPr>
          <w:p w14:paraId="351C9865" w14:textId="77777777" w:rsidR="00E47AB9" w:rsidRDefault="00000000">
            <w:pPr>
              <w:pStyle w:val="TableParagraph"/>
              <w:spacing w:line="275" w:lineRule="exact"/>
              <w:ind w:left="9"/>
              <w:jc w:val="center"/>
              <w:rPr>
                <w:b/>
                <w:sz w:val="24"/>
              </w:rPr>
            </w:pPr>
            <w:r>
              <w:rPr>
                <w:b/>
                <w:sz w:val="24"/>
              </w:rPr>
              <w:t>Possible</w:t>
            </w:r>
            <w:r>
              <w:rPr>
                <w:b/>
                <w:spacing w:val="-2"/>
                <w:sz w:val="24"/>
              </w:rPr>
              <w:t xml:space="preserve"> Points</w:t>
            </w:r>
          </w:p>
        </w:tc>
      </w:tr>
      <w:tr w:rsidR="00E47AB9" w14:paraId="351C986E" w14:textId="77777777">
        <w:trPr>
          <w:trHeight w:val="2483"/>
        </w:trPr>
        <w:tc>
          <w:tcPr>
            <w:tcW w:w="5935" w:type="dxa"/>
          </w:tcPr>
          <w:p w14:paraId="351C9867" w14:textId="77777777" w:rsidR="00E47AB9" w:rsidRDefault="00000000">
            <w:pPr>
              <w:pStyle w:val="TableParagraph"/>
              <w:spacing w:line="275" w:lineRule="exact"/>
              <w:rPr>
                <w:b/>
                <w:sz w:val="24"/>
              </w:rPr>
            </w:pPr>
            <w:r>
              <w:rPr>
                <w:b/>
                <w:sz w:val="24"/>
              </w:rPr>
              <w:t>1.</w:t>
            </w:r>
            <w:r>
              <w:rPr>
                <w:b/>
                <w:spacing w:val="-3"/>
                <w:sz w:val="24"/>
              </w:rPr>
              <w:t xml:space="preserve"> </w:t>
            </w:r>
            <w:r>
              <w:rPr>
                <w:b/>
                <w:sz w:val="24"/>
              </w:rPr>
              <w:t>Experience</w:t>
            </w:r>
            <w:r>
              <w:rPr>
                <w:b/>
                <w:spacing w:val="-2"/>
                <w:sz w:val="24"/>
              </w:rPr>
              <w:t xml:space="preserve"> </w:t>
            </w:r>
            <w:r>
              <w:rPr>
                <w:b/>
                <w:sz w:val="24"/>
              </w:rPr>
              <w:t>and</w:t>
            </w:r>
            <w:r>
              <w:rPr>
                <w:b/>
                <w:spacing w:val="-2"/>
                <w:sz w:val="24"/>
              </w:rPr>
              <w:t xml:space="preserve"> Capability:</w:t>
            </w:r>
          </w:p>
          <w:p w14:paraId="351C9868" w14:textId="77777777" w:rsidR="00E47AB9" w:rsidRDefault="00000000">
            <w:pPr>
              <w:pStyle w:val="TableParagraph"/>
              <w:ind w:right="152"/>
              <w:rPr>
                <w:sz w:val="24"/>
              </w:rPr>
            </w:pPr>
            <w:r>
              <w:rPr>
                <w:sz w:val="24"/>
              </w:rPr>
              <w:t>Up</w:t>
            </w:r>
            <w:r>
              <w:rPr>
                <w:spacing w:val="-4"/>
                <w:sz w:val="24"/>
              </w:rPr>
              <w:t xml:space="preserve"> </w:t>
            </w:r>
            <w:r>
              <w:rPr>
                <w:sz w:val="24"/>
              </w:rPr>
              <w:t>to</w:t>
            </w:r>
            <w:r>
              <w:rPr>
                <w:spacing w:val="-4"/>
                <w:sz w:val="24"/>
              </w:rPr>
              <w:t xml:space="preserve"> </w:t>
            </w:r>
            <w:r>
              <w:rPr>
                <w:sz w:val="24"/>
              </w:rPr>
              <w:t>20</w:t>
            </w:r>
            <w:r>
              <w:rPr>
                <w:spacing w:val="-4"/>
                <w:sz w:val="24"/>
              </w:rPr>
              <w:t xml:space="preserve"> </w:t>
            </w:r>
            <w:r>
              <w:rPr>
                <w:sz w:val="24"/>
              </w:rPr>
              <w:t>points</w:t>
            </w:r>
            <w:r>
              <w:rPr>
                <w:spacing w:val="-4"/>
                <w:sz w:val="24"/>
              </w:rPr>
              <w:t xml:space="preserve"> </w:t>
            </w:r>
            <w:r>
              <w:rPr>
                <w:sz w:val="24"/>
              </w:rPr>
              <w:t>will</w:t>
            </w:r>
            <w:r>
              <w:rPr>
                <w:spacing w:val="-4"/>
                <w:sz w:val="24"/>
              </w:rPr>
              <w:t xml:space="preserve"> </w:t>
            </w:r>
            <w:r>
              <w:rPr>
                <w:sz w:val="24"/>
              </w:rPr>
              <w:t>be</w:t>
            </w:r>
            <w:r>
              <w:rPr>
                <w:spacing w:val="-5"/>
                <w:sz w:val="24"/>
              </w:rPr>
              <w:t xml:space="preserve"> </w:t>
            </w:r>
            <w:proofErr w:type="gramStart"/>
            <w:r>
              <w:rPr>
                <w:sz w:val="24"/>
              </w:rPr>
              <w:t>awarded</w:t>
            </w:r>
            <w:proofErr w:type="gramEnd"/>
            <w:r>
              <w:rPr>
                <w:spacing w:val="-4"/>
                <w:sz w:val="24"/>
              </w:rPr>
              <w:t xml:space="preserve"> </w:t>
            </w:r>
            <w:r>
              <w:rPr>
                <w:sz w:val="24"/>
              </w:rPr>
              <w:t>based</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degree</w:t>
            </w:r>
            <w:r>
              <w:rPr>
                <w:spacing w:val="-5"/>
                <w:sz w:val="24"/>
              </w:rPr>
              <w:t xml:space="preserve"> </w:t>
            </w:r>
            <w:r>
              <w:rPr>
                <w:sz w:val="24"/>
              </w:rPr>
              <w:t>to which the Offeror clearly and concisely demonstrated proven experience with environmental assessments, addressing contaminated properties, familiarity with ASTM standards, and general grant compliance.</w:t>
            </w:r>
          </w:p>
          <w:p w14:paraId="351C9869" w14:textId="77777777" w:rsidR="00E47AB9" w:rsidRDefault="00000000">
            <w:pPr>
              <w:pStyle w:val="TableParagraph"/>
              <w:rPr>
                <w:sz w:val="24"/>
              </w:rPr>
            </w:pPr>
            <w:r>
              <w:rPr>
                <w:sz w:val="24"/>
              </w:rPr>
              <w:t>Experience</w:t>
            </w:r>
            <w:r>
              <w:rPr>
                <w:spacing w:val="-7"/>
                <w:sz w:val="24"/>
              </w:rPr>
              <w:t xml:space="preserve"> </w:t>
            </w:r>
            <w:r>
              <w:rPr>
                <w:sz w:val="24"/>
              </w:rPr>
              <w:t>conducting</w:t>
            </w:r>
            <w:r>
              <w:rPr>
                <w:spacing w:val="-6"/>
                <w:sz w:val="24"/>
              </w:rPr>
              <w:t xml:space="preserve"> </w:t>
            </w:r>
            <w:r>
              <w:rPr>
                <w:sz w:val="24"/>
              </w:rPr>
              <w:t>Phase</w:t>
            </w:r>
            <w:r>
              <w:rPr>
                <w:spacing w:val="-5"/>
                <w:sz w:val="24"/>
              </w:rPr>
              <w:t xml:space="preserve"> </w:t>
            </w:r>
            <w:r>
              <w:rPr>
                <w:sz w:val="24"/>
              </w:rPr>
              <w:t>I/II</w:t>
            </w:r>
            <w:r>
              <w:rPr>
                <w:spacing w:val="-10"/>
                <w:sz w:val="24"/>
              </w:rPr>
              <w:t xml:space="preserve"> </w:t>
            </w:r>
            <w:r>
              <w:rPr>
                <w:sz w:val="24"/>
              </w:rPr>
              <w:t>ESAs,</w:t>
            </w:r>
            <w:r>
              <w:rPr>
                <w:spacing w:val="-6"/>
                <w:sz w:val="24"/>
              </w:rPr>
              <w:t xml:space="preserve"> </w:t>
            </w:r>
            <w:r>
              <w:rPr>
                <w:sz w:val="24"/>
              </w:rPr>
              <w:t>meeting</w:t>
            </w:r>
            <w:r>
              <w:rPr>
                <w:spacing w:val="-6"/>
                <w:sz w:val="24"/>
              </w:rPr>
              <w:t xml:space="preserve"> </w:t>
            </w:r>
            <w:r>
              <w:rPr>
                <w:sz w:val="24"/>
              </w:rPr>
              <w:t>ASTM Standards, and general Grant compliance.</w:t>
            </w:r>
          </w:p>
        </w:tc>
        <w:tc>
          <w:tcPr>
            <w:tcW w:w="2071" w:type="dxa"/>
          </w:tcPr>
          <w:p w14:paraId="351C986A" w14:textId="77777777" w:rsidR="00E47AB9" w:rsidRDefault="00E47AB9">
            <w:pPr>
              <w:pStyle w:val="TableParagraph"/>
              <w:ind w:left="0"/>
              <w:rPr>
                <w:sz w:val="24"/>
              </w:rPr>
            </w:pPr>
          </w:p>
          <w:p w14:paraId="351C986B" w14:textId="77777777" w:rsidR="00E47AB9" w:rsidRDefault="00E47AB9">
            <w:pPr>
              <w:pStyle w:val="TableParagraph"/>
              <w:ind w:left="0"/>
              <w:rPr>
                <w:sz w:val="24"/>
              </w:rPr>
            </w:pPr>
          </w:p>
          <w:p w14:paraId="351C986C" w14:textId="77777777" w:rsidR="00E47AB9" w:rsidRDefault="00E47AB9">
            <w:pPr>
              <w:pStyle w:val="TableParagraph"/>
              <w:spacing w:before="275"/>
              <w:ind w:left="0"/>
              <w:rPr>
                <w:sz w:val="24"/>
              </w:rPr>
            </w:pPr>
          </w:p>
          <w:p w14:paraId="351C986D" w14:textId="77777777" w:rsidR="00E47AB9" w:rsidRDefault="00000000">
            <w:pPr>
              <w:pStyle w:val="TableParagraph"/>
              <w:ind w:left="9" w:right="2"/>
              <w:jc w:val="center"/>
              <w:rPr>
                <w:sz w:val="24"/>
              </w:rPr>
            </w:pPr>
            <w:r>
              <w:rPr>
                <w:sz w:val="24"/>
              </w:rPr>
              <w:t xml:space="preserve">20 </w:t>
            </w:r>
            <w:r>
              <w:rPr>
                <w:spacing w:val="-2"/>
                <w:sz w:val="24"/>
              </w:rPr>
              <w:t>points</w:t>
            </w:r>
          </w:p>
        </w:tc>
      </w:tr>
      <w:tr w:rsidR="00E47AB9" w14:paraId="351C9875" w14:textId="77777777">
        <w:trPr>
          <w:trHeight w:val="2483"/>
        </w:trPr>
        <w:tc>
          <w:tcPr>
            <w:tcW w:w="5935" w:type="dxa"/>
          </w:tcPr>
          <w:p w14:paraId="351C986F" w14:textId="77777777" w:rsidR="00E47AB9" w:rsidRDefault="00000000">
            <w:pPr>
              <w:pStyle w:val="TableParagraph"/>
              <w:rPr>
                <w:b/>
                <w:sz w:val="24"/>
              </w:rPr>
            </w:pPr>
            <w:r>
              <w:rPr>
                <w:b/>
                <w:sz w:val="24"/>
              </w:rPr>
              <w:t>2.</w:t>
            </w:r>
            <w:r>
              <w:rPr>
                <w:b/>
                <w:spacing w:val="-6"/>
                <w:sz w:val="24"/>
              </w:rPr>
              <w:t xml:space="preserve"> </w:t>
            </w:r>
            <w:r>
              <w:rPr>
                <w:b/>
                <w:sz w:val="24"/>
              </w:rPr>
              <w:t>Experience</w:t>
            </w:r>
            <w:r>
              <w:rPr>
                <w:b/>
                <w:spacing w:val="-7"/>
                <w:sz w:val="24"/>
              </w:rPr>
              <w:t xml:space="preserve"> </w:t>
            </w:r>
            <w:r>
              <w:rPr>
                <w:b/>
                <w:sz w:val="24"/>
              </w:rPr>
              <w:t>with</w:t>
            </w:r>
            <w:r>
              <w:rPr>
                <w:b/>
                <w:spacing w:val="-6"/>
                <w:sz w:val="24"/>
              </w:rPr>
              <w:t xml:space="preserve"> </w:t>
            </w:r>
            <w:r>
              <w:rPr>
                <w:b/>
                <w:sz w:val="24"/>
              </w:rPr>
              <w:t>Native</w:t>
            </w:r>
            <w:r>
              <w:rPr>
                <w:b/>
                <w:spacing w:val="-7"/>
                <w:sz w:val="24"/>
              </w:rPr>
              <w:t xml:space="preserve"> </w:t>
            </w:r>
            <w:r>
              <w:rPr>
                <w:b/>
                <w:sz w:val="24"/>
              </w:rPr>
              <w:t>Hawaiian</w:t>
            </w:r>
            <w:r>
              <w:rPr>
                <w:b/>
                <w:spacing w:val="-6"/>
                <w:sz w:val="24"/>
              </w:rPr>
              <w:t xml:space="preserve"> </w:t>
            </w:r>
            <w:r>
              <w:rPr>
                <w:b/>
                <w:sz w:val="24"/>
              </w:rPr>
              <w:t>Communities</w:t>
            </w:r>
            <w:r>
              <w:rPr>
                <w:b/>
                <w:spacing w:val="-6"/>
                <w:sz w:val="24"/>
              </w:rPr>
              <w:t xml:space="preserve"> </w:t>
            </w:r>
            <w:r>
              <w:rPr>
                <w:b/>
                <w:sz w:val="24"/>
              </w:rPr>
              <w:t>and Cultural Competency:</w:t>
            </w:r>
          </w:p>
          <w:p w14:paraId="351C9870" w14:textId="77777777" w:rsidR="00E47AB9" w:rsidRDefault="00000000">
            <w:pPr>
              <w:pStyle w:val="TableParagraph"/>
              <w:ind w:right="98"/>
              <w:rPr>
                <w:sz w:val="24"/>
              </w:rPr>
            </w:pPr>
            <w:r>
              <w:rPr>
                <w:sz w:val="24"/>
              </w:rPr>
              <w:t>Up to 20 points will be awarded based on the degree to which the Offeror clearly and concisely demonstrated 1) previous</w:t>
            </w:r>
            <w:r>
              <w:rPr>
                <w:spacing w:val="-5"/>
                <w:sz w:val="24"/>
              </w:rPr>
              <w:t xml:space="preserve"> </w:t>
            </w:r>
            <w:r>
              <w:rPr>
                <w:sz w:val="24"/>
              </w:rPr>
              <w:t>work</w:t>
            </w:r>
            <w:r>
              <w:rPr>
                <w:spacing w:val="-5"/>
                <w:sz w:val="24"/>
              </w:rPr>
              <w:t xml:space="preserve"> </w:t>
            </w:r>
            <w:r>
              <w:rPr>
                <w:sz w:val="24"/>
              </w:rPr>
              <w:t>within</w:t>
            </w:r>
            <w:r>
              <w:rPr>
                <w:spacing w:val="-5"/>
                <w:sz w:val="24"/>
              </w:rPr>
              <w:t xml:space="preserve"> </w:t>
            </w:r>
            <w:r>
              <w:rPr>
                <w:sz w:val="24"/>
              </w:rPr>
              <w:t>the</w:t>
            </w:r>
            <w:r>
              <w:rPr>
                <w:spacing w:val="-4"/>
                <w:sz w:val="24"/>
              </w:rPr>
              <w:t xml:space="preserve"> </w:t>
            </w:r>
            <w:r>
              <w:rPr>
                <w:sz w:val="24"/>
              </w:rPr>
              <w:t>Native</w:t>
            </w:r>
            <w:r>
              <w:rPr>
                <w:spacing w:val="-6"/>
                <w:sz w:val="24"/>
              </w:rPr>
              <w:t xml:space="preserve"> </w:t>
            </w:r>
            <w:r>
              <w:rPr>
                <w:sz w:val="24"/>
              </w:rPr>
              <w:t>Hawaiian</w:t>
            </w:r>
            <w:r>
              <w:rPr>
                <w:spacing w:val="-5"/>
                <w:sz w:val="24"/>
              </w:rPr>
              <w:t xml:space="preserve"> </w:t>
            </w:r>
            <w:r>
              <w:rPr>
                <w:sz w:val="24"/>
              </w:rPr>
              <w:t>communities;</w:t>
            </w:r>
            <w:r>
              <w:rPr>
                <w:spacing w:val="-5"/>
                <w:sz w:val="24"/>
              </w:rPr>
              <w:t xml:space="preserve"> </w:t>
            </w:r>
            <w:r>
              <w:rPr>
                <w:sz w:val="24"/>
              </w:rPr>
              <w:t>2) integration of cultural values in field work and reporting; and 3) mindfulness of cultural sensitivity in site assessments and community outreach.</w:t>
            </w:r>
          </w:p>
        </w:tc>
        <w:tc>
          <w:tcPr>
            <w:tcW w:w="2071" w:type="dxa"/>
          </w:tcPr>
          <w:p w14:paraId="351C9871" w14:textId="77777777" w:rsidR="00E47AB9" w:rsidRDefault="00E47AB9">
            <w:pPr>
              <w:pStyle w:val="TableParagraph"/>
              <w:ind w:left="0"/>
              <w:rPr>
                <w:sz w:val="24"/>
              </w:rPr>
            </w:pPr>
          </w:p>
          <w:p w14:paraId="351C9872" w14:textId="77777777" w:rsidR="00E47AB9" w:rsidRDefault="00E47AB9">
            <w:pPr>
              <w:pStyle w:val="TableParagraph"/>
              <w:ind w:left="0"/>
              <w:rPr>
                <w:sz w:val="24"/>
              </w:rPr>
            </w:pPr>
          </w:p>
          <w:p w14:paraId="351C9873" w14:textId="77777777" w:rsidR="00E47AB9" w:rsidRDefault="00E47AB9">
            <w:pPr>
              <w:pStyle w:val="TableParagraph"/>
              <w:spacing w:before="275"/>
              <w:ind w:left="0"/>
              <w:rPr>
                <w:sz w:val="24"/>
              </w:rPr>
            </w:pPr>
          </w:p>
          <w:p w14:paraId="351C9874" w14:textId="77777777" w:rsidR="00E47AB9" w:rsidRDefault="00000000">
            <w:pPr>
              <w:pStyle w:val="TableParagraph"/>
              <w:ind w:left="9" w:right="2"/>
              <w:jc w:val="center"/>
              <w:rPr>
                <w:sz w:val="24"/>
              </w:rPr>
            </w:pPr>
            <w:r>
              <w:rPr>
                <w:sz w:val="24"/>
              </w:rPr>
              <w:t xml:space="preserve">20 </w:t>
            </w:r>
            <w:r>
              <w:rPr>
                <w:spacing w:val="-2"/>
                <w:sz w:val="24"/>
              </w:rPr>
              <w:t>points</w:t>
            </w:r>
          </w:p>
        </w:tc>
      </w:tr>
      <w:tr w:rsidR="00E47AB9" w14:paraId="351C987B" w14:textId="77777777">
        <w:trPr>
          <w:trHeight w:val="1931"/>
        </w:trPr>
        <w:tc>
          <w:tcPr>
            <w:tcW w:w="5935" w:type="dxa"/>
          </w:tcPr>
          <w:p w14:paraId="351C9876" w14:textId="77777777" w:rsidR="00E47AB9" w:rsidRDefault="00000000">
            <w:pPr>
              <w:pStyle w:val="TableParagraph"/>
              <w:spacing w:line="275" w:lineRule="exact"/>
              <w:rPr>
                <w:b/>
                <w:sz w:val="24"/>
              </w:rPr>
            </w:pPr>
            <w:r>
              <w:rPr>
                <w:b/>
                <w:sz w:val="24"/>
              </w:rPr>
              <w:t>3.</w:t>
            </w:r>
            <w:r>
              <w:rPr>
                <w:b/>
                <w:spacing w:val="-2"/>
                <w:sz w:val="24"/>
              </w:rPr>
              <w:t xml:space="preserve"> </w:t>
            </w:r>
            <w:r>
              <w:rPr>
                <w:b/>
                <w:sz w:val="24"/>
              </w:rPr>
              <w:t>Staffing</w:t>
            </w:r>
            <w:r>
              <w:rPr>
                <w:b/>
                <w:spacing w:val="-1"/>
                <w:sz w:val="24"/>
              </w:rPr>
              <w:t xml:space="preserve"> </w:t>
            </w:r>
            <w:r>
              <w:rPr>
                <w:b/>
                <w:spacing w:val="-2"/>
                <w:sz w:val="24"/>
              </w:rPr>
              <w:t>Qualifications:</w:t>
            </w:r>
          </w:p>
          <w:p w14:paraId="351C9877" w14:textId="77777777" w:rsidR="00E47AB9" w:rsidRDefault="00000000">
            <w:pPr>
              <w:pStyle w:val="TableParagraph"/>
              <w:rPr>
                <w:sz w:val="24"/>
              </w:rPr>
            </w:pPr>
            <w:r>
              <w:rPr>
                <w:sz w:val="24"/>
              </w:rPr>
              <w:t>Up to 10 points will be awarded based on the degree to which the Offeror clearly and concisely provided the qualifications</w:t>
            </w:r>
            <w:r>
              <w:rPr>
                <w:spacing w:val="-3"/>
                <w:sz w:val="24"/>
              </w:rPr>
              <w:t xml:space="preserve"> </w:t>
            </w:r>
            <w:r>
              <w:rPr>
                <w:sz w:val="24"/>
              </w:rPr>
              <w:t>(resumes,</w:t>
            </w:r>
            <w:r>
              <w:rPr>
                <w:spacing w:val="-1"/>
                <w:sz w:val="24"/>
              </w:rPr>
              <w:t xml:space="preserve"> </w:t>
            </w:r>
            <w:r>
              <w:rPr>
                <w:sz w:val="24"/>
              </w:rPr>
              <w:t>certifications,</w:t>
            </w:r>
            <w:r>
              <w:rPr>
                <w:spacing w:val="-3"/>
                <w:sz w:val="24"/>
              </w:rPr>
              <w:t xml:space="preserve"> </w:t>
            </w:r>
            <w:r>
              <w:rPr>
                <w:sz w:val="24"/>
              </w:rPr>
              <w:t>licenses,</w:t>
            </w:r>
            <w:r>
              <w:rPr>
                <w:spacing w:val="-3"/>
                <w:sz w:val="24"/>
              </w:rPr>
              <w:t xml:space="preserve"> </w:t>
            </w:r>
            <w:r>
              <w:rPr>
                <w:sz w:val="24"/>
              </w:rPr>
              <w:t>etc.)</w:t>
            </w:r>
            <w:r>
              <w:rPr>
                <w:spacing w:val="-4"/>
                <w:sz w:val="24"/>
              </w:rPr>
              <w:t xml:space="preserve"> </w:t>
            </w:r>
            <w:r>
              <w:rPr>
                <w:sz w:val="24"/>
              </w:rPr>
              <w:t>and relevant</w:t>
            </w:r>
            <w:r>
              <w:rPr>
                <w:spacing w:val="-7"/>
                <w:sz w:val="24"/>
              </w:rPr>
              <w:t xml:space="preserve"> </w:t>
            </w:r>
            <w:r>
              <w:rPr>
                <w:sz w:val="24"/>
              </w:rPr>
              <w:t>professional</w:t>
            </w:r>
            <w:r>
              <w:rPr>
                <w:spacing w:val="-7"/>
                <w:sz w:val="24"/>
              </w:rPr>
              <w:t xml:space="preserve"> </w:t>
            </w:r>
            <w:r>
              <w:rPr>
                <w:sz w:val="24"/>
              </w:rPr>
              <w:t>background/experience</w:t>
            </w:r>
            <w:r>
              <w:rPr>
                <w:spacing w:val="-8"/>
                <w:sz w:val="24"/>
              </w:rPr>
              <w:t xml:space="preserve"> </w:t>
            </w:r>
            <w:r>
              <w:rPr>
                <w:sz w:val="24"/>
              </w:rPr>
              <w:t>of</w:t>
            </w:r>
            <w:r>
              <w:rPr>
                <w:spacing w:val="-8"/>
                <w:sz w:val="24"/>
              </w:rPr>
              <w:t xml:space="preserve"> </w:t>
            </w:r>
            <w:r>
              <w:rPr>
                <w:sz w:val="24"/>
              </w:rPr>
              <w:t>key</w:t>
            </w:r>
            <w:r>
              <w:rPr>
                <w:spacing w:val="-7"/>
                <w:sz w:val="24"/>
              </w:rPr>
              <w:t xml:space="preserve"> </w:t>
            </w:r>
            <w:r>
              <w:rPr>
                <w:sz w:val="24"/>
              </w:rPr>
              <w:t>staff (e.g., PG, PE).</w:t>
            </w:r>
          </w:p>
        </w:tc>
        <w:tc>
          <w:tcPr>
            <w:tcW w:w="2071" w:type="dxa"/>
          </w:tcPr>
          <w:p w14:paraId="351C9878" w14:textId="77777777" w:rsidR="00E47AB9" w:rsidRDefault="00E47AB9">
            <w:pPr>
              <w:pStyle w:val="TableParagraph"/>
              <w:ind w:left="0"/>
              <w:rPr>
                <w:sz w:val="24"/>
              </w:rPr>
            </w:pPr>
          </w:p>
          <w:p w14:paraId="351C9879" w14:textId="77777777" w:rsidR="00E47AB9" w:rsidRDefault="00E47AB9">
            <w:pPr>
              <w:pStyle w:val="TableParagraph"/>
              <w:spacing w:before="275"/>
              <w:ind w:left="0"/>
              <w:rPr>
                <w:sz w:val="24"/>
              </w:rPr>
            </w:pPr>
          </w:p>
          <w:p w14:paraId="351C987A" w14:textId="77777777" w:rsidR="00E47AB9" w:rsidRDefault="00000000">
            <w:pPr>
              <w:pStyle w:val="TableParagraph"/>
              <w:ind w:left="9" w:right="2"/>
              <w:jc w:val="center"/>
              <w:rPr>
                <w:sz w:val="24"/>
              </w:rPr>
            </w:pPr>
            <w:r>
              <w:rPr>
                <w:sz w:val="24"/>
              </w:rPr>
              <w:t xml:space="preserve">10 </w:t>
            </w:r>
            <w:r>
              <w:rPr>
                <w:spacing w:val="-2"/>
                <w:sz w:val="24"/>
              </w:rPr>
              <w:t>points</w:t>
            </w:r>
          </w:p>
        </w:tc>
      </w:tr>
      <w:tr w:rsidR="00E47AB9" w14:paraId="351C9881" w14:textId="77777777">
        <w:trPr>
          <w:trHeight w:val="1658"/>
        </w:trPr>
        <w:tc>
          <w:tcPr>
            <w:tcW w:w="5935" w:type="dxa"/>
          </w:tcPr>
          <w:p w14:paraId="351C987C" w14:textId="77777777" w:rsidR="00E47AB9" w:rsidRDefault="00000000">
            <w:pPr>
              <w:pStyle w:val="TableParagraph"/>
              <w:spacing w:line="275" w:lineRule="exact"/>
              <w:rPr>
                <w:b/>
                <w:sz w:val="24"/>
              </w:rPr>
            </w:pPr>
            <w:r>
              <w:rPr>
                <w:b/>
                <w:sz w:val="24"/>
              </w:rPr>
              <w:t>4.</w:t>
            </w:r>
            <w:r>
              <w:rPr>
                <w:b/>
                <w:spacing w:val="-1"/>
                <w:sz w:val="24"/>
              </w:rPr>
              <w:t xml:space="preserve"> </w:t>
            </w:r>
            <w:r>
              <w:rPr>
                <w:b/>
                <w:sz w:val="24"/>
              </w:rPr>
              <w:t>Technical</w:t>
            </w:r>
            <w:r>
              <w:rPr>
                <w:b/>
                <w:spacing w:val="-1"/>
                <w:sz w:val="24"/>
              </w:rPr>
              <w:t xml:space="preserve"> </w:t>
            </w:r>
            <w:r>
              <w:rPr>
                <w:b/>
                <w:sz w:val="24"/>
              </w:rPr>
              <w:t>Approach</w:t>
            </w:r>
            <w:r>
              <w:rPr>
                <w:b/>
                <w:spacing w:val="-2"/>
                <w:sz w:val="24"/>
              </w:rPr>
              <w:t xml:space="preserve"> </w:t>
            </w:r>
            <w:r>
              <w:rPr>
                <w:b/>
                <w:sz w:val="24"/>
              </w:rPr>
              <w:t>and</w:t>
            </w:r>
            <w:r>
              <w:rPr>
                <w:b/>
                <w:spacing w:val="-1"/>
                <w:sz w:val="24"/>
              </w:rPr>
              <w:t xml:space="preserve"> </w:t>
            </w:r>
            <w:r>
              <w:rPr>
                <w:b/>
                <w:sz w:val="24"/>
              </w:rPr>
              <w:t>Sampling</w:t>
            </w:r>
            <w:r>
              <w:rPr>
                <w:b/>
                <w:spacing w:val="-1"/>
                <w:sz w:val="24"/>
              </w:rPr>
              <w:t xml:space="preserve"> </w:t>
            </w:r>
            <w:r>
              <w:rPr>
                <w:b/>
                <w:spacing w:val="-2"/>
                <w:sz w:val="24"/>
              </w:rPr>
              <w:t>Methodology:</w:t>
            </w:r>
          </w:p>
          <w:p w14:paraId="351C987D" w14:textId="77777777" w:rsidR="00E47AB9" w:rsidRDefault="00000000">
            <w:pPr>
              <w:pStyle w:val="TableParagraph"/>
              <w:rPr>
                <w:sz w:val="24"/>
              </w:rPr>
            </w:pPr>
            <w:r>
              <w:rPr>
                <w:sz w:val="24"/>
              </w:rPr>
              <w:t xml:space="preserve">Up to 10 points will be </w:t>
            </w:r>
            <w:proofErr w:type="gramStart"/>
            <w:r>
              <w:rPr>
                <w:sz w:val="24"/>
              </w:rPr>
              <w:t>awarded</w:t>
            </w:r>
            <w:proofErr w:type="gramEnd"/>
            <w:r>
              <w:rPr>
                <w:sz w:val="24"/>
              </w:rPr>
              <w:t xml:space="preserve"> based on the degree to which</w:t>
            </w:r>
            <w:r>
              <w:rPr>
                <w:spacing w:val="-5"/>
                <w:sz w:val="24"/>
              </w:rPr>
              <w:t xml:space="preserve"> </w:t>
            </w:r>
            <w:r>
              <w:rPr>
                <w:sz w:val="24"/>
              </w:rPr>
              <w:t>the</w:t>
            </w:r>
            <w:r>
              <w:rPr>
                <w:spacing w:val="-6"/>
                <w:sz w:val="24"/>
              </w:rPr>
              <w:t xml:space="preserve"> </w:t>
            </w:r>
            <w:r>
              <w:rPr>
                <w:sz w:val="24"/>
              </w:rPr>
              <w:t>Offeror</w:t>
            </w:r>
            <w:r>
              <w:rPr>
                <w:spacing w:val="-4"/>
                <w:sz w:val="24"/>
              </w:rPr>
              <w:t xml:space="preserve"> </w:t>
            </w:r>
            <w:r>
              <w:rPr>
                <w:sz w:val="24"/>
              </w:rPr>
              <w:t>clearly</w:t>
            </w:r>
            <w:r>
              <w:rPr>
                <w:spacing w:val="-5"/>
                <w:sz w:val="24"/>
              </w:rPr>
              <w:t xml:space="preserve"> </w:t>
            </w:r>
            <w:r>
              <w:rPr>
                <w:sz w:val="24"/>
              </w:rPr>
              <w:t>and</w:t>
            </w:r>
            <w:r>
              <w:rPr>
                <w:spacing w:val="-5"/>
                <w:sz w:val="24"/>
              </w:rPr>
              <w:t xml:space="preserve"> </w:t>
            </w:r>
            <w:r>
              <w:rPr>
                <w:sz w:val="24"/>
              </w:rPr>
              <w:t>concisely</w:t>
            </w:r>
            <w:r>
              <w:rPr>
                <w:spacing w:val="-5"/>
                <w:sz w:val="24"/>
              </w:rPr>
              <w:t xml:space="preserve"> </w:t>
            </w:r>
            <w:r>
              <w:rPr>
                <w:sz w:val="24"/>
              </w:rPr>
              <w:t>provided</w:t>
            </w:r>
            <w:r>
              <w:rPr>
                <w:spacing w:val="-5"/>
                <w:sz w:val="24"/>
              </w:rPr>
              <w:t xml:space="preserve"> </w:t>
            </w:r>
            <w:r>
              <w:rPr>
                <w:sz w:val="24"/>
              </w:rPr>
              <w:t>a</w:t>
            </w:r>
            <w:r>
              <w:rPr>
                <w:spacing w:val="-4"/>
                <w:sz w:val="24"/>
              </w:rPr>
              <w:t xml:space="preserve"> </w:t>
            </w:r>
            <w:r>
              <w:rPr>
                <w:sz w:val="24"/>
              </w:rPr>
              <w:t>detailed scope that is aligned with project deliverables.</w:t>
            </w:r>
          </w:p>
        </w:tc>
        <w:tc>
          <w:tcPr>
            <w:tcW w:w="2071" w:type="dxa"/>
          </w:tcPr>
          <w:p w14:paraId="351C987E" w14:textId="77777777" w:rsidR="00E47AB9" w:rsidRDefault="00E47AB9">
            <w:pPr>
              <w:pStyle w:val="TableParagraph"/>
              <w:ind w:left="0"/>
              <w:rPr>
                <w:sz w:val="24"/>
              </w:rPr>
            </w:pPr>
          </w:p>
          <w:p w14:paraId="351C987F" w14:textId="77777777" w:rsidR="00E47AB9" w:rsidRDefault="00E47AB9">
            <w:pPr>
              <w:pStyle w:val="TableParagraph"/>
              <w:spacing w:before="138"/>
              <w:ind w:left="0"/>
              <w:rPr>
                <w:sz w:val="24"/>
              </w:rPr>
            </w:pPr>
          </w:p>
          <w:p w14:paraId="351C9880" w14:textId="77777777" w:rsidR="00E47AB9" w:rsidRDefault="00000000">
            <w:pPr>
              <w:pStyle w:val="TableParagraph"/>
              <w:ind w:left="9" w:right="2"/>
              <w:jc w:val="center"/>
              <w:rPr>
                <w:sz w:val="24"/>
              </w:rPr>
            </w:pPr>
            <w:r>
              <w:rPr>
                <w:sz w:val="24"/>
              </w:rPr>
              <w:t xml:space="preserve">10 </w:t>
            </w:r>
            <w:r>
              <w:rPr>
                <w:spacing w:val="-2"/>
                <w:sz w:val="24"/>
              </w:rPr>
              <w:t>points</w:t>
            </w:r>
          </w:p>
        </w:tc>
      </w:tr>
    </w:tbl>
    <w:p w14:paraId="351C9882" w14:textId="77777777" w:rsidR="00E47AB9" w:rsidRDefault="00E47AB9">
      <w:pPr>
        <w:pStyle w:val="TableParagraph"/>
        <w:jc w:val="center"/>
        <w:rPr>
          <w:sz w:val="24"/>
        </w:rPr>
        <w:sectPr w:rsidR="00E47AB9">
          <w:footerReference w:type="default" r:id="rId23"/>
          <w:pgSz w:w="12240" w:h="15840"/>
          <w:pgMar w:top="1620" w:right="1080" w:bottom="1800" w:left="1080" w:header="0" w:footer="1615" w:gutter="0"/>
          <w:cols w:space="720"/>
        </w:sectPr>
      </w:pPr>
    </w:p>
    <w:tbl>
      <w:tblPr>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5"/>
        <w:gridCol w:w="2071"/>
      </w:tblGrid>
      <w:tr w:rsidR="00E47AB9" w14:paraId="351C9888" w14:textId="77777777">
        <w:trPr>
          <w:trHeight w:val="1931"/>
        </w:trPr>
        <w:tc>
          <w:tcPr>
            <w:tcW w:w="5935" w:type="dxa"/>
          </w:tcPr>
          <w:p w14:paraId="351C9883" w14:textId="77777777" w:rsidR="00E47AB9" w:rsidRDefault="00000000">
            <w:pPr>
              <w:pStyle w:val="TableParagraph"/>
              <w:spacing w:line="275" w:lineRule="exact"/>
              <w:rPr>
                <w:b/>
                <w:sz w:val="24"/>
              </w:rPr>
            </w:pPr>
            <w:r>
              <w:rPr>
                <w:b/>
                <w:sz w:val="24"/>
              </w:rPr>
              <w:t>5.</w:t>
            </w:r>
            <w:r>
              <w:rPr>
                <w:b/>
                <w:spacing w:val="-2"/>
                <w:sz w:val="24"/>
              </w:rPr>
              <w:t xml:space="preserve"> </w:t>
            </w:r>
            <w:r>
              <w:rPr>
                <w:b/>
                <w:sz w:val="24"/>
              </w:rPr>
              <w:t>Professional</w:t>
            </w:r>
            <w:r>
              <w:rPr>
                <w:b/>
                <w:spacing w:val="-2"/>
                <w:sz w:val="24"/>
              </w:rPr>
              <w:t xml:space="preserve"> References:</w:t>
            </w:r>
          </w:p>
          <w:p w14:paraId="351C9884" w14:textId="77777777" w:rsidR="00E47AB9" w:rsidRDefault="00000000">
            <w:pPr>
              <w:pStyle w:val="TableParagraph"/>
              <w:ind w:right="98"/>
              <w:rPr>
                <w:sz w:val="24"/>
              </w:rPr>
            </w:pPr>
            <w:r>
              <w:rPr>
                <w:sz w:val="24"/>
              </w:rPr>
              <w:t>Up to 5 points will be awarded based on the degree to which the Offeror clearly and concisely provided a minimum of 5 professional references of similar types of work</w:t>
            </w:r>
            <w:r>
              <w:rPr>
                <w:spacing w:val="-5"/>
                <w:sz w:val="24"/>
              </w:rPr>
              <w:t xml:space="preserve"> </w:t>
            </w:r>
            <w:r>
              <w:rPr>
                <w:sz w:val="24"/>
              </w:rPr>
              <w:t>that</w:t>
            </w:r>
            <w:r>
              <w:rPr>
                <w:spacing w:val="-5"/>
                <w:sz w:val="24"/>
              </w:rPr>
              <w:t xml:space="preserve"> </w:t>
            </w:r>
            <w:r>
              <w:rPr>
                <w:sz w:val="24"/>
              </w:rPr>
              <w:t>reflects</w:t>
            </w:r>
            <w:r>
              <w:rPr>
                <w:spacing w:val="-5"/>
                <w:sz w:val="24"/>
              </w:rPr>
              <w:t xml:space="preserve"> </w:t>
            </w:r>
            <w:r>
              <w:rPr>
                <w:sz w:val="24"/>
              </w:rPr>
              <w:t>their</w:t>
            </w:r>
            <w:r>
              <w:rPr>
                <w:spacing w:val="-6"/>
                <w:sz w:val="24"/>
              </w:rPr>
              <w:t xml:space="preserve"> </w:t>
            </w:r>
            <w:r>
              <w:rPr>
                <w:sz w:val="24"/>
              </w:rPr>
              <w:t>strength,</w:t>
            </w:r>
            <w:r>
              <w:rPr>
                <w:spacing w:val="-5"/>
                <w:sz w:val="24"/>
              </w:rPr>
              <w:t xml:space="preserve"> </w:t>
            </w:r>
            <w:r>
              <w:rPr>
                <w:sz w:val="24"/>
              </w:rPr>
              <w:t>alignment,</w:t>
            </w:r>
            <w:r>
              <w:rPr>
                <w:spacing w:val="-5"/>
                <w:sz w:val="24"/>
              </w:rPr>
              <w:t xml:space="preserve"> </w:t>
            </w:r>
            <w:r>
              <w:rPr>
                <w:sz w:val="24"/>
              </w:rPr>
              <w:t>customer/client satisfaction</w:t>
            </w:r>
            <w:r>
              <w:rPr>
                <w:spacing w:val="-1"/>
                <w:sz w:val="24"/>
              </w:rPr>
              <w:t xml:space="preserve"> </w:t>
            </w:r>
            <w:r>
              <w:rPr>
                <w:sz w:val="24"/>
              </w:rPr>
              <w:t>and</w:t>
            </w:r>
            <w:r>
              <w:rPr>
                <w:spacing w:val="-1"/>
                <w:sz w:val="24"/>
              </w:rPr>
              <w:t xml:space="preserve"> </w:t>
            </w:r>
            <w:r>
              <w:rPr>
                <w:sz w:val="24"/>
              </w:rPr>
              <w:t>similarity</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scope</w:t>
            </w:r>
            <w:r>
              <w:rPr>
                <w:spacing w:val="-2"/>
                <w:sz w:val="24"/>
              </w:rPr>
              <w:t xml:space="preserve"> </w:t>
            </w:r>
            <w:r>
              <w:rPr>
                <w:sz w:val="24"/>
              </w:rPr>
              <w:t>of</w:t>
            </w:r>
            <w:r>
              <w:rPr>
                <w:spacing w:val="-2"/>
                <w:sz w:val="24"/>
              </w:rPr>
              <w:t xml:space="preserve"> </w:t>
            </w:r>
            <w:r>
              <w:rPr>
                <w:sz w:val="24"/>
              </w:rPr>
              <w:t>work</w:t>
            </w:r>
            <w:r>
              <w:rPr>
                <w:spacing w:val="-1"/>
                <w:sz w:val="24"/>
              </w:rPr>
              <w:t xml:space="preserve"> </w:t>
            </w:r>
            <w:r>
              <w:rPr>
                <w:sz w:val="24"/>
              </w:rPr>
              <w:t>in</w:t>
            </w:r>
            <w:r>
              <w:rPr>
                <w:spacing w:val="-1"/>
                <w:sz w:val="24"/>
              </w:rPr>
              <w:t xml:space="preserve"> </w:t>
            </w:r>
            <w:r>
              <w:rPr>
                <w:sz w:val="24"/>
              </w:rPr>
              <w:t xml:space="preserve">this </w:t>
            </w:r>
            <w:r>
              <w:rPr>
                <w:spacing w:val="-4"/>
                <w:sz w:val="24"/>
              </w:rPr>
              <w:t>RFP.</w:t>
            </w:r>
          </w:p>
        </w:tc>
        <w:tc>
          <w:tcPr>
            <w:tcW w:w="2071" w:type="dxa"/>
          </w:tcPr>
          <w:p w14:paraId="351C9885" w14:textId="77777777" w:rsidR="00E47AB9" w:rsidRDefault="00E47AB9">
            <w:pPr>
              <w:pStyle w:val="TableParagraph"/>
              <w:ind w:left="0"/>
              <w:rPr>
                <w:sz w:val="24"/>
              </w:rPr>
            </w:pPr>
          </w:p>
          <w:p w14:paraId="351C9886" w14:textId="77777777" w:rsidR="00E47AB9" w:rsidRDefault="00E47AB9">
            <w:pPr>
              <w:pStyle w:val="TableParagraph"/>
              <w:spacing w:before="274"/>
              <w:ind w:left="0"/>
              <w:rPr>
                <w:sz w:val="24"/>
              </w:rPr>
            </w:pPr>
          </w:p>
          <w:p w14:paraId="351C9887" w14:textId="77777777" w:rsidR="00E47AB9" w:rsidRDefault="00000000">
            <w:pPr>
              <w:pStyle w:val="TableParagraph"/>
              <w:spacing w:before="1"/>
              <w:ind w:left="9" w:right="2"/>
              <w:jc w:val="center"/>
              <w:rPr>
                <w:sz w:val="24"/>
              </w:rPr>
            </w:pPr>
            <w:r>
              <w:rPr>
                <w:sz w:val="24"/>
              </w:rPr>
              <w:t xml:space="preserve">5 </w:t>
            </w:r>
            <w:r>
              <w:rPr>
                <w:spacing w:val="-2"/>
                <w:sz w:val="24"/>
              </w:rPr>
              <w:t>points</w:t>
            </w:r>
          </w:p>
        </w:tc>
      </w:tr>
      <w:tr w:rsidR="00E47AB9" w14:paraId="351C988D" w14:textId="77777777">
        <w:trPr>
          <w:trHeight w:val="1379"/>
        </w:trPr>
        <w:tc>
          <w:tcPr>
            <w:tcW w:w="5935" w:type="dxa"/>
          </w:tcPr>
          <w:p w14:paraId="351C9889" w14:textId="77777777" w:rsidR="00E47AB9" w:rsidRDefault="00000000">
            <w:pPr>
              <w:pStyle w:val="TableParagraph"/>
              <w:spacing w:line="275" w:lineRule="exact"/>
              <w:rPr>
                <w:b/>
                <w:sz w:val="24"/>
              </w:rPr>
            </w:pPr>
            <w:r>
              <w:rPr>
                <w:b/>
                <w:sz w:val="24"/>
              </w:rPr>
              <w:t>6.</w:t>
            </w:r>
            <w:r>
              <w:rPr>
                <w:b/>
                <w:spacing w:val="-2"/>
                <w:sz w:val="24"/>
              </w:rPr>
              <w:t xml:space="preserve"> </w:t>
            </w:r>
            <w:r>
              <w:rPr>
                <w:b/>
                <w:sz w:val="24"/>
              </w:rPr>
              <w:t>Price</w:t>
            </w:r>
            <w:r>
              <w:rPr>
                <w:b/>
                <w:spacing w:val="-2"/>
                <w:sz w:val="24"/>
              </w:rPr>
              <w:t xml:space="preserve"> Proposal:</w:t>
            </w:r>
          </w:p>
          <w:p w14:paraId="351C988A" w14:textId="77777777" w:rsidR="00E47AB9" w:rsidRDefault="00000000">
            <w:pPr>
              <w:pStyle w:val="TableParagraph"/>
              <w:ind w:right="105"/>
              <w:rPr>
                <w:sz w:val="24"/>
              </w:rPr>
            </w:pPr>
            <w:r>
              <w:rPr>
                <w:sz w:val="24"/>
              </w:rPr>
              <w:t>The</w:t>
            </w:r>
            <w:r>
              <w:rPr>
                <w:spacing w:val="-5"/>
                <w:sz w:val="24"/>
              </w:rPr>
              <w:t xml:space="preserve"> </w:t>
            </w:r>
            <w:r>
              <w:rPr>
                <w:sz w:val="24"/>
              </w:rPr>
              <w:t>Offeror</w:t>
            </w:r>
            <w:r>
              <w:rPr>
                <w:spacing w:val="-5"/>
                <w:sz w:val="24"/>
              </w:rPr>
              <w:t xml:space="preserve"> </w:t>
            </w:r>
            <w:r>
              <w:rPr>
                <w:sz w:val="24"/>
              </w:rPr>
              <w:t>proposing</w:t>
            </w:r>
            <w:r>
              <w:rPr>
                <w:spacing w:val="-4"/>
                <w:sz w:val="24"/>
              </w:rPr>
              <w:t xml:space="preserve"> </w:t>
            </w:r>
            <w:r>
              <w:rPr>
                <w:sz w:val="24"/>
              </w:rPr>
              <w:t>the</w:t>
            </w:r>
            <w:r>
              <w:rPr>
                <w:spacing w:val="-5"/>
                <w:sz w:val="24"/>
              </w:rPr>
              <w:t xml:space="preserve"> </w:t>
            </w:r>
            <w:r>
              <w:rPr>
                <w:sz w:val="24"/>
              </w:rPr>
              <w:t>lowest</w:t>
            </w:r>
            <w:r>
              <w:rPr>
                <w:spacing w:val="-4"/>
                <w:sz w:val="24"/>
              </w:rPr>
              <w:t xml:space="preserve"> </w:t>
            </w:r>
            <w:r>
              <w:rPr>
                <w:sz w:val="24"/>
              </w:rPr>
              <w:t>price</w:t>
            </w:r>
            <w:r>
              <w:rPr>
                <w:spacing w:val="-3"/>
                <w:sz w:val="24"/>
              </w:rPr>
              <w:t xml:space="preserve"> </w:t>
            </w:r>
            <w:r>
              <w:rPr>
                <w:sz w:val="24"/>
              </w:rPr>
              <w:t>will</w:t>
            </w:r>
            <w:r>
              <w:rPr>
                <w:spacing w:val="-4"/>
                <w:sz w:val="24"/>
              </w:rPr>
              <w:t xml:space="preserve"> </w:t>
            </w:r>
            <w:r>
              <w:rPr>
                <w:sz w:val="24"/>
              </w:rPr>
              <w:t>be</w:t>
            </w:r>
            <w:r>
              <w:rPr>
                <w:spacing w:val="-5"/>
                <w:sz w:val="24"/>
              </w:rPr>
              <w:t xml:space="preserve"> </w:t>
            </w:r>
            <w:r>
              <w:rPr>
                <w:sz w:val="24"/>
              </w:rPr>
              <w:t>assigned</w:t>
            </w:r>
            <w:r>
              <w:rPr>
                <w:spacing w:val="-4"/>
                <w:sz w:val="24"/>
              </w:rPr>
              <w:t xml:space="preserve"> </w:t>
            </w:r>
            <w:r>
              <w:rPr>
                <w:sz w:val="24"/>
              </w:rPr>
              <w:t>the maximum of 25 points. Each proposal that has a higher</w:t>
            </w:r>
            <w:r>
              <w:rPr>
                <w:spacing w:val="40"/>
                <w:sz w:val="24"/>
              </w:rPr>
              <w:t xml:space="preserve"> </w:t>
            </w:r>
            <w:r>
              <w:rPr>
                <w:sz w:val="24"/>
              </w:rPr>
              <w:t>cost factor than the lowest will be assigned a lower rating.</w:t>
            </w:r>
          </w:p>
        </w:tc>
        <w:tc>
          <w:tcPr>
            <w:tcW w:w="2071" w:type="dxa"/>
          </w:tcPr>
          <w:p w14:paraId="351C988B" w14:textId="77777777" w:rsidR="00E47AB9" w:rsidRDefault="00E47AB9">
            <w:pPr>
              <w:pStyle w:val="TableParagraph"/>
              <w:spacing w:before="274"/>
              <w:ind w:left="0"/>
              <w:rPr>
                <w:sz w:val="24"/>
              </w:rPr>
            </w:pPr>
          </w:p>
          <w:p w14:paraId="351C988C" w14:textId="77777777" w:rsidR="00E47AB9" w:rsidRDefault="00000000">
            <w:pPr>
              <w:pStyle w:val="TableParagraph"/>
              <w:spacing w:before="1"/>
              <w:ind w:left="9" w:right="2"/>
              <w:jc w:val="center"/>
              <w:rPr>
                <w:sz w:val="24"/>
              </w:rPr>
            </w:pPr>
            <w:r>
              <w:rPr>
                <w:sz w:val="24"/>
              </w:rPr>
              <w:t xml:space="preserve">25 </w:t>
            </w:r>
            <w:r>
              <w:rPr>
                <w:spacing w:val="-2"/>
                <w:sz w:val="24"/>
              </w:rPr>
              <w:t>points</w:t>
            </w:r>
          </w:p>
        </w:tc>
      </w:tr>
      <w:tr w:rsidR="00E47AB9" w14:paraId="351C9893" w14:textId="77777777">
        <w:trPr>
          <w:trHeight w:val="1655"/>
        </w:trPr>
        <w:tc>
          <w:tcPr>
            <w:tcW w:w="5935" w:type="dxa"/>
          </w:tcPr>
          <w:p w14:paraId="351C988E" w14:textId="77777777" w:rsidR="00E47AB9" w:rsidRDefault="00000000">
            <w:pPr>
              <w:pStyle w:val="TableParagraph"/>
              <w:spacing w:line="275" w:lineRule="exact"/>
              <w:rPr>
                <w:b/>
                <w:sz w:val="24"/>
              </w:rPr>
            </w:pPr>
            <w:r>
              <w:rPr>
                <w:b/>
                <w:sz w:val="24"/>
              </w:rPr>
              <w:t>7.</w:t>
            </w:r>
            <w:r>
              <w:rPr>
                <w:b/>
                <w:spacing w:val="-2"/>
                <w:sz w:val="24"/>
              </w:rPr>
              <w:t xml:space="preserve"> </w:t>
            </w:r>
            <w:r>
              <w:rPr>
                <w:b/>
                <w:sz w:val="24"/>
              </w:rPr>
              <w:t>Financial</w:t>
            </w:r>
            <w:r>
              <w:rPr>
                <w:b/>
                <w:spacing w:val="-1"/>
                <w:sz w:val="24"/>
              </w:rPr>
              <w:t xml:space="preserve"> </w:t>
            </w:r>
            <w:r>
              <w:rPr>
                <w:b/>
                <w:spacing w:val="-2"/>
                <w:sz w:val="24"/>
              </w:rPr>
              <w:t>Capability:</w:t>
            </w:r>
          </w:p>
          <w:p w14:paraId="351C988F" w14:textId="77777777" w:rsidR="00E47AB9" w:rsidRDefault="00000000">
            <w:pPr>
              <w:pStyle w:val="TableParagraph"/>
              <w:ind w:right="152"/>
              <w:rPr>
                <w:sz w:val="24"/>
              </w:rPr>
            </w:pPr>
            <w:r>
              <w:rPr>
                <w:sz w:val="24"/>
              </w:rPr>
              <w:t>Up to 5 points will be awarded based on the Offeror’s proposal which clearly and concisely demonstrates that it has</w:t>
            </w:r>
            <w:r>
              <w:rPr>
                <w:spacing w:val="-4"/>
                <w:sz w:val="24"/>
              </w:rPr>
              <w:t xml:space="preserve"> </w:t>
            </w:r>
            <w:r>
              <w:rPr>
                <w:sz w:val="24"/>
              </w:rPr>
              <w:t>the</w:t>
            </w:r>
            <w:r>
              <w:rPr>
                <w:spacing w:val="-5"/>
                <w:sz w:val="24"/>
              </w:rPr>
              <w:t xml:space="preserve"> </w:t>
            </w:r>
            <w:r>
              <w:rPr>
                <w:sz w:val="24"/>
              </w:rPr>
              <w:t>financial</w:t>
            </w:r>
            <w:r>
              <w:rPr>
                <w:spacing w:val="-4"/>
                <w:sz w:val="24"/>
              </w:rPr>
              <w:t xml:space="preserve"> </w:t>
            </w:r>
            <w:r>
              <w:rPr>
                <w:sz w:val="24"/>
              </w:rPr>
              <w:t>capacity</w:t>
            </w:r>
            <w:r>
              <w:rPr>
                <w:spacing w:val="-4"/>
                <w:sz w:val="24"/>
              </w:rPr>
              <w:t xml:space="preserve"> </w:t>
            </w:r>
            <w:r>
              <w:rPr>
                <w:sz w:val="24"/>
              </w:rPr>
              <w:t>to</w:t>
            </w:r>
            <w:r>
              <w:rPr>
                <w:spacing w:val="-4"/>
                <w:sz w:val="24"/>
              </w:rPr>
              <w:t xml:space="preserve"> </w:t>
            </w:r>
            <w:r>
              <w:rPr>
                <w:sz w:val="24"/>
              </w:rPr>
              <w:t>complete</w:t>
            </w:r>
            <w:r>
              <w:rPr>
                <w:spacing w:val="-5"/>
                <w:sz w:val="24"/>
              </w:rPr>
              <w:t xml:space="preserve"> </w:t>
            </w:r>
            <w:r>
              <w:rPr>
                <w:sz w:val="24"/>
              </w:rPr>
              <w:t>the</w:t>
            </w:r>
            <w:r>
              <w:rPr>
                <w:spacing w:val="-5"/>
                <w:sz w:val="24"/>
              </w:rPr>
              <w:t xml:space="preserve"> </w:t>
            </w:r>
            <w:r>
              <w:rPr>
                <w:sz w:val="24"/>
              </w:rPr>
              <w:t>scope</w:t>
            </w:r>
            <w:r>
              <w:rPr>
                <w:spacing w:val="-5"/>
                <w:sz w:val="24"/>
              </w:rPr>
              <w:t xml:space="preserve"> </w:t>
            </w:r>
            <w:r>
              <w:rPr>
                <w:sz w:val="24"/>
              </w:rPr>
              <w:t>of</w:t>
            </w:r>
            <w:r>
              <w:rPr>
                <w:spacing w:val="-3"/>
                <w:sz w:val="24"/>
              </w:rPr>
              <w:t xml:space="preserve"> </w:t>
            </w:r>
            <w:r>
              <w:rPr>
                <w:sz w:val="24"/>
              </w:rPr>
              <w:t>work</w:t>
            </w:r>
            <w:r>
              <w:rPr>
                <w:spacing w:val="-4"/>
                <w:sz w:val="24"/>
              </w:rPr>
              <w:t xml:space="preserve"> </w:t>
            </w:r>
            <w:r>
              <w:rPr>
                <w:sz w:val="24"/>
              </w:rPr>
              <w:t>in this RFP in a timely and orderly manner.</w:t>
            </w:r>
          </w:p>
        </w:tc>
        <w:tc>
          <w:tcPr>
            <w:tcW w:w="2071" w:type="dxa"/>
          </w:tcPr>
          <w:p w14:paraId="351C9890" w14:textId="77777777" w:rsidR="00E47AB9" w:rsidRDefault="00E47AB9">
            <w:pPr>
              <w:pStyle w:val="TableParagraph"/>
              <w:ind w:left="0"/>
              <w:rPr>
                <w:sz w:val="24"/>
              </w:rPr>
            </w:pPr>
          </w:p>
          <w:p w14:paraId="351C9891" w14:textId="77777777" w:rsidR="00E47AB9" w:rsidRDefault="00E47AB9">
            <w:pPr>
              <w:pStyle w:val="TableParagraph"/>
              <w:spacing w:before="138"/>
              <w:ind w:left="0"/>
              <w:rPr>
                <w:sz w:val="24"/>
              </w:rPr>
            </w:pPr>
          </w:p>
          <w:p w14:paraId="351C9892" w14:textId="77777777" w:rsidR="00E47AB9" w:rsidRDefault="00000000">
            <w:pPr>
              <w:pStyle w:val="TableParagraph"/>
              <w:ind w:left="9" w:right="2"/>
              <w:jc w:val="center"/>
              <w:rPr>
                <w:sz w:val="24"/>
              </w:rPr>
            </w:pPr>
            <w:r>
              <w:rPr>
                <w:sz w:val="24"/>
              </w:rPr>
              <w:t xml:space="preserve">5 </w:t>
            </w:r>
            <w:r>
              <w:rPr>
                <w:spacing w:val="-2"/>
                <w:sz w:val="24"/>
              </w:rPr>
              <w:t>points</w:t>
            </w:r>
          </w:p>
        </w:tc>
      </w:tr>
      <w:tr w:rsidR="00E47AB9" w14:paraId="351C989A" w14:textId="77777777">
        <w:trPr>
          <w:trHeight w:val="2207"/>
        </w:trPr>
        <w:tc>
          <w:tcPr>
            <w:tcW w:w="5935" w:type="dxa"/>
          </w:tcPr>
          <w:p w14:paraId="351C9894" w14:textId="77777777" w:rsidR="00E47AB9" w:rsidRDefault="00000000">
            <w:pPr>
              <w:pStyle w:val="TableParagraph"/>
              <w:spacing w:line="275" w:lineRule="exact"/>
              <w:rPr>
                <w:b/>
                <w:sz w:val="24"/>
              </w:rPr>
            </w:pPr>
            <w:r>
              <w:rPr>
                <w:b/>
                <w:sz w:val="24"/>
              </w:rPr>
              <w:t>8.</w:t>
            </w:r>
            <w:r>
              <w:rPr>
                <w:b/>
                <w:spacing w:val="-2"/>
                <w:sz w:val="24"/>
              </w:rPr>
              <w:t xml:space="preserve"> </w:t>
            </w:r>
            <w:r>
              <w:rPr>
                <w:b/>
                <w:sz w:val="24"/>
              </w:rPr>
              <w:t>Commitment</w:t>
            </w:r>
            <w:r>
              <w:rPr>
                <w:b/>
                <w:spacing w:val="-3"/>
                <w:sz w:val="24"/>
              </w:rPr>
              <w:t xml:space="preserve"> </w:t>
            </w:r>
            <w:r>
              <w:rPr>
                <w:b/>
                <w:sz w:val="24"/>
              </w:rPr>
              <w:t>to</w:t>
            </w:r>
            <w:r>
              <w:rPr>
                <w:b/>
                <w:spacing w:val="-2"/>
                <w:sz w:val="24"/>
              </w:rPr>
              <w:t xml:space="preserve"> </w:t>
            </w:r>
            <w:r>
              <w:rPr>
                <w:b/>
                <w:sz w:val="24"/>
              </w:rPr>
              <w:t>Section</w:t>
            </w:r>
            <w:r>
              <w:rPr>
                <w:b/>
                <w:spacing w:val="-2"/>
                <w:sz w:val="24"/>
              </w:rPr>
              <w:t xml:space="preserve"> </w:t>
            </w:r>
            <w:r>
              <w:rPr>
                <w:b/>
                <w:spacing w:val="-5"/>
                <w:sz w:val="24"/>
              </w:rPr>
              <w:t>2:</w:t>
            </w:r>
          </w:p>
          <w:p w14:paraId="351C9895" w14:textId="77777777" w:rsidR="00E47AB9" w:rsidRDefault="00000000">
            <w:pPr>
              <w:pStyle w:val="TableParagraph"/>
              <w:ind w:right="98"/>
              <w:rPr>
                <w:sz w:val="24"/>
              </w:rPr>
            </w:pPr>
            <w:r>
              <w:rPr>
                <w:sz w:val="24"/>
              </w:rPr>
              <w:t xml:space="preserve">Up to 5 points will be awarded based on the degree to which the Offeror clearly and concisely demonstrates their approach to furthering the OHA’s commitment to </w:t>
            </w:r>
            <w:proofErr w:type="gramStart"/>
            <w:r>
              <w:rPr>
                <w:sz w:val="24"/>
              </w:rPr>
              <w:t>the Section</w:t>
            </w:r>
            <w:proofErr w:type="gramEnd"/>
            <w:r>
              <w:rPr>
                <w:sz w:val="24"/>
              </w:rPr>
              <w:t xml:space="preserve"> 2. Item II.A.10. requirement, Using Best Effort to Fulfill</w:t>
            </w:r>
            <w:r>
              <w:rPr>
                <w:spacing w:val="-8"/>
                <w:sz w:val="24"/>
              </w:rPr>
              <w:t xml:space="preserve"> </w:t>
            </w:r>
            <w:r>
              <w:rPr>
                <w:sz w:val="24"/>
              </w:rPr>
              <w:t>Minority/Women</w:t>
            </w:r>
            <w:r>
              <w:rPr>
                <w:spacing w:val="-8"/>
                <w:sz w:val="24"/>
              </w:rPr>
              <w:t xml:space="preserve"> </w:t>
            </w:r>
            <w:r>
              <w:rPr>
                <w:sz w:val="24"/>
              </w:rPr>
              <w:t>Business</w:t>
            </w:r>
            <w:r>
              <w:rPr>
                <w:spacing w:val="-8"/>
                <w:sz w:val="24"/>
              </w:rPr>
              <w:t xml:space="preserve"> </w:t>
            </w:r>
            <w:r>
              <w:rPr>
                <w:sz w:val="24"/>
              </w:rPr>
              <w:t>Participation.</w:t>
            </w:r>
            <w:r>
              <w:rPr>
                <w:spacing w:val="-8"/>
                <w:sz w:val="24"/>
              </w:rPr>
              <w:t xml:space="preserve"> </w:t>
            </w:r>
            <w:r>
              <w:rPr>
                <w:sz w:val="24"/>
              </w:rPr>
              <w:t>Full</w:t>
            </w:r>
            <w:r>
              <w:rPr>
                <w:spacing w:val="-8"/>
                <w:sz w:val="24"/>
              </w:rPr>
              <w:t xml:space="preserve"> </w:t>
            </w:r>
            <w:r>
              <w:rPr>
                <w:sz w:val="24"/>
              </w:rPr>
              <w:t>points if certified of subcontracting with certified firms.</w:t>
            </w:r>
          </w:p>
        </w:tc>
        <w:tc>
          <w:tcPr>
            <w:tcW w:w="2071" w:type="dxa"/>
          </w:tcPr>
          <w:p w14:paraId="351C9896" w14:textId="77777777" w:rsidR="00E47AB9" w:rsidRDefault="00E47AB9">
            <w:pPr>
              <w:pStyle w:val="TableParagraph"/>
              <w:ind w:left="0"/>
              <w:rPr>
                <w:sz w:val="24"/>
              </w:rPr>
            </w:pPr>
          </w:p>
          <w:p w14:paraId="351C9897" w14:textId="77777777" w:rsidR="00E47AB9" w:rsidRDefault="00E47AB9">
            <w:pPr>
              <w:pStyle w:val="TableParagraph"/>
              <w:ind w:left="0"/>
              <w:rPr>
                <w:sz w:val="24"/>
              </w:rPr>
            </w:pPr>
          </w:p>
          <w:p w14:paraId="351C9898" w14:textId="77777777" w:rsidR="00E47AB9" w:rsidRDefault="00E47AB9">
            <w:pPr>
              <w:pStyle w:val="TableParagraph"/>
              <w:spacing w:before="138"/>
              <w:ind w:left="0"/>
              <w:rPr>
                <w:sz w:val="24"/>
              </w:rPr>
            </w:pPr>
          </w:p>
          <w:p w14:paraId="351C9899" w14:textId="77777777" w:rsidR="00E47AB9" w:rsidRDefault="00000000">
            <w:pPr>
              <w:pStyle w:val="TableParagraph"/>
              <w:ind w:left="9" w:right="2"/>
              <w:jc w:val="center"/>
              <w:rPr>
                <w:sz w:val="24"/>
              </w:rPr>
            </w:pPr>
            <w:r>
              <w:rPr>
                <w:sz w:val="24"/>
              </w:rPr>
              <w:t xml:space="preserve">5 </w:t>
            </w:r>
            <w:r>
              <w:rPr>
                <w:spacing w:val="-2"/>
                <w:sz w:val="24"/>
              </w:rPr>
              <w:t>points</w:t>
            </w:r>
          </w:p>
        </w:tc>
      </w:tr>
      <w:tr w:rsidR="00E47AB9" w14:paraId="351C989D" w14:textId="77777777">
        <w:trPr>
          <w:trHeight w:val="693"/>
        </w:trPr>
        <w:tc>
          <w:tcPr>
            <w:tcW w:w="5935" w:type="dxa"/>
          </w:tcPr>
          <w:p w14:paraId="351C989B" w14:textId="77777777" w:rsidR="00E47AB9" w:rsidRDefault="00000000">
            <w:pPr>
              <w:pStyle w:val="TableParagraph"/>
              <w:spacing w:before="1"/>
              <w:rPr>
                <w:b/>
                <w:sz w:val="24"/>
              </w:rPr>
            </w:pPr>
            <w:r>
              <w:rPr>
                <w:b/>
                <w:sz w:val="24"/>
              </w:rPr>
              <w:t>TOTAL</w:t>
            </w:r>
            <w:r>
              <w:rPr>
                <w:b/>
                <w:spacing w:val="-3"/>
                <w:sz w:val="24"/>
              </w:rPr>
              <w:t xml:space="preserve"> </w:t>
            </w:r>
            <w:r>
              <w:rPr>
                <w:b/>
                <w:sz w:val="24"/>
              </w:rPr>
              <w:t>POSSIBLE</w:t>
            </w:r>
            <w:r>
              <w:rPr>
                <w:b/>
                <w:spacing w:val="-3"/>
                <w:sz w:val="24"/>
              </w:rPr>
              <w:t xml:space="preserve"> </w:t>
            </w:r>
            <w:r>
              <w:rPr>
                <w:b/>
                <w:spacing w:val="-2"/>
                <w:sz w:val="24"/>
              </w:rPr>
              <w:t>POINTS</w:t>
            </w:r>
          </w:p>
        </w:tc>
        <w:tc>
          <w:tcPr>
            <w:tcW w:w="2071" w:type="dxa"/>
          </w:tcPr>
          <w:p w14:paraId="351C989C" w14:textId="77777777" w:rsidR="00E47AB9" w:rsidRDefault="00000000">
            <w:pPr>
              <w:pStyle w:val="TableParagraph"/>
              <w:spacing w:before="1"/>
              <w:ind w:left="9" w:right="2"/>
              <w:jc w:val="center"/>
              <w:rPr>
                <w:b/>
                <w:sz w:val="24"/>
              </w:rPr>
            </w:pPr>
            <w:r>
              <w:rPr>
                <w:b/>
                <w:sz w:val="24"/>
              </w:rPr>
              <w:t xml:space="preserve">100 </w:t>
            </w:r>
            <w:r>
              <w:rPr>
                <w:b/>
                <w:spacing w:val="-2"/>
                <w:sz w:val="24"/>
              </w:rPr>
              <w:t>Points</w:t>
            </w:r>
          </w:p>
        </w:tc>
      </w:tr>
    </w:tbl>
    <w:p w14:paraId="351C989E" w14:textId="77777777" w:rsidR="00E47AB9" w:rsidRDefault="00E47AB9">
      <w:pPr>
        <w:pStyle w:val="BodyText"/>
        <w:spacing w:before="21"/>
      </w:pPr>
    </w:p>
    <w:p w14:paraId="351C989F" w14:textId="77777777" w:rsidR="00E47AB9" w:rsidRDefault="00000000">
      <w:pPr>
        <w:pStyle w:val="BodyText"/>
        <w:ind w:left="1080" w:right="363"/>
      </w:pPr>
      <w:r>
        <w:t>Each proposal will be classified initially as acceptable, potentially acceptable, or unacceptable.</w:t>
      </w:r>
      <w:r>
        <w:rPr>
          <w:spacing w:val="40"/>
        </w:rPr>
        <w:t xml:space="preserve"> </w:t>
      </w:r>
      <w:r>
        <w:t>If</w:t>
      </w:r>
      <w:r>
        <w:rPr>
          <w:spacing w:val="-5"/>
        </w:rPr>
        <w:t xml:space="preserve"> </w:t>
      </w:r>
      <w:r>
        <w:t>numerous</w:t>
      </w:r>
      <w:r>
        <w:rPr>
          <w:spacing w:val="-4"/>
        </w:rPr>
        <w:t xml:space="preserve"> </w:t>
      </w:r>
      <w:r>
        <w:t>acceptable</w:t>
      </w:r>
      <w:r>
        <w:rPr>
          <w:spacing w:val="-5"/>
        </w:rPr>
        <w:t xml:space="preserve"> </w:t>
      </w:r>
      <w:r>
        <w:t>and</w:t>
      </w:r>
      <w:r>
        <w:rPr>
          <w:spacing w:val="-4"/>
        </w:rPr>
        <w:t xml:space="preserve"> </w:t>
      </w:r>
      <w:r>
        <w:t>potentially</w:t>
      </w:r>
      <w:r>
        <w:rPr>
          <w:spacing w:val="-4"/>
        </w:rPr>
        <w:t xml:space="preserve"> </w:t>
      </w:r>
      <w:r>
        <w:t>acceptable</w:t>
      </w:r>
      <w:r>
        <w:rPr>
          <w:spacing w:val="-5"/>
        </w:rPr>
        <w:t xml:space="preserve"> </w:t>
      </w:r>
      <w:r>
        <w:t>proposals</w:t>
      </w:r>
      <w:r>
        <w:rPr>
          <w:spacing w:val="-4"/>
        </w:rPr>
        <w:t xml:space="preserve"> </w:t>
      </w:r>
      <w:r>
        <w:t>are</w:t>
      </w:r>
      <w:r>
        <w:rPr>
          <w:spacing w:val="-5"/>
        </w:rPr>
        <w:t xml:space="preserve"> </w:t>
      </w:r>
      <w:r>
        <w:t>submitted, the evaluation committee may rank the proposals and limit the priority list to three (3) responsive</w:t>
      </w:r>
      <w:r>
        <w:rPr>
          <w:spacing w:val="-4"/>
        </w:rPr>
        <w:t xml:space="preserve"> </w:t>
      </w:r>
      <w:r>
        <w:t>and</w:t>
      </w:r>
      <w:r>
        <w:rPr>
          <w:spacing w:val="-4"/>
        </w:rPr>
        <w:t xml:space="preserve"> </w:t>
      </w:r>
      <w:r>
        <w:t>responsible</w:t>
      </w:r>
      <w:r>
        <w:rPr>
          <w:spacing w:val="-4"/>
        </w:rPr>
        <w:t xml:space="preserve"> </w:t>
      </w:r>
      <w:r>
        <w:t>Offerors</w:t>
      </w:r>
      <w:r>
        <w:rPr>
          <w:spacing w:val="-4"/>
        </w:rPr>
        <w:t xml:space="preserve"> </w:t>
      </w:r>
      <w:r>
        <w:t>who</w:t>
      </w:r>
      <w:r>
        <w:rPr>
          <w:spacing w:val="-4"/>
        </w:rPr>
        <w:t xml:space="preserve"> </w:t>
      </w:r>
      <w:r>
        <w:t>submitted</w:t>
      </w:r>
      <w:r>
        <w:rPr>
          <w:spacing w:val="-4"/>
        </w:rPr>
        <w:t xml:space="preserve"> </w:t>
      </w:r>
      <w:r>
        <w:t>the</w:t>
      </w:r>
      <w:r>
        <w:rPr>
          <w:spacing w:val="-4"/>
        </w:rPr>
        <w:t xml:space="preserve"> </w:t>
      </w:r>
      <w:r>
        <w:t>highest-ranked</w:t>
      </w:r>
      <w:r>
        <w:rPr>
          <w:spacing w:val="-4"/>
        </w:rPr>
        <w:t xml:space="preserve"> </w:t>
      </w:r>
      <w:r>
        <w:t>proposals.</w:t>
      </w:r>
      <w:r>
        <w:rPr>
          <w:spacing w:val="40"/>
        </w:rPr>
        <w:t xml:space="preserve"> </w:t>
      </w:r>
      <w:r>
        <w:t>If</w:t>
      </w:r>
      <w:r>
        <w:rPr>
          <w:spacing w:val="-4"/>
        </w:rPr>
        <w:t xml:space="preserve"> </w:t>
      </w:r>
      <w:r>
        <w:t>there are</w:t>
      </w:r>
      <w:r>
        <w:rPr>
          <w:spacing w:val="-2"/>
        </w:rPr>
        <w:t xml:space="preserve"> </w:t>
      </w:r>
      <w:r>
        <w:t>less</w:t>
      </w:r>
      <w:r>
        <w:rPr>
          <w:spacing w:val="-1"/>
        </w:rPr>
        <w:t xml:space="preserve"> </w:t>
      </w:r>
      <w:r>
        <w:t>than</w:t>
      </w:r>
      <w:r>
        <w:rPr>
          <w:spacing w:val="-1"/>
        </w:rPr>
        <w:t xml:space="preserve"> </w:t>
      </w:r>
      <w:r>
        <w:t>three</w:t>
      </w:r>
      <w:r>
        <w:rPr>
          <w:spacing w:val="-2"/>
        </w:rPr>
        <w:t xml:space="preserve"> </w:t>
      </w:r>
      <w:r>
        <w:t>(3)</w:t>
      </w:r>
      <w:r>
        <w:rPr>
          <w:spacing w:val="-2"/>
        </w:rPr>
        <w:t xml:space="preserve"> </w:t>
      </w:r>
      <w:r>
        <w:t>acceptable</w:t>
      </w:r>
      <w:r>
        <w:rPr>
          <w:spacing w:val="-2"/>
        </w:rPr>
        <w:t xml:space="preserve"> </w:t>
      </w:r>
      <w:r>
        <w:t>or</w:t>
      </w:r>
      <w:r>
        <w:rPr>
          <w:spacing w:val="-2"/>
        </w:rPr>
        <w:t xml:space="preserve"> </w:t>
      </w:r>
      <w:r>
        <w:t>potentially</w:t>
      </w:r>
      <w:r>
        <w:rPr>
          <w:spacing w:val="-1"/>
        </w:rPr>
        <w:t xml:space="preserve"> </w:t>
      </w:r>
      <w:r>
        <w:t>acceptable</w:t>
      </w:r>
      <w:r>
        <w:rPr>
          <w:spacing w:val="-2"/>
        </w:rPr>
        <w:t xml:space="preserve"> </w:t>
      </w:r>
      <w:r>
        <w:t>proposals,</w:t>
      </w:r>
      <w:r>
        <w:rPr>
          <w:spacing w:val="-1"/>
        </w:rPr>
        <w:t xml:space="preserve"> </w:t>
      </w:r>
      <w:r>
        <w:t>the</w:t>
      </w:r>
      <w:r>
        <w:rPr>
          <w:spacing w:val="-2"/>
        </w:rPr>
        <w:t xml:space="preserve"> </w:t>
      </w:r>
      <w:r>
        <w:t>OHA</w:t>
      </w:r>
      <w:r>
        <w:rPr>
          <w:spacing w:val="-2"/>
        </w:rPr>
        <w:t xml:space="preserve"> </w:t>
      </w:r>
      <w:r>
        <w:t>will</w:t>
      </w:r>
      <w:r>
        <w:rPr>
          <w:spacing w:val="-1"/>
        </w:rPr>
        <w:t xml:space="preserve"> </w:t>
      </w:r>
      <w:r>
        <w:t>not</w:t>
      </w:r>
      <w:r>
        <w:rPr>
          <w:spacing w:val="-1"/>
        </w:rPr>
        <w:t xml:space="preserve"> </w:t>
      </w:r>
      <w:r>
        <w:t>be required to hold discussion with these Offerors who submitted unacceptable proposals.</w:t>
      </w:r>
    </w:p>
    <w:p w14:paraId="351C98A0" w14:textId="77777777" w:rsidR="00E47AB9" w:rsidRDefault="00E47AB9">
      <w:pPr>
        <w:pStyle w:val="BodyText"/>
      </w:pPr>
    </w:p>
    <w:p w14:paraId="351C98A1" w14:textId="77777777" w:rsidR="00E47AB9" w:rsidRDefault="00000000">
      <w:pPr>
        <w:pStyle w:val="ListParagraph"/>
        <w:numPr>
          <w:ilvl w:val="0"/>
          <w:numId w:val="1"/>
        </w:numPr>
        <w:tabs>
          <w:tab w:val="left" w:pos="1079"/>
        </w:tabs>
        <w:ind w:left="1079" w:hanging="580"/>
        <w:jc w:val="left"/>
        <w:rPr>
          <w:sz w:val="24"/>
        </w:rPr>
      </w:pPr>
      <w:r>
        <w:rPr>
          <w:sz w:val="24"/>
        </w:rPr>
        <w:t>Mandatory</w:t>
      </w:r>
      <w:r>
        <w:rPr>
          <w:spacing w:val="-3"/>
          <w:sz w:val="24"/>
        </w:rPr>
        <w:t xml:space="preserve"> </w:t>
      </w:r>
      <w:r>
        <w:rPr>
          <w:spacing w:val="-2"/>
          <w:sz w:val="24"/>
        </w:rPr>
        <w:t>Requirements</w:t>
      </w:r>
    </w:p>
    <w:p w14:paraId="351C98A2" w14:textId="77777777" w:rsidR="00E47AB9" w:rsidRDefault="00E47AB9">
      <w:pPr>
        <w:pStyle w:val="BodyText"/>
      </w:pPr>
    </w:p>
    <w:p w14:paraId="351C98A3" w14:textId="77777777" w:rsidR="00E47AB9" w:rsidRDefault="00000000">
      <w:pPr>
        <w:pStyle w:val="BodyText"/>
        <w:ind w:left="1080" w:right="395"/>
      </w:pPr>
      <w:r>
        <w:t>The</w:t>
      </w:r>
      <w:r>
        <w:rPr>
          <w:spacing w:val="-4"/>
        </w:rPr>
        <w:t xml:space="preserve"> </w:t>
      </w:r>
      <w:r>
        <w:t>OHA</w:t>
      </w:r>
      <w:r>
        <w:rPr>
          <w:spacing w:val="-4"/>
        </w:rPr>
        <w:t xml:space="preserve"> </w:t>
      </w:r>
      <w:r>
        <w:t>will</w:t>
      </w:r>
      <w:r>
        <w:rPr>
          <w:spacing w:val="-3"/>
        </w:rPr>
        <w:t xml:space="preserve"> </w:t>
      </w:r>
      <w:r>
        <w:t>conduct</w:t>
      </w:r>
      <w:r>
        <w:rPr>
          <w:spacing w:val="-3"/>
        </w:rPr>
        <w:t xml:space="preserve"> </w:t>
      </w:r>
      <w:r>
        <w:t>an</w:t>
      </w:r>
      <w:r>
        <w:rPr>
          <w:spacing w:val="-3"/>
        </w:rPr>
        <w:t xml:space="preserve"> </w:t>
      </w:r>
      <w:r>
        <w:t>initial</w:t>
      </w:r>
      <w:r>
        <w:rPr>
          <w:spacing w:val="-3"/>
        </w:rPr>
        <w:t xml:space="preserve"> </w:t>
      </w:r>
      <w:r>
        <w:t>review</w:t>
      </w:r>
      <w:r>
        <w:rPr>
          <w:spacing w:val="-4"/>
        </w:rPr>
        <w:t xml:space="preserve"> </w:t>
      </w:r>
      <w:r>
        <w:t>to</w:t>
      </w:r>
      <w:r>
        <w:rPr>
          <w:spacing w:val="-3"/>
        </w:rPr>
        <w:t xml:space="preserve"> </w:t>
      </w:r>
      <w:r>
        <w:t>ensure</w:t>
      </w:r>
      <w:r>
        <w:rPr>
          <w:spacing w:val="-2"/>
        </w:rPr>
        <w:t xml:space="preserve"> </w:t>
      </w:r>
      <w:r>
        <w:t>that</w:t>
      </w:r>
      <w:r>
        <w:rPr>
          <w:spacing w:val="-3"/>
        </w:rPr>
        <w:t xml:space="preserve"> </w:t>
      </w:r>
      <w:r>
        <w:t>all</w:t>
      </w:r>
      <w:r>
        <w:rPr>
          <w:spacing w:val="-3"/>
        </w:rPr>
        <w:t xml:space="preserve"> </w:t>
      </w:r>
      <w:r>
        <w:t>proposals</w:t>
      </w:r>
      <w:r>
        <w:rPr>
          <w:spacing w:val="-3"/>
        </w:rPr>
        <w:t xml:space="preserve"> </w:t>
      </w:r>
      <w:r>
        <w:t>meet</w:t>
      </w:r>
      <w:r>
        <w:rPr>
          <w:spacing w:val="-3"/>
        </w:rPr>
        <w:t xml:space="preserve"> </w:t>
      </w:r>
      <w:r>
        <w:t>the</w:t>
      </w:r>
      <w:r>
        <w:rPr>
          <w:spacing w:val="-4"/>
        </w:rPr>
        <w:t xml:space="preserve"> </w:t>
      </w:r>
      <w:r>
        <w:t>minimum threshold requirements.</w:t>
      </w:r>
      <w:r>
        <w:rPr>
          <w:spacing w:val="40"/>
        </w:rPr>
        <w:t xml:space="preserve"> </w:t>
      </w:r>
      <w:r>
        <w:t>Each proposal will be reviewed to ensure submittal of all required attachments, certifications, forms, and narrative sections.</w:t>
      </w:r>
    </w:p>
    <w:p w14:paraId="351C98A4" w14:textId="77777777" w:rsidR="00E47AB9" w:rsidRDefault="00E47AB9">
      <w:pPr>
        <w:pStyle w:val="BodyText"/>
      </w:pPr>
    </w:p>
    <w:p w14:paraId="351C98A5" w14:textId="77777777" w:rsidR="00E47AB9" w:rsidRDefault="00000000">
      <w:pPr>
        <w:pStyle w:val="BodyText"/>
        <w:ind w:left="1080" w:right="395"/>
      </w:pPr>
      <w:r>
        <w:t>Statements</w:t>
      </w:r>
      <w:r>
        <w:rPr>
          <w:spacing w:val="-4"/>
        </w:rPr>
        <w:t xml:space="preserve"> </w:t>
      </w:r>
      <w:r>
        <w:t>which</w:t>
      </w:r>
      <w:r>
        <w:rPr>
          <w:spacing w:val="-4"/>
        </w:rPr>
        <w:t xml:space="preserve"> </w:t>
      </w:r>
      <w:r>
        <w:t>indicate</w:t>
      </w:r>
      <w:r>
        <w:rPr>
          <w:spacing w:val="-5"/>
        </w:rPr>
        <w:t xml:space="preserve"> </w:t>
      </w:r>
      <w:r>
        <w:t>that</w:t>
      </w:r>
      <w:r>
        <w:rPr>
          <w:spacing w:val="-4"/>
        </w:rPr>
        <w:t xml:space="preserve"> </w:t>
      </w:r>
      <w:r>
        <w:t>mandatory</w:t>
      </w:r>
      <w:r>
        <w:rPr>
          <w:spacing w:val="-4"/>
        </w:rPr>
        <w:t xml:space="preserve"> </w:t>
      </w:r>
      <w:r>
        <w:t>certification</w:t>
      </w:r>
      <w:r>
        <w:rPr>
          <w:spacing w:val="-4"/>
        </w:rPr>
        <w:t xml:space="preserve"> </w:t>
      </w:r>
      <w:r>
        <w:t>will</w:t>
      </w:r>
      <w:r>
        <w:rPr>
          <w:spacing w:val="-4"/>
        </w:rPr>
        <w:t xml:space="preserve"> </w:t>
      </w:r>
      <w:r>
        <w:t>be</w:t>
      </w:r>
      <w:r>
        <w:rPr>
          <w:spacing w:val="-5"/>
        </w:rPr>
        <w:t xml:space="preserve"> </w:t>
      </w:r>
      <w:r>
        <w:t>submitted</w:t>
      </w:r>
      <w:r>
        <w:rPr>
          <w:spacing w:val="-4"/>
        </w:rPr>
        <w:t xml:space="preserve"> </w:t>
      </w:r>
      <w:r>
        <w:t>upon</w:t>
      </w:r>
      <w:r>
        <w:rPr>
          <w:spacing w:val="-4"/>
        </w:rPr>
        <w:t xml:space="preserve"> </w:t>
      </w:r>
      <w:r>
        <w:t>Contract award will be unacceptable.</w:t>
      </w:r>
    </w:p>
    <w:p w14:paraId="351C98A6" w14:textId="77777777" w:rsidR="00E47AB9" w:rsidRDefault="00E47AB9">
      <w:pPr>
        <w:pStyle w:val="BodyText"/>
        <w:sectPr w:rsidR="00E47AB9">
          <w:type w:val="continuous"/>
          <w:pgSz w:w="12240" w:h="15840"/>
          <w:pgMar w:top="1420" w:right="1080" w:bottom="1800" w:left="1080" w:header="0" w:footer="1615" w:gutter="0"/>
          <w:cols w:space="720"/>
        </w:sectPr>
      </w:pPr>
    </w:p>
    <w:p w14:paraId="351C98A7" w14:textId="77777777" w:rsidR="00E47AB9" w:rsidRDefault="00000000">
      <w:pPr>
        <w:pStyle w:val="ListParagraph"/>
        <w:numPr>
          <w:ilvl w:val="0"/>
          <w:numId w:val="1"/>
        </w:numPr>
        <w:tabs>
          <w:tab w:val="left" w:pos="1079"/>
        </w:tabs>
        <w:spacing w:before="75"/>
        <w:ind w:left="1079" w:hanging="660"/>
        <w:jc w:val="left"/>
        <w:rPr>
          <w:sz w:val="24"/>
        </w:rPr>
      </w:pPr>
      <w:r>
        <w:rPr>
          <w:sz w:val="24"/>
        </w:rPr>
        <w:t>Financial/Price</w:t>
      </w:r>
      <w:r>
        <w:rPr>
          <w:spacing w:val="-5"/>
          <w:sz w:val="24"/>
        </w:rPr>
        <w:t xml:space="preserve"> </w:t>
      </w:r>
      <w:r>
        <w:rPr>
          <w:sz w:val="24"/>
        </w:rPr>
        <w:t>Proposal</w:t>
      </w:r>
      <w:r>
        <w:rPr>
          <w:spacing w:val="-3"/>
          <w:sz w:val="24"/>
        </w:rPr>
        <w:t xml:space="preserve"> </w:t>
      </w:r>
      <w:r>
        <w:rPr>
          <w:spacing w:val="-2"/>
          <w:sz w:val="24"/>
        </w:rPr>
        <w:t>Review</w:t>
      </w:r>
    </w:p>
    <w:p w14:paraId="351C98A8" w14:textId="77777777" w:rsidR="00E47AB9" w:rsidRDefault="00E47AB9">
      <w:pPr>
        <w:pStyle w:val="BodyText"/>
      </w:pPr>
    </w:p>
    <w:p w14:paraId="351C98A9" w14:textId="77777777" w:rsidR="00E47AB9" w:rsidRDefault="00000000">
      <w:pPr>
        <w:pStyle w:val="BodyText"/>
        <w:ind w:left="1079" w:right="395"/>
      </w:pPr>
      <w:r>
        <w:t>The financial/price proposal review will be evaluated for financial and contractual acceptability</w:t>
      </w:r>
      <w:r>
        <w:rPr>
          <w:spacing w:val="-3"/>
        </w:rPr>
        <w:t xml:space="preserve"> </w:t>
      </w:r>
      <w:r>
        <w:t>and</w:t>
      </w:r>
      <w:r>
        <w:rPr>
          <w:spacing w:val="-3"/>
        </w:rPr>
        <w:t xml:space="preserve"> </w:t>
      </w:r>
      <w:r>
        <w:t>reasonableness</w:t>
      </w:r>
      <w:r>
        <w:rPr>
          <w:spacing w:val="-3"/>
        </w:rPr>
        <w:t xml:space="preserve"> </w:t>
      </w:r>
      <w:r>
        <w:t>of</w:t>
      </w:r>
      <w:r>
        <w:rPr>
          <w:spacing w:val="-4"/>
        </w:rPr>
        <w:t xml:space="preserve"> </w:t>
      </w:r>
      <w:r>
        <w:t>the</w:t>
      </w:r>
      <w:r>
        <w:rPr>
          <w:spacing w:val="-4"/>
        </w:rPr>
        <w:t xml:space="preserve"> </w:t>
      </w:r>
      <w:r>
        <w:t>price</w:t>
      </w:r>
      <w:r>
        <w:rPr>
          <w:spacing w:val="-4"/>
        </w:rPr>
        <w:t xml:space="preserve"> </w:t>
      </w:r>
      <w:r>
        <w:t>proposal.</w:t>
      </w:r>
      <w:r>
        <w:rPr>
          <w:spacing w:val="40"/>
        </w:rPr>
        <w:t xml:space="preserve"> </w:t>
      </w:r>
      <w:r>
        <w:t>The</w:t>
      </w:r>
      <w:r>
        <w:rPr>
          <w:spacing w:val="-4"/>
        </w:rPr>
        <w:t xml:space="preserve"> </w:t>
      </w:r>
      <w:r>
        <w:t>proposal</w:t>
      </w:r>
      <w:r>
        <w:rPr>
          <w:spacing w:val="-3"/>
        </w:rPr>
        <w:t xml:space="preserve"> </w:t>
      </w:r>
      <w:r>
        <w:t>with</w:t>
      </w:r>
      <w:r>
        <w:rPr>
          <w:spacing w:val="-3"/>
        </w:rPr>
        <w:t xml:space="preserve"> </w:t>
      </w:r>
      <w:r>
        <w:t>the</w:t>
      </w:r>
      <w:r>
        <w:rPr>
          <w:spacing w:val="-4"/>
        </w:rPr>
        <w:t xml:space="preserve"> </w:t>
      </w:r>
      <w:r>
        <w:t>lowest</w:t>
      </w:r>
      <w:r>
        <w:rPr>
          <w:spacing w:val="-3"/>
        </w:rPr>
        <w:t xml:space="preserve"> </w:t>
      </w:r>
      <w:r>
        <w:t>cost factor will receive the highest available rating allocated to cost.</w:t>
      </w:r>
      <w:r>
        <w:rPr>
          <w:spacing w:val="40"/>
        </w:rPr>
        <w:t xml:space="preserve"> </w:t>
      </w:r>
      <w:r>
        <w:t xml:space="preserve">Each proposal that has a higher cost factor than the lowest will be assigned a lower </w:t>
      </w:r>
      <w:proofErr w:type="gramStart"/>
      <w:r>
        <w:t>rating</w:t>
      </w:r>
      <w:proofErr w:type="gramEnd"/>
      <w:r>
        <w:t xml:space="preserve"> for cost.</w:t>
      </w:r>
    </w:p>
    <w:p w14:paraId="351C98AA" w14:textId="77777777" w:rsidR="00E47AB9" w:rsidRDefault="00E47AB9">
      <w:pPr>
        <w:pStyle w:val="BodyText"/>
      </w:pPr>
    </w:p>
    <w:p w14:paraId="351C98AB" w14:textId="77777777" w:rsidR="00E47AB9" w:rsidRDefault="00000000">
      <w:pPr>
        <w:pStyle w:val="BodyText"/>
        <w:ind w:left="1079" w:right="371"/>
      </w:pPr>
      <w:r>
        <w:t>The</w:t>
      </w:r>
      <w:r>
        <w:rPr>
          <w:spacing w:val="-4"/>
        </w:rPr>
        <w:t xml:space="preserve"> </w:t>
      </w:r>
      <w:r>
        <w:t>points</w:t>
      </w:r>
      <w:r>
        <w:rPr>
          <w:spacing w:val="-3"/>
        </w:rPr>
        <w:t xml:space="preserve"> </w:t>
      </w:r>
      <w:r>
        <w:t>allocated</w:t>
      </w:r>
      <w:r>
        <w:rPr>
          <w:spacing w:val="-3"/>
        </w:rPr>
        <w:t xml:space="preserve"> </w:t>
      </w:r>
      <w:r>
        <w:t>to</w:t>
      </w:r>
      <w:r>
        <w:rPr>
          <w:spacing w:val="-3"/>
        </w:rPr>
        <w:t xml:space="preserve"> </w:t>
      </w:r>
      <w:r>
        <w:t>higher</w:t>
      </w:r>
      <w:r>
        <w:rPr>
          <w:spacing w:val="-4"/>
        </w:rPr>
        <w:t xml:space="preserve"> </w:t>
      </w:r>
      <w:r>
        <w:t>priced</w:t>
      </w:r>
      <w:r>
        <w:rPr>
          <w:spacing w:val="-3"/>
        </w:rPr>
        <w:t xml:space="preserve"> </w:t>
      </w:r>
      <w:r>
        <w:t>proposals</w:t>
      </w:r>
      <w:r>
        <w:rPr>
          <w:spacing w:val="-3"/>
        </w:rPr>
        <w:t xml:space="preserve"> </w:t>
      </w:r>
      <w:r>
        <w:t>must</w:t>
      </w:r>
      <w:r>
        <w:rPr>
          <w:spacing w:val="-3"/>
        </w:rPr>
        <w:t xml:space="preserve"> </w:t>
      </w:r>
      <w:r>
        <w:t>be</w:t>
      </w:r>
      <w:r>
        <w:rPr>
          <w:spacing w:val="-4"/>
        </w:rPr>
        <w:t xml:space="preserve"> </w:t>
      </w:r>
      <w:r>
        <w:t>equal</w:t>
      </w:r>
      <w:r>
        <w:rPr>
          <w:spacing w:val="-3"/>
        </w:rPr>
        <w:t xml:space="preserve"> </w:t>
      </w:r>
      <w:r>
        <w:t>to</w:t>
      </w:r>
      <w:r>
        <w:rPr>
          <w:spacing w:val="-3"/>
        </w:rPr>
        <w:t xml:space="preserve"> </w:t>
      </w:r>
      <w:r>
        <w:t>the</w:t>
      </w:r>
      <w:r>
        <w:rPr>
          <w:spacing w:val="-4"/>
        </w:rPr>
        <w:t xml:space="preserve"> </w:t>
      </w:r>
      <w:r>
        <w:t>lowest</w:t>
      </w:r>
      <w:r>
        <w:rPr>
          <w:spacing w:val="-1"/>
        </w:rPr>
        <w:t xml:space="preserve"> </w:t>
      </w:r>
      <w:r>
        <w:t>proposal</w:t>
      </w:r>
      <w:r>
        <w:rPr>
          <w:spacing w:val="-3"/>
        </w:rPr>
        <w:t xml:space="preserve"> </w:t>
      </w:r>
      <w:r>
        <w:t>price multiplied by the maximum points available for price, divided by the higher proposal price as follows:</w:t>
      </w:r>
    </w:p>
    <w:p w14:paraId="351C98AC" w14:textId="77777777" w:rsidR="00E47AB9" w:rsidRDefault="00E47AB9">
      <w:pPr>
        <w:pStyle w:val="BodyText"/>
      </w:pPr>
    </w:p>
    <w:p w14:paraId="351C98AD" w14:textId="77777777" w:rsidR="00E47AB9" w:rsidRDefault="00000000">
      <w:pPr>
        <w:pStyle w:val="BodyText"/>
        <w:ind w:left="3151" w:right="2800"/>
      </w:pPr>
      <w:r>
        <w:rPr>
          <w:u w:val="single"/>
        </w:rPr>
        <w:t>Price</w:t>
      </w:r>
      <w:r>
        <w:rPr>
          <w:spacing w:val="-7"/>
          <w:u w:val="single"/>
        </w:rPr>
        <w:t xml:space="preserve"> </w:t>
      </w:r>
      <w:r>
        <w:rPr>
          <w:u w:val="single"/>
        </w:rPr>
        <w:t>of</w:t>
      </w:r>
      <w:r>
        <w:rPr>
          <w:spacing w:val="-7"/>
          <w:u w:val="single"/>
        </w:rPr>
        <w:t xml:space="preserve"> </w:t>
      </w:r>
      <w:r>
        <w:rPr>
          <w:u w:val="single"/>
        </w:rPr>
        <w:t>the</w:t>
      </w:r>
      <w:r>
        <w:rPr>
          <w:spacing w:val="-7"/>
          <w:u w:val="single"/>
        </w:rPr>
        <w:t xml:space="preserve"> </w:t>
      </w:r>
      <w:r>
        <w:rPr>
          <w:u w:val="single"/>
        </w:rPr>
        <w:t>lowest</w:t>
      </w:r>
      <w:r>
        <w:rPr>
          <w:spacing w:val="-6"/>
          <w:u w:val="single"/>
        </w:rPr>
        <w:t xml:space="preserve"> </w:t>
      </w:r>
      <w:r>
        <w:rPr>
          <w:u w:val="single"/>
        </w:rPr>
        <w:t>price</w:t>
      </w:r>
      <w:r>
        <w:rPr>
          <w:spacing w:val="-5"/>
          <w:u w:val="single"/>
        </w:rPr>
        <w:t xml:space="preserve"> </w:t>
      </w:r>
      <w:r>
        <w:rPr>
          <w:u w:val="single"/>
        </w:rPr>
        <w:t>proposal</w:t>
      </w:r>
      <w:r>
        <w:rPr>
          <w:spacing w:val="-6"/>
          <w:u w:val="single"/>
        </w:rPr>
        <w:t xml:space="preserve"> </w:t>
      </w:r>
      <w:r>
        <w:rPr>
          <w:u w:val="single"/>
        </w:rPr>
        <w:t>x</w:t>
      </w:r>
      <w:r>
        <w:rPr>
          <w:spacing w:val="-6"/>
          <w:u w:val="single"/>
        </w:rPr>
        <w:t xml:space="preserve"> </w:t>
      </w:r>
      <w:r>
        <w:rPr>
          <w:u w:val="single"/>
        </w:rPr>
        <w:t>10</w:t>
      </w:r>
      <w:r>
        <w:t xml:space="preserve"> Price of the proposal being rated</w:t>
      </w:r>
    </w:p>
    <w:p w14:paraId="351C98AE" w14:textId="77777777" w:rsidR="00E47AB9" w:rsidRDefault="00E47AB9">
      <w:pPr>
        <w:pStyle w:val="BodyText"/>
      </w:pPr>
    </w:p>
    <w:p w14:paraId="351C98AF" w14:textId="77777777" w:rsidR="00E47AB9" w:rsidRDefault="00000000">
      <w:pPr>
        <w:pStyle w:val="BodyText"/>
        <w:ind w:left="1080" w:right="482"/>
      </w:pPr>
      <w:r>
        <w:t>In</w:t>
      </w:r>
      <w:r>
        <w:rPr>
          <w:spacing w:val="-3"/>
        </w:rPr>
        <w:t xml:space="preserve"> </w:t>
      </w:r>
      <w:r>
        <w:t>determining</w:t>
      </w:r>
      <w:r>
        <w:rPr>
          <w:spacing w:val="-3"/>
        </w:rPr>
        <w:t xml:space="preserve"> </w:t>
      </w:r>
      <w:r>
        <w:t>whether</w:t>
      </w:r>
      <w:r>
        <w:rPr>
          <w:spacing w:val="-4"/>
        </w:rPr>
        <w:t xml:space="preserve"> </w:t>
      </w:r>
      <w:r>
        <w:t>a</w:t>
      </w:r>
      <w:r>
        <w:rPr>
          <w:spacing w:val="-2"/>
        </w:rPr>
        <w:t xml:space="preserve"> </w:t>
      </w:r>
      <w:r>
        <w:t>proposal</w:t>
      </w:r>
      <w:r>
        <w:rPr>
          <w:spacing w:val="-3"/>
        </w:rPr>
        <w:t xml:space="preserve"> </w:t>
      </w:r>
      <w:r>
        <w:t>is</w:t>
      </w:r>
      <w:r>
        <w:rPr>
          <w:spacing w:val="-3"/>
        </w:rPr>
        <w:t xml:space="preserve"> </w:t>
      </w:r>
      <w:r>
        <w:t>responsive,</w:t>
      </w:r>
      <w:r>
        <w:rPr>
          <w:spacing w:val="-3"/>
        </w:rPr>
        <w:t xml:space="preserve"> </w:t>
      </w:r>
      <w:r>
        <w:t>the</w:t>
      </w:r>
      <w:r>
        <w:rPr>
          <w:spacing w:val="-4"/>
        </w:rPr>
        <w:t xml:space="preserve"> </w:t>
      </w:r>
      <w:r>
        <w:t>OHA</w:t>
      </w:r>
      <w:r>
        <w:rPr>
          <w:spacing w:val="-4"/>
        </w:rPr>
        <w:t xml:space="preserve"> </w:t>
      </w:r>
      <w:r>
        <w:t>will</w:t>
      </w:r>
      <w:r>
        <w:rPr>
          <w:spacing w:val="-3"/>
        </w:rPr>
        <w:t xml:space="preserve"> </w:t>
      </w:r>
      <w:r>
        <w:t>evaluate</w:t>
      </w:r>
      <w:r>
        <w:rPr>
          <w:spacing w:val="-4"/>
        </w:rPr>
        <w:t xml:space="preserve"> </w:t>
      </w:r>
      <w:r>
        <w:t>the</w:t>
      </w:r>
      <w:r>
        <w:rPr>
          <w:spacing w:val="-2"/>
        </w:rPr>
        <w:t xml:space="preserve"> </w:t>
      </w:r>
      <w:r>
        <w:t>costs</w:t>
      </w:r>
      <w:r>
        <w:rPr>
          <w:spacing w:val="-3"/>
        </w:rPr>
        <w:t xml:space="preserve"> </w:t>
      </w:r>
      <w:r>
        <w:t xml:space="preserve">and </w:t>
      </w:r>
      <w:proofErr w:type="gramStart"/>
      <w:r>
        <w:t>supporting</w:t>
      </w:r>
      <w:proofErr w:type="gramEnd"/>
      <w:r>
        <w:t xml:space="preserve"> documentation against realistic operational expenses.</w:t>
      </w:r>
    </w:p>
    <w:p w14:paraId="351C98B0" w14:textId="77777777" w:rsidR="00E47AB9" w:rsidRDefault="00E47AB9">
      <w:pPr>
        <w:pStyle w:val="BodyText"/>
      </w:pPr>
    </w:p>
    <w:p w14:paraId="351C98B1" w14:textId="77777777" w:rsidR="00E47AB9" w:rsidRDefault="00000000">
      <w:pPr>
        <w:pStyle w:val="BodyText"/>
        <w:ind w:left="1080"/>
      </w:pPr>
      <w:r>
        <w:t>The</w:t>
      </w:r>
      <w:r>
        <w:rPr>
          <w:spacing w:val="-5"/>
        </w:rPr>
        <w:t xml:space="preserve"> </w:t>
      </w:r>
      <w:r>
        <w:t>OHA</w:t>
      </w:r>
      <w:r>
        <w:rPr>
          <w:spacing w:val="-2"/>
        </w:rPr>
        <w:t xml:space="preserve"> </w:t>
      </w:r>
      <w:r>
        <w:t>will</w:t>
      </w:r>
      <w:r>
        <w:rPr>
          <w:spacing w:val="-1"/>
        </w:rPr>
        <w:t xml:space="preserve"> </w:t>
      </w:r>
      <w:r>
        <w:t>also</w:t>
      </w:r>
      <w:r>
        <w:rPr>
          <w:spacing w:val="-1"/>
        </w:rPr>
        <w:t xml:space="preserve"> </w:t>
      </w:r>
      <w:r>
        <w:t>review</w:t>
      </w:r>
      <w:r>
        <w:rPr>
          <w:spacing w:val="-2"/>
        </w:rPr>
        <w:t xml:space="preserve"> </w:t>
      </w:r>
      <w:r>
        <w:t>the</w:t>
      </w:r>
      <w:r>
        <w:rPr>
          <w:spacing w:val="-2"/>
        </w:rPr>
        <w:t xml:space="preserve"> </w:t>
      </w:r>
      <w:r>
        <w:t>most</w:t>
      </w:r>
      <w:r>
        <w:rPr>
          <w:spacing w:val="-2"/>
        </w:rPr>
        <w:t xml:space="preserve"> </w:t>
      </w:r>
      <w:r>
        <w:t>recent</w:t>
      </w:r>
      <w:r>
        <w:rPr>
          <w:spacing w:val="1"/>
        </w:rPr>
        <w:t xml:space="preserve"> </w:t>
      </w:r>
      <w:r>
        <w:t>audited</w:t>
      </w:r>
      <w:r>
        <w:rPr>
          <w:spacing w:val="-1"/>
        </w:rPr>
        <w:t xml:space="preserve"> </w:t>
      </w:r>
      <w:r>
        <w:t>financial</w:t>
      </w:r>
      <w:r>
        <w:rPr>
          <w:spacing w:val="-1"/>
        </w:rPr>
        <w:t xml:space="preserve"> </w:t>
      </w:r>
      <w:r>
        <w:t>statements</w:t>
      </w:r>
      <w:r>
        <w:rPr>
          <w:spacing w:val="-1"/>
        </w:rPr>
        <w:t xml:space="preserve"> </w:t>
      </w:r>
      <w:r>
        <w:t>of the</w:t>
      </w:r>
      <w:r>
        <w:rPr>
          <w:spacing w:val="-2"/>
        </w:rPr>
        <w:t xml:space="preserve"> Offeror.</w:t>
      </w:r>
    </w:p>
    <w:p w14:paraId="351C98B2" w14:textId="77777777" w:rsidR="00E47AB9" w:rsidRDefault="00E47AB9">
      <w:pPr>
        <w:pStyle w:val="BodyText"/>
      </w:pPr>
    </w:p>
    <w:p w14:paraId="351C98B3" w14:textId="77777777" w:rsidR="00E47AB9" w:rsidRDefault="00000000">
      <w:pPr>
        <w:pStyle w:val="ListParagraph"/>
        <w:numPr>
          <w:ilvl w:val="0"/>
          <w:numId w:val="1"/>
        </w:numPr>
        <w:tabs>
          <w:tab w:val="left" w:pos="1079"/>
        </w:tabs>
        <w:ind w:left="1079" w:hanging="674"/>
        <w:jc w:val="left"/>
        <w:rPr>
          <w:sz w:val="24"/>
        </w:rPr>
      </w:pPr>
      <w:r>
        <w:rPr>
          <w:sz w:val="24"/>
        </w:rPr>
        <w:t>Technical</w:t>
      </w:r>
      <w:r>
        <w:rPr>
          <w:spacing w:val="-5"/>
          <w:sz w:val="24"/>
        </w:rPr>
        <w:t xml:space="preserve"> </w:t>
      </w:r>
      <w:r>
        <w:rPr>
          <w:spacing w:val="-2"/>
          <w:sz w:val="24"/>
        </w:rPr>
        <w:t>Review</w:t>
      </w:r>
    </w:p>
    <w:p w14:paraId="351C98B4" w14:textId="77777777" w:rsidR="00E47AB9" w:rsidRDefault="00E47AB9">
      <w:pPr>
        <w:pStyle w:val="BodyText"/>
      </w:pPr>
    </w:p>
    <w:p w14:paraId="351C98B5" w14:textId="77777777" w:rsidR="00E47AB9" w:rsidRDefault="00000000">
      <w:pPr>
        <w:pStyle w:val="BodyText"/>
        <w:ind w:left="1080" w:right="419"/>
      </w:pPr>
      <w:r>
        <w:t>The</w:t>
      </w:r>
      <w:r>
        <w:rPr>
          <w:spacing w:val="-4"/>
        </w:rPr>
        <w:t xml:space="preserve"> </w:t>
      </w:r>
      <w:r>
        <w:t>Offeror’s</w:t>
      </w:r>
      <w:r>
        <w:rPr>
          <w:spacing w:val="-3"/>
        </w:rPr>
        <w:t xml:space="preserve"> </w:t>
      </w:r>
      <w:r>
        <w:t>proposal</w:t>
      </w:r>
      <w:r>
        <w:rPr>
          <w:spacing w:val="-3"/>
        </w:rPr>
        <w:t xml:space="preserve"> </w:t>
      </w:r>
      <w:r>
        <w:t>will</w:t>
      </w:r>
      <w:r>
        <w:rPr>
          <w:spacing w:val="-3"/>
        </w:rPr>
        <w:t xml:space="preserve"> </w:t>
      </w:r>
      <w:r>
        <w:t>be</w:t>
      </w:r>
      <w:r>
        <w:rPr>
          <w:spacing w:val="-4"/>
        </w:rPr>
        <w:t xml:space="preserve"> </w:t>
      </w:r>
      <w:r>
        <w:t>in</w:t>
      </w:r>
      <w:r>
        <w:rPr>
          <w:spacing w:val="-3"/>
        </w:rPr>
        <w:t xml:space="preserve"> </w:t>
      </w:r>
      <w:r>
        <w:t>the</w:t>
      </w:r>
      <w:r>
        <w:rPr>
          <w:spacing w:val="-4"/>
        </w:rPr>
        <w:t xml:space="preserve"> </w:t>
      </w:r>
      <w:r>
        <w:t>form</w:t>
      </w:r>
      <w:r>
        <w:rPr>
          <w:spacing w:val="-3"/>
        </w:rPr>
        <w:t xml:space="preserve"> </w:t>
      </w:r>
      <w:r>
        <w:t>prescribed</w:t>
      </w:r>
      <w:r>
        <w:rPr>
          <w:spacing w:val="-3"/>
        </w:rPr>
        <w:t xml:space="preserve"> </w:t>
      </w:r>
      <w:r>
        <w:t>by</w:t>
      </w:r>
      <w:r>
        <w:rPr>
          <w:spacing w:val="-3"/>
        </w:rPr>
        <w:t xml:space="preserve"> </w:t>
      </w:r>
      <w:r>
        <w:t>this</w:t>
      </w:r>
      <w:r>
        <w:rPr>
          <w:spacing w:val="-3"/>
        </w:rPr>
        <w:t xml:space="preserve"> </w:t>
      </w:r>
      <w:r>
        <w:t>solicitation</w:t>
      </w:r>
      <w:r>
        <w:rPr>
          <w:spacing w:val="-3"/>
        </w:rPr>
        <w:t xml:space="preserve"> </w:t>
      </w:r>
      <w:r>
        <w:t>and</w:t>
      </w:r>
      <w:r>
        <w:rPr>
          <w:spacing w:val="-3"/>
        </w:rPr>
        <w:t xml:space="preserve"> </w:t>
      </w:r>
      <w:r>
        <w:t>will</w:t>
      </w:r>
      <w:r>
        <w:rPr>
          <w:spacing w:val="-3"/>
        </w:rPr>
        <w:t xml:space="preserve"> </w:t>
      </w:r>
      <w:r>
        <w:t>contain a response to each of the areas identified that affects the evaluation factors for award.</w:t>
      </w:r>
    </w:p>
    <w:p w14:paraId="351C98B6" w14:textId="77777777" w:rsidR="00E47AB9" w:rsidRDefault="00E47AB9">
      <w:pPr>
        <w:pStyle w:val="BodyText"/>
      </w:pPr>
    </w:p>
    <w:p w14:paraId="351C98B7" w14:textId="77777777" w:rsidR="00E47AB9" w:rsidRDefault="00000000">
      <w:pPr>
        <w:pStyle w:val="ListParagraph"/>
        <w:numPr>
          <w:ilvl w:val="1"/>
          <w:numId w:val="1"/>
        </w:numPr>
        <w:tabs>
          <w:tab w:val="left" w:pos="1440"/>
        </w:tabs>
        <w:ind w:right="535"/>
        <w:rPr>
          <w:sz w:val="24"/>
        </w:rPr>
      </w:pPr>
      <w:r>
        <w:rPr>
          <w:sz w:val="24"/>
        </w:rPr>
        <w:t>The technical proposal will be evaluated to determine if the Offeror possesses the capability</w:t>
      </w:r>
      <w:r>
        <w:rPr>
          <w:spacing w:val="-4"/>
          <w:sz w:val="24"/>
        </w:rPr>
        <w:t xml:space="preserve"> </w:t>
      </w:r>
      <w:r>
        <w:rPr>
          <w:sz w:val="24"/>
        </w:rPr>
        <w:t>to</w:t>
      </w:r>
      <w:r>
        <w:rPr>
          <w:spacing w:val="-4"/>
          <w:sz w:val="24"/>
        </w:rPr>
        <w:t xml:space="preserve"> </w:t>
      </w:r>
      <w:r>
        <w:rPr>
          <w:sz w:val="24"/>
        </w:rPr>
        <w:t>successfully</w:t>
      </w:r>
      <w:r>
        <w:rPr>
          <w:spacing w:val="-2"/>
          <w:sz w:val="24"/>
        </w:rPr>
        <w:t xml:space="preserve"> </w:t>
      </w:r>
      <w:r>
        <w:rPr>
          <w:sz w:val="24"/>
        </w:rPr>
        <w:t>perform</w:t>
      </w:r>
      <w:r>
        <w:rPr>
          <w:spacing w:val="-4"/>
          <w:sz w:val="24"/>
        </w:rPr>
        <w:t xml:space="preserve"> </w:t>
      </w:r>
      <w:r>
        <w:rPr>
          <w:sz w:val="24"/>
        </w:rPr>
        <w:t>the</w:t>
      </w:r>
      <w:r>
        <w:rPr>
          <w:spacing w:val="-3"/>
          <w:sz w:val="24"/>
        </w:rPr>
        <w:t xml:space="preserve"> </w:t>
      </w:r>
      <w:r>
        <w:rPr>
          <w:sz w:val="24"/>
        </w:rPr>
        <w:t>requirements</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solicitation.</w:t>
      </w:r>
      <w:r>
        <w:rPr>
          <w:spacing w:val="40"/>
          <w:sz w:val="24"/>
        </w:rPr>
        <w:t xml:space="preserve"> </w:t>
      </w:r>
      <w:r>
        <w:rPr>
          <w:sz w:val="24"/>
        </w:rPr>
        <w:t>The</w:t>
      </w:r>
      <w:r>
        <w:rPr>
          <w:spacing w:val="-5"/>
          <w:sz w:val="24"/>
        </w:rPr>
        <w:t xml:space="preserve"> </w:t>
      </w:r>
      <w:r>
        <w:rPr>
          <w:sz w:val="24"/>
        </w:rPr>
        <w:t>proposal criteria are:</w:t>
      </w:r>
    </w:p>
    <w:p w14:paraId="351C98B8" w14:textId="77777777" w:rsidR="00E47AB9" w:rsidRDefault="00E47AB9">
      <w:pPr>
        <w:pStyle w:val="BodyText"/>
      </w:pPr>
    </w:p>
    <w:p w14:paraId="351C98B9" w14:textId="77777777" w:rsidR="00E47AB9" w:rsidRDefault="00000000">
      <w:pPr>
        <w:pStyle w:val="ListParagraph"/>
        <w:numPr>
          <w:ilvl w:val="2"/>
          <w:numId w:val="1"/>
        </w:numPr>
        <w:tabs>
          <w:tab w:val="left" w:pos="1800"/>
        </w:tabs>
        <w:rPr>
          <w:sz w:val="24"/>
        </w:rPr>
      </w:pPr>
      <w:r>
        <w:rPr>
          <w:sz w:val="24"/>
        </w:rPr>
        <w:t>Experience</w:t>
      </w:r>
      <w:r>
        <w:rPr>
          <w:spacing w:val="-3"/>
          <w:sz w:val="24"/>
        </w:rPr>
        <w:t xml:space="preserve"> </w:t>
      </w:r>
      <w:r>
        <w:rPr>
          <w:sz w:val="24"/>
        </w:rPr>
        <w:t>and</w:t>
      </w:r>
      <w:r>
        <w:rPr>
          <w:spacing w:val="-2"/>
          <w:sz w:val="24"/>
        </w:rPr>
        <w:t xml:space="preserve"> Capability;</w:t>
      </w:r>
    </w:p>
    <w:p w14:paraId="351C98BA" w14:textId="77777777" w:rsidR="00E47AB9" w:rsidRDefault="00000000">
      <w:pPr>
        <w:pStyle w:val="ListParagraph"/>
        <w:numPr>
          <w:ilvl w:val="2"/>
          <w:numId w:val="1"/>
        </w:numPr>
        <w:tabs>
          <w:tab w:val="left" w:pos="1800"/>
        </w:tabs>
        <w:spacing w:before="1"/>
        <w:rPr>
          <w:sz w:val="24"/>
        </w:rPr>
      </w:pPr>
      <w:r>
        <w:rPr>
          <w:sz w:val="24"/>
        </w:rPr>
        <w:t>Experience</w:t>
      </w:r>
      <w:r>
        <w:rPr>
          <w:spacing w:val="-5"/>
          <w:sz w:val="24"/>
        </w:rPr>
        <w:t xml:space="preserve"> </w:t>
      </w:r>
      <w:r>
        <w:rPr>
          <w:sz w:val="24"/>
        </w:rPr>
        <w:t>with</w:t>
      </w:r>
      <w:r>
        <w:rPr>
          <w:spacing w:val="-2"/>
          <w:sz w:val="24"/>
        </w:rPr>
        <w:t xml:space="preserve"> </w:t>
      </w:r>
      <w:r>
        <w:rPr>
          <w:sz w:val="24"/>
        </w:rPr>
        <w:t>Native</w:t>
      </w:r>
      <w:r>
        <w:rPr>
          <w:spacing w:val="-1"/>
          <w:sz w:val="24"/>
        </w:rPr>
        <w:t xml:space="preserve"> </w:t>
      </w:r>
      <w:r>
        <w:rPr>
          <w:sz w:val="24"/>
        </w:rPr>
        <w:t>Hawaiian</w:t>
      </w:r>
      <w:r>
        <w:rPr>
          <w:spacing w:val="-2"/>
          <w:sz w:val="24"/>
        </w:rPr>
        <w:t xml:space="preserve"> </w:t>
      </w:r>
      <w:r>
        <w:rPr>
          <w:sz w:val="24"/>
        </w:rPr>
        <w:t>Communities</w:t>
      </w:r>
      <w:r>
        <w:rPr>
          <w:spacing w:val="-2"/>
          <w:sz w:val="24"/>
        </w:rPr>
        <w:t xml:space="preserve"> </w:t>
      </w:r>
      <w:r>
        <w:rPr>
          <w:sz w:val="24"/>
        </w:rPr>
        <w:t>and</w:t>
      </w:r>
      <w:r>
        <w:rPr>
          <w:spacing w:val="-2"/>
          <w:sz w:val="24"/>
        </w:rPr>
        <w:t xml:space="preserve"> </w:t>
      </w:r>
      <w:r>
        <w:rPr>
          <w:sz w:val="24"/>
        </w:rPr>
        <w:t>Cultural</w:t>
      </w:r>
      <w:r>
        <w:rPr>
          <w:spacing w:val="-1"/>
          <w:sz w:val="24"/>
        </w:rPr>
        <w:t xml:space="preserve"> </w:t>
      </w:r>
      <w:r>
        <w:rPr>
          <w:spacing w:val="-2"/>
          <w:sz w:val="24"/>
        </w:rPr>
        <w:t>Competency;</w:t>
      </w:r>
    </w:p>
    <w:p w14:paraId="351C98BB" w14:textId="77777777" w:rsidR="00E47AB9" w:rsidRDefault="00000000">
      <w:pPr>
        <w:pStyle w:val="ListParagraph"/>
        <w:numPr>
          <w:ilvl w:val="2"/>
          <w:numId w:val="1"/>
        </w:numPr>
        <w:tabs>
          <w:tab w:val="left" w:pos="1800"/>
        </w:tabs>
        <w:rPr>
          <w:sz w:val="24"/>
        </w:rPr>
      </w:pPr>
      <w:r>
        <w:rPr>
          <w:sz w:val="24"/>
        </w:rPr>
        <w:t>Staffing</w:t>
      </w:r>
      <w:r>
        <w:rPr>
          <w:spacing w:val="-3"/>
          <w:sz w:val="24"/>
        </w:rPr>
        <w:t xml:space="preserve"> </w:t>
      </w:r>
      <w:r>
        <w:rPr>
          <w:spacing w:val="-2"/>
          <w:sz w:val="24"/>
        </w:rPr>
        <w:t>Qualifications;</w:t>
      </w:r>
    </w:p>
    <w:p w14:paraId="351C98BC" w14:textId="77777777" w:rsidR="00E47AB9" w:rsidRDefault="00000000">
      <w:pPr>
        <w:pStyle w:val="ListParagraph"/>
        <w:numPr>
          <w:ilvl w:val="2"/>
          <w:numId w:val="1"/>
        </w:numPr>
        <w:tabs>
          <w:tab w:val="left" w:pos="1799"/>
        </w:tabs>
        <w:ind w:left="1799"/>
        <w:rPr>
          <w:sz w:val="24"/>
        </w:rPr>
      </w:pPr>
      <w:r>
        <w:rPr>
          <w:sz w:val="24"/>
        </w:rPr>
        <w:t>Technical</w:t>
      </w:r>
      <w:r>
        <w:rPr>
          <w:spacing w:val="-2"/>
          <w:sz w:val="24"/>
        </w:rPr>
        <w:t xml:space="preserve"> </w:t>
      </w:r>
      <w:r>
        <w:rPr>
          <w:sz w:val="24"/>
        </w:rPr>
        <w:t>Approach</w:t>
      </w:r>
      <w:r>
        <w:rPr>
          <w:spacing w:val="-2"/>
          <w:sz w:val="24"/>
        </w:rPr>
        <w:t xml:space="preserve"> </w:t>
      </w:r>
      <w:r>
        <w:rPr>
          <w:sz w:val="24"/>
        </w:rPr>
        <w:t xml:space="preserve">and </w:t>
      </w:r>
      <w:r>
        <w:rPr>
          <w:spacing w:val="-2"/>
          <w:sz w:val="24"/>
        </w:rPr>
        <w:t>Methodology;</w:t>
      </w:r>
    </w:p>
    <w:p w14:paraId="351C98BD" w14:textId="77777777" w:rsidR="00E47AB9" w:rsidRDefault="00000000">
      <w:pPr>
        <w:pStyle w:val="ListParagraph"/>
        <w:numPr>
          <w:ilvl w:val="2"/>
          <w:numId w:val="1"/>
        </w:numPr>
        <w:tabs>
          <w:tab w:val="left" w:pos="1800"/>
        </w:tabs>
        <w:rPr>
          <w:sz w:val="24"/>
        </w:rPr>
      </w:pPr>
      <w:r>
        <w:rPr>
          <w:sz w:val="24"/>
        </w:rPr>
        <w:t>Professional</w:t>
      </w:r>
      <w:r>
        <w:rPr>
          <w:spacing w:val="-4"/>
          <w:sz w:val="24"/>
        </w:rPr>
        <w:t xml:space="preserve"> </w:t>
      </w:r>
      <w:r>
        <w:rPr>
          <w:spacing w:val="-2"/>
          <w:sz w:val="24"/>
        </w:rPr>
        <w:t>References;</w:t>
      </w:r>
    </w:p>
    <w:p w14:paraId="351C98BE" w14:textId="77777777" w:rsidR="00E47AB9" w:rsidRDefault="00000000">
      <w:pPr>
        <w:pStyle w:val="ListParagraph"/>
        <w:numPr>
          <w:ilvl w:val="2"/>
          <w:numId w:val="1"/>
        </w:numPr>
        <w:tabs>
          <w:tab w:val="left" w:pos="1800"/>
        </w:tabs>
        <w:rPr>
          <w:sz w:val="24"/>
        </w:rPr>
      </w:pPr>
      <w:r>
        <w:rPr>
          <w:sz w:val="24"/>
        </w:rPr>
        <w:t>Price</w:t>
      </w:r>
      <w:r>
        <w:rPr>
          <w:spacing w:val="-5"/>
          <w:sz w:val="24"/>
        </w:rPr>
        <w:t xml:space="preserve"> </w:t>
      </w:r>
      <w:r>
        <w:rPr>
          <w:spacing w:val="-2"/>
          <w:sz w:val="24"/>
        </w:rPr>
        <w:t>Proposal;</w:t>
      </w:r>
    </w:p>
    <w:p w14:paraId="351C98BF" w14:textId="77777777" w:rsidR="00E47AB9" w:rsidRDefault="00000000">
      <w:pPr>
        <w:pStyle w:val="ListParagraph"/>
        <w:numPr>
          <w:ilvl w:val="2"/>
          <w:numId w:val="1"/>
        </w:numPr>
        <w:tabs>
          <w:tab w:val="left" w:pos="1800"/>
        </w:tabs>
        <w:rPr>
          <w:sz w:val="24"/>
        </w:rPr>
      </w:pPr>
      <w:r>
        <w:rPr>
          <w:sz w:val="24"/>
        </w:rPr>
        <w:t>Financial</w:t>
      </w:r>
      <w:r>
        <w:rPr>
          <w:spacing w:val="-3"/>
          <w:sz w:val="24"/>
        </w:rPr>
        <w:t xml:space="preserve"> </w:t>
      </w:r>
      <w:r>
        <w:rPr>
          <w:sz w:val="24"/>
        </w:rPr>
        <w:t>Capacity;</w:t>
      </w:r>
      <w:r>
        <w:rPr>
          <w:spacing w:val="-3"/>
          <w:sz w:val="24"/>
        </w:rPr>
        <w:t xml:space="preserve"> </w:t>
      </w:r>
      <w:r>
        <w:rPr>
          <w:spacing w:val="-5"/>
          <w:sz w:val="24"/>
        </w:rPr>
        <w:t>and</w:t>
      </w:r>
    </w:p>
    <w:p w14:paraId="351C98C0" w14:textId="77777777" w:rsidR="00E47AB9" w:rsidRDefault="00000000">
      <w:pPr>
        <w:pStyle w:val="ListParagraph"/>
        <w:numPr>
          <w:ilvl w:val="2"/>
          <w:numId w:val="1"/>
        </w:numPr>
        <w:tabs>
          <w:tab w:val="left" w:pos="1800"/>
        </w:tabs>
        <w:ind w:right="705"/>
        <w:rPr>
          <w:sz w:val="24"/>
        </w:rPr>
      </w:pPr>
      <w:r>
        <w:rPr>
          <w:sz w:val="24"/>
        </w:rPr>
        <w:t>Commitment</w:t>
      </w:r>
      <w:r>
        <w:rPr>
          <w:spacing w:val="-4"/>
          <w:sz w:val="24"/>
        </w:rPr>
        <w:t xml:space="preserve"> </w:t>
      </w:r>
      <w:r>
        <w:rPr>
          <w:sz w:val="24"/>
        </w:rPr>
        <w:t>to</w:t>
      </w:r>
      <w:r>
        <w:rPr>
          <w:spacing w:val="-7"/>
          <w:sz w:val="24"/>
        </w:rPr>
        <w:t xml:space="preserve"> </w:t>
      </w:r>
      <w:r>
        <w:rPr>
          <w:sz w:val="24"/>
        </w:rPr>
        <w:t>Section</w:t>
      </w:r>
      <w:r>
        <w:rPr>
          <w:spacing w:val="-4"/>
          <w:sz w:val="24"/>
        </w:rPr>
        <w:t xml:space="preserve"> </w:t>
      </w:r>
      <w:r>
        <w:rPr>
          <w:sz w:val="24"/>
        </w:rPr>
        <w:t>2/Other</w:t>
      </w:r>
      <w:r>
        <w:rPr>
          <w:spacing w:val="-5"/>
          <w:sz w:val="24"/>
        </w:rPr>
        <w:t xml:space="preserve"> </w:t>
      </w:r>
      <w:r>
        <w:rPr>
          <w:sz w:val="24"/>
        </w:rPr>
        <w:t>Requirements.</w:t>
      </w:r>
      <w:r>
        <w:rPr>
          <w:spacing w:val="-4"/>
          <w:sz w:val="24"/>
        </w:rPr>
        <w:t xml:space="preserve"> </w:t>
      </w:r>
      <w:r>
        <w:rPr>
          <w:sz w:val="24"/>
        </w:rPr>
        <w:t>Proposals</w:t>
      </w:r>
      <w:r>
        <w:rPr>
          <w:spacing w:val="-4"/>
          <w:sz w:val="24"/>
        </w:rPr>
        <w:t xml:space="preserve"> </w:t>
      </w:r>
      <w:r>
        <w:rPr>
          <w:sz w:val="24"/>
        </w:rPr>
        <w:t>will</w:t>
      </w:r>
      <w:r>
        <w:rPr>
          <w:spacing w:val="-4"/>
          <w:sz w:val="24"/>
        </w:rPr>
        <w:t xml:space="preserve"> </w:t>
      </w:r>
      <w:r>
        <w:rPr>
          <w:sz w:val="24"/>
        </w:rPr>
        <w:t>be</w:t>
      </w:r>
      <w:r>
        <w:rPr>
          <w:spacing w:val="-5"/>
          <w:sz w:val="24"/>
        </w:rPr>
        <w:t xml:space="preserve"> </w:t>
      </w:r>
      <w:r>
        <w:rPr>
          <w:sz w:val="24"/>
        </w:rPr>
        <w:t>evaluated</w:t>
      </w:r>
      <w:r>
        <w:rPr>
          <w:spacing w:val="-4"/>
          <w:sz w:val="24"/>
        </w:rPr>
        <w:t xml:space="preserve"> </w:t>
      </w:r>
      <w:r>
        <w:rPr>
          <w:sz w:val="24"/>
        </w:rPr>
        <w:t>for technical and contractual acceptability.</w:t>
      </w:r>
    </w:p>
    <w:p w14:paraId="351C98C1" w14:textId="77777777" w:rsidR="00E47AB9" w:rsidRDefault="00E47AB9">
      <w:pPr>
        <w:pStyle w:val="BodyText"/>
      </w:pPr>
    </w:p>
    <w:p w14:paraId="351C98C2" w14:textId="77777777" w:rsidR="00E47AB9" w:rsidRDefault="00000000">
      <w:pPr>
        <w:pStyle w:val="ListParagraph"/>
        <w:numPr>
          <w:ilvl w:val="1"/>
          <w:numId w:val="1"/>
        </w:numPr>
        <w:tabs>
          <w:tab w:val="left" w:pos="1440"/>
        </w:tabs>
        <w:ind w:right="593"/>
        <w:rPr>
          <w:sz w:val="24"/>
        </w:rPr>
      </w:pPr>
      <w:r>
        <w:rPr>
          <w:sz w:val="24"/>
        </w:rPr>
        <w:t>Proposals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prepared</w:t>
      </w:r>
      <w:r>
        <w:rPr>
          <w:spacing w:val="-3"/>
          <w:sz w:val="24"/>
        </w:rPr>
        <w:t xml:space="preserve"> </w:t>
      </w:r>
      <w:r>
        <w:rPr>
          <w:sz w:val="24"/>
        </w:rPr>
        <w:t>in</w:t>
      </w:r>
      <w:r>
        <w:rPr>
          <w:spacing w:val="-3"/>
          <w:sz w:val="24"/>
        </w:rPr>
        <w:t xml:space="preserve"> </w:t>
      </w:r>
      <w:r>
        <w:rPr>
          <w:sz w:val="24"/>
        </w:rPr>
        <w:t>accordance</w:t>
      </w:r>
      <w:r>
        <w:rPr>
          <w:spacing w:val="-2"/>
          <w:sz w:val="24"/>
        </w:rPr>
        <w:t xml:space="preserve"> </w:t>
      </w:r>
      <w:r>
        <w:rPr>
          <w:sz w:val="24"/>
        </w:rPr>
        <w:t>with</w:t>
      </w:r>
      <w:r>
        <w:rPr>
          <w:spacing w:val="-3"/>
          <w:sz w:val="24"/>
        </w:rPr>
        <w:t xml:space="preserve"> </w:t>
      </w:r>
      <w:r>
        <w:rPr>
          <w:sz w:val="24"/>
        </w:rPr>
        <w:t>the</w:t>
      </w:r>
      <w:r>
        <w:rPr>
          <w:spacing w:val="-4"/>
          <w:sz w:val="24"/>
        </w:rPr>
        <w:t xml:space="preserve"> </w:t>
      </w:r>
      <w:r>
        <w:rPr>
          <w:sz w:val="24"/>
        </w:rPr>
        <w:t>instructions</w:t>
      </w:r>
      <w:r>
        <w:rPr>
          <w:spacing w:val="-3"/>
          <w:sz w:val="24"/>
        </w:rPr>
        <w:t xml:space="preserve"> </w:t>
      </w:r>
      <w:r>
        <w:rPr>
          <w:sz w:val="24"/>
        </w:rPr>
        <w:t>given</w:t>
      </w:r>
      <w:r>
        <w:rPr>
          <w:spacing w:val="-3"/>
          <w:sz w:val="24"/>
        </w:rPr>
        <w:t xml:space="preserve"> </w:t>
      </w:r>
      <w:r>
        <w:rPr>
          <w:sz w:val="24"/>
        </w:rPr>
        <w:t>in</w:t>
      </w:r>
      <w:r>
        <w:rPr>
          <w:spacing w:val="-3"/>
          <w:sz w:val="24"/>
        </w:rPr>
        <w:t xml:space="preserve"> </w:t>
      </w:r>
      <w:proofErr w:type="gramStart"/>
      <w:r>
        <w:rPr>
          <w:sz w:val="24"/>
        </w:rPr>
        <w:t>the</w:t>
      </w:r>
      <w:r>
        <w:rPr>
          <w:spacing w:val="-4"/>
          <w:sz w:val="24"/>
        </w:rPr>
        <w:t xml:space="preserve"> </w:t>
      </w:r>
      <w:r>
        <w:rPr>
          <w:sz w:val="24"/>
        </w:rPr>
        <w:t>RFP</w:t>
      </w:r>
      <w:proofErr w:type="gramEnd"/>
      <w:r>
        <w:rPr>
          <w:spacing w:val="-3"/>
          <w:sz w:val="24"/>
        </w:rPr>
        <w:t xml:space="preserve"> </w:t>
      </w:r>
      <w:r>
        <w:rPr>
          <w:sz w:val="24"/>
        </w:rPr>
        <w:t>and will meet all requirements set forth in this RFP.</w:t>
      </w:r>
    </w:p>
    <w:p w14:paraId="351C98C3" w14:textId="77777777" w:rsidR="00E47AB9" w:rsidRDefault="00E47AB9">
      <w:pPr>
        <w:pStyle w:val="BodyText"/>
      </w:pPr>
    </w:p>
    <w:p w14:paraId="351C98C4" w14:textId="77777777" w:rsidR="00E47AB9" w:rsidRDefault="00000000">
      <w:pPr>
        <w:pStyle w:val="ListParagraph"/>
        <w:numPr>
          <w:ilvl w:val="1"/>
          <w:numId w:val="1"/>
        </w:numPr>
        <w:tabs>
          <w:tab w:val="left" w:pos="1440"/>
        </w:tabs>
        <w:ind w:right="577"/>
        <w:rPr>
          <w:sz w:val="24"/>
        </w:rPr>
      </w:pPr>
      <w:r>
        <w:rPr>
          <w:sz w:val="24"/>
        </w:rPr>
        <w:t>All</w:t>
      </w:r>
      <w:r>
        <w:rPr>
          <w:spacing w:val="-3"/>
          <w:sz w:val="24"/>
        </w:rPr>
        <w:t xml:space="preserve"> </w:t>
      </w:r>
      <w:r>
        <w:rPr>
          <w:sz w:val="24"/>
        </w:rPr>
        <w:t>proposals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reviewed</w:t>
      </w:r>
      <w:r>
        <w:rPr>
          <w:spacing w:val="-3"/>
          <w:sz w:val="24"/>
        </w:rPr>
        <w:t xml:space="preserve"> </w:t>
      </w:r>
      <w:r>
        <w:rPr>
          <w:sz w:val="24"/>
        </w:rPr>
        <w:t>for</w:t>
      </w:r>
      <w:r>
        <w:rPr>
          <w:spacing w:val="-4"/>
          <w:sz w:val="24"/>
        </w:rPr>
        <w:t xml:space="preserve"> </w:t>
      </w:r>
      <w:r>
        <w:rPr>
          <w:sz w:val="24"/>
        </w:rPr>
        <w:t>reasonableness.</w:t>
      </w:r>
      <w:r>
        <w:rPr>
          <w:spacing w:val="40"/>
          <w:sz w:val="24"/>
        </w:rPr>
        <w:t xml:space="preserve"> </w:t>
      </w:r>
      <w:r>
        <w:rPr>
          <w:sz w:val="24"/>
        </w:rPr>
        <w:t>All</w:t>
      </w:r>
      <w:r>
        <w:rPr>
          <w:spacing w:val="-3"/>
          <w:sz w:val="24"/>
        </w:rPr>
        <w:t xml:space="preserve"> </w:t>
      </w:r>
      <w:r>
        <w:rPr>
          <w:sz w:val="24"/>
        </w:rPr>
        <w:t>Offerors</w:t>
      </w:r>
      <w:r>
        <w:rPr>
          <w:spacing w:val="-3"/>
          <w:sz w:val="24"/>
        </w:rPr>
        <w:t xml:space="preserve"> </w:t>
      </w:r>
      <w:r>
        <w:rPr>
          <w:sz w:val="24"/>
        </w:rPr>
        <w:t>whose</w:t>
      </w:r>
      <w:r>
        <w:rPr>
          <w:spacing w:val="-4"/>
          <w:sz w:val="24"/>
        </w:rPr>
        <w:t xml:space="preserve"> </w:t>
      </w:r>
      <w:r>
        <w:rPr>
          <w:sz w:val="24"/>
        </w:rPr>
        <w:t>offer</w:t>
      </w:r>
      <w:r>
        <w:rPr>
          <w:spacing w:val="-4"/>
          <w:sz w:val="24"/>
        </w:rPr>
        <w:t xml:space="preserve"> </w:t>
      </w:r>
      <w:proofErr w:type="gramStart"/>
      <w:r>
        <w:rPr>
          <w:sz w:val="24"/>
        </w:rPr>
        <w:t>are</w:t>
      </w:r>
      <w:proofErr w:type="gramEnd"/>
      <w:r>
        <w:rPr>
          <w:spacing w:val="-4"/>
          <w:sz w:val="24"/>
        </w:rPr>
        <w:t xml:space="preserve"> </w:t>
      </w:r>
      <w:r>
        <w:rPr>
          <w:sz w:val="24"/>
        </w:rPr>
        <w:t>not within the competitive range will be notified that their proposals are unacceptable,</w:t>
      </w:r>
    </w:p>
    <w:p w14:paraId="351C98C5" w14:textId="77777777" w:rsidR="00E47AB9" w:rsidRDefault="00E47AB9">
      <w:pPr>
        <w:pStyle w:val="ListParagraph"/>
        <w:rPr>
          <w:sz w:val="24"/>
        </w:rPr>
        <w:sectPr w:rsidR="00E47AB9">
          <w:pgSz w:w="12240" w:h="15840"/>
          <w:pgMar w:top="1640" w:right="1080" w:bottom="1800" w:left="1080" w:header="0" w:footer="1615" w:gutter="0"/>
          <w:cols w:space="720"/>
        </w:sectPr>
      </w:pPr>
    </w:p>
    <w:p w14:paraId="351C98C6" w14:textId="77777777" w:rsidR="00E47AB9" w:rsidRDefault="00000000">
      <w:pPr>
        <w:pStyle w:val="BodyText"/>
        <w:spacing w:before="79"/>
        <w:ind w:left="1440" w:right="395"/>
      </w:pPr>
      <w:r>
        <w:t>negotiations</w:t>
      </w:r>
      <w:r>
        <w:rPr>
          <w:spacing w:val="-4"/>
        </w:rPr>
        <w:t xml:space="preserve"> </w:t>
      </w:r>
      <w:r>
        <w:t>and/or</w:t>
      </w:r>
      <w:r>
        <w:rPr>
          <w:spacing w:val="-5"/>
        </w:rPr>
        <w:t xml:space="preserve"> </w:t>
      </w:r>
      <w:r>
        <w:t>discussions</w:t>
      </w:r>
      <w:r>
        <w:rPr>
          <w:spacing w:val="-4"/>
        </w:rPr>
        <w:t xml:space="preserve"> </w:t>
      </w:r>
      <w:r>
        <w:t>with</w:t>
      </w:r>
      <w:r>
        <w:rPr>
          <w:spacing w:val="-4"/>
        </w:rPr>
        <w:t xml:space="preserve"> </w:t>
      </w:r>
      <w:r>
        <w:t>them</w:t>
      </w:r>
      <w:r>
        <w:rPr>
          <w:spacing w:val="-4"/>
        </w:rPr>
        <w:t xml:space="preserve"> </w:t>
      </w:r>
      <w:r>
        <w:t>are</w:t>
      </w:r>
      <w:r>
        <w:rPr>
          <w:spacing w:val="-5"/>
        </w:rPr>
        <w:t xml:space="preserve"> </w:t>
      </w:r>
      <w:r>
        <w:t>not</w:t>
      </w:r>
      <w:r>
        <w:rPr>
          <w:spacing w:val="-4"/>
        </w:rPr>
        <w:t xml:space="preserve"> </w:t>
      </w:r>
      <w:r>
        <w:t>contemplated,</w:t>
      </w:r>
      <w:r>
        <w:rPr>
          <w:spacing w:val="-4"/>
        </w:rPr>
        <w:t xml:space="preserve"> </w:t>
      </w:r>
      <w:r>
        <w:t>and</w:t>
      </w:r>
      <w:r>
        <w:rPr>
          <w:spacing w:val="-2"/>
        </w:rPr>
        <w:t xml:space="preserve"> </w:t>
      </w:r>
      <w:r>
        <w:t>any</w:t>
      </w:r>
      <w:r>
        <w:rPr>
          <w:spacing w:val="-4"/>
        </w:rPr>
        <w:t xml:space="preserve"> </w:t>
      </w:r>
      <w:r>
        <w:t>revisions</w:t>
      </w:r>
      <w:r>
        <w:rPr>
          <w:spacing w:val="-4"/>
        </w:rPr>
        <w:t xml:space="preserve"> </w:t>
      </w:r>
      <w:r>
        <w:t>to their proposals will not be considered.</w:t>
      </w:r>
    </w:p>
    <w:p w14:paraId="351C98C7" w14:textId="77777777" w:rsidR="00E47AB9" w:rsidRDefault="00E47AB9">
      <w:pPr>
        <w:pStyle w:val="BodyText"/>
      </w:pPr>
    </w:p>
    <w:p w14:paraId="351C98C8" w14:textId="77777777" w:rsidR="00E47AB9" w:rsidRDefault="00000000">
      <w:pPr>
        <w:pStyle w:val="ListParagraph"/>
        <w:numPr>
          <w:ilvl w:val="1"/>
          <w:numId w:val="1"/>
        </w:numPr>
        <w:tabs>
          <w:tab w:val="left" w:pos="1440"/>
        </w:tabs>
        <w:ind w:right="690"/>
        <w:rPr>
          <w:sz w:val="24"/>
        </w:rPr>
      </w:pPr>
      <w:r>
        <w:rPr>
          <w:sz w:val="24"/>
        </w:rPr>
        <w:t xml:space="preserve">Award will be </w:t>
      </w:r>
      <w:proofErr w:type="gramStart"/>
      <w:r>
        <w:rPr>
          <w:sz w:val="24"/>
        </w:rPr>
        <w:t>made</w:t>
      </w:r>
      <w:proofErr w:type="gramEnd"/>
      <w:r>
        <w:rPr>
          <w:sz w:val="24"/>
        </w:rPr>
        <w:t xml:space="preserve"> to the </w:t>
      </w:r>
      <w:proofErr w:type="gramStart"/>
      <w:r>
        <w:rPr>
          <w:sz w:val="24"/>
        </w:rPr>
        <w:t>responsible Offeror</w:t>
      </w:r>
      <w:proofErr w:type="gramEnd"/>
      <w:r>
        <w:rPr>
          <w:sz w:val="24"/>
        </w:rPr>
        <w:t xml:space="preserve"> whose proposal conforms to the solicitation</w:t>
      </w:r>
      <w:r>
        <w:rPr>
          <w:spacing w:val="-3"/>
          <w:sz w:val="24"/>
        </w:rPr>
        <w:t xml:space="preserve"> </w:t>
      </w:r>
      <w:r>
        <w:rPr>
          <w:sz w:val="24"/>
        </w:rPr>
        <w:t>and</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most</w:t>
      </w:r>
      <w:r>
        <w:rPr>
          <w:spacing w:val="-3"/>
          <w:sz w:val="24"/>
        </w:rPr>
        <w:t xml:space="preserve"> </w:t>
      </w:r>
      <w:r>
        <w:rPr>
          <w:sz w:val="24"/>
        </w:rPr>
        <w:t>advantageous</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OHA</w:t>
      </w:r>
      <w:r>
        <w:rPr>
          <w:spacing w:val="-4"/>
          <w:sz w:val="24"/>
        </w:rPr>
        <w:t xml:space="preserve"> </w:t>
      </w:r>
      <w:r>
        <w:rPr>
          <w:sz w:val="24"/>
        </w:rPr>
        <w:t>considering</w:t>
      </w:r>
      <w:r>
        <w:rPr>
          <w:spacing w:val="-3"/>
          <w:sz w:val="24"/>
        </w:rPr>
        <w:t xml:space="preserve"> </w:t>
      </w:r>
      <w:r>
        <w:rPr>
          <w:sz w:val="24"/>
        </w:rPr>
        <w:t>price</w:t>
      </w:r>
      <w:r>
        <w:rPr>
          <w:spacing w:val="-2"/>
          <w:sz w:val="24"/>
        </w:rPr>
        <w:t xml:space="preserve"> </w:t>
      </w:r>
      <w:r>
        <w:rPr>
          <w:sz w:val="24"/>
        </w:rPr>
        <w:t>and</w:t>
      </w:r>
      <w:r>
        <w:rPr>
          <w:spacing w:val="-3"/>
          <w:sz w:val="24"/>
        </w:rPr>
        <w:t xml:space="preserve"> </w:t>
      </w:r>
      <w:r>
        <w:rPr>
          <w:sz w:val="24"/>
        </w:rPr>
        <w:t>other factors as indicated below.</w:t>
      </w:r>
    </w:p>
    <w:p w14:paraId="351C98C9" w14:textId="77777777" w:rsidR="00E47AB9" w:rsidRDefault="00E47AB9">
      <w:pPr>
        <w:pStyle w:val="BodyText"/>
      </w:pPr>
    </w:p>
    <w:p w14:paraId="351C98CA" w14:textId="77777777" w:rsidR="00E47AB9" w:rsidRDefault="00000000">
      <w:pPr>
        <w:pStyle w:val="BodyText"/>
        <w:ind w:left="1440" w:right="482"/>
      </w:pPr>
      <w:r>
        <w:t>Pursuant to section 3-122-59, HAR, if for a given request for proposal there is only one (1) responsive and responsible Offeror submitting an acceptable proposal, an award</w:t>
      </w:r>
      <w:r>
        <w:rPr>
          <w:spacing w:val="-3"/>
        </w:rPr>
        <w:t xml:space="preserve"> </w:t>
      </w:r>
      <w:r>
        <w:t>may</w:t>
      </w:r>
      <w:r>
        <w:rPr>
          <w:spacing w:val="-3"/>
        </w:rPr>
        <w:t xml:space="preserve"> </w:t>
      </w:r>
      <w:r>
        <w:t>be</w:t>
      </w:r>
      <w:r>
        <w:rPr>
          <w:spacing w:val="-4"/>
        </w:rPr>
        <w:t xml:space="preserve"> </w:t>
      </w:r>
      <w:r>
        <w:t>made</w:t>
      </w:r>
      <w:r>
        <w:rPr>
          <w:spacing w:val="-4"/>
        </w:rPr>
        <w:t xml:space="preserve"> </w:t>
      </w:r>
      <w:r>
        <w:t>to</w:t>
      </w:r>
      <w:r>
        <w:rPr>
          <w:spacing w:val="-3"/>
        </w:rPr>
        <w:t xml:space="preserve"> </w:t>
      </w:r>
      <w:r>
        <w:t>the</w:t>
      </w:r>
      <w:r>
        <w:rPr>
          <w:spacing w:val="-4"/>
        </w:rPr>
        <w:t xml:space="preserve"> </w:t>
      </w:r>
      <w:r>
        <w:t>single</w:t>
      </w:r>
      <w:r>
        <w:rPr>
          <w:spacing w:val="-4"/>
        </w:rPr>
        <w:t xml:space="preserve"> </w:t>
      </w:r>
      <w:r>
        <w:t>Offeror,</w:t>
      </w:r>
      <w:r>
        <w:rPr>
          <w:spacing w:val="-3"/>
        </w:rPr>
        <w:t xml:space="preserve"> </w:t>
      </w:r>
      <w:r>
        <w:t>or</w:t>
      </w:r>
      <w:r>
        <w:rPr>
          <w:spacing w:val="-2"/>
        </w:rPr>
        <w:t xml:space="preserve"> </w:t>
      </w:r>
      <w:r>
        <w:t>rejected,</w:t>
      </w:r>
      <w:r>
        <w:rPr>
          <w:spacing w:val="-3"/>
        </w:rPr>
        <w:t xml:space="preserve"> </w:t>
      </w:r>
      <w:r>
        <w:t>if</w:t>
      </w:r>
      <w:r>
        <w:rPr>
          <w:spacing w:val="-4"/>
        </w:rPr>
        <w:t xml:space="preserve"> </w:t>
      </w:r>
      <w:r>
        <w:t>conditions</w:t>
      </w:r>
      <w:r>
        <w:rPr>
          <w:spacing w:val="-3"/>
        </w:rPr>
        <w:t xml:space="preserve"> </w:t>
      </w:r>
      <w:r>
        <w:t>in</w:t>
      </w:r>
      <w:r>
        <w:rPr>
          <w:spacing w:val="-3"/>
        </w:rPr>
        <w:t xml:space="preserve"> </w:t>
      </w:r>
      <w:r>
        <w:t>section</w:t>
      </w:r>
      <w:r>
        <w:rPr>
          <w:spacing w:val="-3"/>
        </w:rPr>
        <w:t xml:space="preserve"> </w:t>
      </w:r>
      <w:r>
        <w:t>3-122-59(a)(1) are not met, and new requests for proposal may be solicited or the procurement may be cancelled.</w:t>
      </w:r>
    </w:p>
    <w:p w14:paraId="351C98CB" w14:textId="77777777" w:rsidR="00E47AB9" w:rsidRDefault="00E47AB9">
      <w:pPr>
        <w:pStyle w:val="BodyText"/>
      </w:pPr>
    </w:p>
    <w:p w14:paraId="351C98CC" w14:textId="77777777" w:rsidR="00E47AB9" w:rsidRDefault="00000000">
      <w:pPr>
        <w:pStyle w:val="ListParagraph"/>
        <w:numPr>
          <w:ilvl w:val="1"/>
          <w:numId w:val="1"/>
        </w:numPr>
        <w:tabs>
          <w:tab w:val="left" w:pos="1438"/>
          <w:tab w:val="left" w:pos="1440"/>
        </w:tabs>
        <w:ind w:right="981"/>
        <w:rPr>
          <w:sz w:val="24"/>
        </w:rPr>
      </w:pPr>
      <w:r>
        <w:rPr>
          <w:sz w:val="24"/>
        </w:rPr>
        <w:t>The</w:t>
      </w:r>
      <w:r>
        <w:rPr>
          <w:spacing w:val="-3"/>
          <w:sz w:val="24"/>
        </w:rPr>
        <w:t xml:space="preserve"> </w:t>
      </w:r>
      <w:r>
        <w:rPr>
          <w:sz w:val="24"/>
        </w:rPr>
        <w:t>OHA</w:t>
      </w:r>
      <w:r>
        <w:rPr>
          <w:spacing w:val="-3"/>
          <w:sz w:val="24"/>
        </w:rPr>
        <w:t xml:space="preserve"> </w:t>
      </w:r>
      <w:r>
        <w:rPr>
          <w:sz w:val="24"/>
        </w:rPr>
        <w:t>reserves</w:t>
      </w:r>
      <w:r>
        <w:rPr>
          <w:spacing w:val="-2"/>
          <w:sz w:val="24"/>
        </w:rPr>
        <w:t xml:space="preserve"> </w:t>
      </w:r>
      <w:r>
        <w:rPr>
          <w:sz w:val="24"/>
        </w:rPr>
        <w:t>the</w:t>
      </w:r>
      <w:r>
        <w:rPr>
          <w:spacing w:val="-3"/>
          <w:sz w:val="24"/>
        </w:rPr>
        <w:t xml:space="preserve"> </w:t>
      </w:r>
      <w:r>
        <w:rPr>
          <w:sz w:val="24"/>
        </w:rPr>
        <w:t>right</w:t>
      </w:r>
      <w:r>
        <w:rPr>
          <w:spacing w:val="-2"/>
          <w:sz w:val="24"/>
        </w:rPr>
        <w:t xml:space="preserve"> </w:t>
      </w:r>
      <w:r>
        <w:rPr>
          <w:sz w:val="24"/>
        </w:rPr>
        <w:t>to</w:t>
      </w:r>
      <w:r>
        <w:rPr>
          <w:spacing w:val="-2"/>
          <w:sz w:val="24"/>
        </w:rPr>
        <w:t xml:space="preserve"> </w:t>
      </w:r>
      <w:r>
        <w:rPr>
          <w:sz w:val="24"/>
        </w:rPr>
        <w:t>award</w:t>
      </w:r>
      <w:r>
        <w:rPr>
          <w:spacing w:val="-3"/>
          <w:sz w:val="24"/>
        </w:rPr>
        <w:t xml:space="preserve"> </w:t>
      </w:r>
      <w:r>
        <w:rPr>
          <w:sz w:val="24"/>
        </w:rPr>
        <w:t>a</w:t>
      </w:r>
      <w:r>
        <w:rPr>
          <w:spacing w:val="-3"/>
          <w:sz w:val="24"/>
        </w:rPr>
        <w:t xml:space="preserve"> </w:t>
      </w:r>
      <w:r>
        <w:rPr>
          <w:sz w:val="24"/>
        </w:rPr>
        <w:t>Contract</w:t>
      </w:r>
      <w:r>
        <w:rPr>
          <w:spacing w:val="-2"/>
          <w:sz w:val="24"/>
        </w:rPr>
        <w:t xml:space="preserve"> </w:t>
      </w:r>
      <w:proofErr w:type="gramStart"/>
      <w:r>
        <w:rPr>
          <w:sz w:val="24"/>
        </w:rPr>
        <w:t>on</w:t>
      </w:r>
      <w:r>
        <w:rPr>
          <w:spacing w:val="-2"/>
          <w:sz w:val="24"/>
        </w:rPr>
        <w:t xml:space="preserve"> </w:t>
      </w:r>
      <w:r>
        <w:rPr>
          <w:sz w:val="24"/>
        </w:rPr>
        <w:t>the</w:t>
      </w:r>
      <w:r>
        <w:rPr>
          <w:spacing w:val="-3"/>
          <w:sz w:val="24"/>
        </w:rPr>
        <w:t xml:space="preserve"> </w:t>
      </w:r>
      <w:r>
        <w:rPr>
          <w:sz w:val="24"/>
        </w:rPr>
        <w:t>basis</w:t>
      </w:r>
      <w:r>
        <w:rPr>
          <w:spacing w:val="-2"/>
          <w:sz w:val="24"/>
        </w:rPr>
        <w:t xml:space="preserve"> </w:t>
      </w:r>
      <w:r>
        <w:rPr>
          <w:sz w:val="24"/>
        </w:rPr>
        <w:t>of</w:t>
      </w:r>
      <w:proofErr w:type="gramEnd"/>
      <w:r>
        <w:rPr>
          <w:spacing w:val="-3"/>
          <w:sz w:val="24"/>
        </w:rPr>
        <w:t xml:space="preserve"> </w:t>
      </w:r>
      <w:r>
        <w:rPr>
          <w:sz w:val="24"/>
        </w:rPr>
        <w:t>the</w:t>
      </w:r>
      <w:r>
        <w:rPr>
          <w:spacing w:val="-3"/>
          <w:sz w:val="24"/>
        </w:rPr>
        <w:t xml:space="preserve"> </w:t>
      </w:r>
      <w:r>
        <w:rPr>
          <w:sz w:val="24"/>
        </w:rPr>
        <w:t>initial</w:t>
      </w:r>
      <w:r>
        <w:rPr>
          <w:spacing w:val="-2"/>
          <w:sz w:val="24"/>
        </w:rPr>
        <w:t xml:space="preserve"> </w:t>
      </w:r>
      <w:r>
        <w:rPr>
          <w:sz w:val="24"/>
        </w:rPr>
        <w:t>offers received without discussion.</w:t>
      </w:r>
      <w:r>
        <w:rPr>
          <w:spacing w:val="40"/>
          <w:sz w:val="24"/>
        </w:rPr>
        <w:t xml:space="preserve"> </w:t>
      </w:r>
      <w:r>
        <w:rPr>
          <w:sz w:val="24"/>
        </w:rPr>
        <w:t>Offers are solicited on an “all or none” basis.</w:t>
      </w:r>
    </w:p>
    <w:p w14:paraId="351C98CD" w14:textId="77777777" w:rsidR="00E47AB9" w:rsidRDefault="00E47AB9">
      <w:pPr>
        <w:pStyle w:val="BodyText"/>
      </w:pPr>
    </w:p>
    <w:p w14:paraId="351C98CE" w14:textId="77777777" w:rsidR="00E47AB9" w:rsidRDefault="00000000">
      <w:pPr>
        <w:pStyle w:val="BodyText"/>
        <w:ind w:left="1439" w:right="528"/>
        <w:jc w:val="both"/>
      </w:pPr>
      <w:r>
        <w:t>Failure</w:t>
      </w:r>
      <w:r>
        <w:rPr>
          <w:spacing w:val="-1"/>
        </w:rPr>
        <w:t xml:space="preserve"> </w:t>
      </w:r>
      <w:r>
        <w:t>to submit offers for</w:t>
      </w:r>
      <w:r>
        <w:rPr>
          <w:spacing w:val="-1"/>
        </w:rPr>
        <w:t xml:space="preserve"> </w:t>
      </w:r>
      <w:r>
        <w:t>all items and quantities listed will be</w:t>
      </w:r>
      <w:r>
        <w:rPr>
          <w:spacing w:val="-1"/>
        </w:rPr>
        <w:t xml:space="preserve"> </w:t>
      </w:r>
      <w:r>
        <w:t>cause</w:t>
      </w:r>
      <w:r>
        <w:rPr>
          <w:spacing w:val="-1"/>
        </w:rPr>
        <w:t xml:space="preserve"> </w:t>
      </w:r>
      <w:r>
        <w:t>for rejection. Proposals</w:t>
      </w:r>
      <w:r>
        <w:rPr>
          <w:spacing w:val="-3"/>
        </w:rPr>
        <w:t xml:space="preserve"> </w:t>
      </w:r>
      <w:r>
        <w:t>should</w:t>
      </w:r>
      <w:r>
        <w:rPr>
          <w:spacing w:val="-3"/>
        </w:rPr>
        <w:t xml:space="preserve"> </w:t>
      </w:r>
      <w:r>
        <w:t>be</w:t>
      </w:r>
      <w:r>
        <w:rPr>
          <w:spacing w:val="-4"/>
        </w:rPr>
        <w:t xml:space="preserve"> </w:t>
      </w:r>
      <w:r>
        <w:t>submitted</w:t>
      </w:r>
      <w:r>
        <w:rPr>
          <w:spacing w:val="-3"/>
        </w:rPr>
        <w:t xml:space="preserve"> </w:t>
      </w:r>
      <w:r>
        <w:t>initially</w:t>
      </w:r>
      <w:r>
        <w:rPr>
          <w:spacing w:val="-3"/>
        </w:rPr>
        <w:t xml:space="preserve"> </w:t>
      </w:r>
      <w:r>
        <w:t>on</w:t>
      </w:r>
      <w:r>
        <w:rPr>
          <w:spacing w:val="-6"/>
        </w:rPr>
        <w:t xml:space="preserve"> </w:t>
      </w:r>
      <w:r>
        <w:t>the</w:t>
      </w:r>
      <w:r>
        <w:rPr>
          <w:spacing w:val="-4"/>
        </w:rPr>
        <w:t xml:space="preserve"> </w:t>
      </w:r>
      <w:r>
        <w:t>most</w:t>
      </w:r>
      <w:r>
        <w:rPr>
          <w:spacing w:val="-3"/>
        </w:rPr>
        <w:t xml:space="preserve"> </w:t>
      </w:r>
      <w:r>
        <w:t>favorable</w:t>
      </w:r>
      <w:r>
        <w:rPr>
          <w:spacing w:val="-4"/>
        </w:rPr>
        <w:t xml:space="preserve"> </w:t>
      </w:r>
      <w:r>
        <w:t>terms</w:t>
      </w:r>
      <w:r>
        <w:rPr>
          <w:spacing w:val="-3"/>
        </w:rPr>
        <w:t xml:space="preserve"> </w:t>
      </w:r>
      <w:r>
        <w:t>from</w:t>
      </w:r>
      <w:r>
        <w:rPr>
          <w:spacing w:val="-3"/>
        </w:rPr>
        <w:t xml:space="preserve"> </w:t>
      </w:r>
      <w:r>
        <w:t>a</w:t>
      </w:r>
      <w:r>
        <w:rPr>
          <w:spacing w:val="-2"/>
        </w:rPr>
        <w:t xml:space="preserve"> </w:t>
      </w:r>
      <w:r>
        <w:t>price</w:t>
      </w:r>
      <w:r>
        <w:rPr>
          <w:spacing w:val="-4"/>
        </w:rPr>
        <w:t xml:space="preserve"> </w:t>
      </w:r>
      <w:r>
        <w:t>and technical standpoint, which the Offeror can submit to the OHA.</w:t>
      </w:r>
    </w:p>
    <w:p w14:paraId="351C98CF" w14:textId="77777777" w:rsidR="00E47AB9" w:rsidRDefault="00E47AB9">
      <w:pPr>
        <w:pStyle w:val="BodyText"/>
      </w:pPr>
    </w:p>
    <w:p w14:paraId="351C98D0" w14:textId="77777777" w:rsidR="00E47AB9" w:rsidRDefault="00000000">
      <w:pPr>
        <w:pStyle w:val="BodyText"/>
        <w:ind w:left="1439" w:right="395"/>
      </w:pPr>
      <w:r>
        <w:t xml:space="preserve">All proposals submitted will be evaluated </w:t>
      </w:r>
      <w:proofErr w:type="gramStart"/>
      <w:r>
        <w:t>on the basis of</w:t>
      </w:r>
      <w:proofErr w:type="gramEnd"/>
      <w:r>
        <w:t xml:space="preserve"> the evaluation criteria listed herein.</w:t>
      </w:r>
      <w:r>
        <w:rPr>
          <w:spacing w:val="40"/>
        </w:rPr>
        <w:t xml:space="preserve"> </w:t>
      </w:r>
      <w:r>
        <w:t>Proposals will conform to all terms and conditions contained in the RFP. Proposals</w:t>
      </w:r>
      <w:r>
        <w:rPr>
          <w:spacing w:val="-3"/>
        </w:rPr>
        <w:t xml:space="preserve"> </w:t>
      </w:r>
      <w:r>
        <w:t>which</w:t>
      </w:r>
      <w:r>
        <w:rPr>
          <w:spacing w:val="-3"/>
        </w:rPr>
        <w:t xml:space="preserve"> </w:t>
      </w:r>
      <w:r>
        <w:t>do</w:t>
      </w:r>
      <w:r>
        <w:rPr>
          <w:spacing w:val="-3"/>
        </w:rPr>
        <w:t xml:space="preserve"> </w:t>
      </w:r>
      <w:r>
        <w:t>not</w:t>
      </w:r>
      <w:r>
        <w:rPr>
          <w:spacing w:val="-3"/>
        </w:rPr>
        <w:t xml:space="preserve"> </w:t>
      </w:r>
      <w:r>
        <w:t>conform</w:t>
      </w:r>
      <w:r>
        <w:rPr>
          <w:spacing w:val="-3"/>
        </w:rPr>
        <w:t xml:space="preserve"> </w:t>
      </w:r>
      <w:r>
        <w:t>to</w:t>
      </w:r>
      <w:r>
        <w:rPr>
          <w:spacing w:val="-3"/>
        </w:rPr>
        <w:t xml:space="preserve"> </w:t>
      </w:r>
      <w:r>
        <w:t>all</w:t>
      </w:r>
      <w:r>
        <w:rPr>
          <w:spacing w:val="-3"/>
        </w:rPr>
        <w:t xml:space="preserve"> </w:t>
      </w:r>
      <w:r>
        <w:t>requirements</w:t>
      </w:r>
      <w:r>
        <w:rPr>
          <w:spacing w:val="-3"/>
        </w:rPr>
        <w:t xml:space="preserve"> </w:t>
      </w:r>
      <w:r>
        <w:t>expressed</w:t>
      </w:r>
      <w:r>
        <w:rPr>
          <w:spacing w:val="-3"/>
        </w:rPr>
        <w:t xml:space="preserve"> </w:t>
      </w:r>
      <w:r>
        <w:t>in</w:t>
      </w:r>
      <w:r>
        <w:rPr>
          <w:spacing w:val="-3"/>
        </w:rPr>
        <w:t xml:space="preserve"> </w:t>
      </w:r>
      <w:r>
        <w:t>this</w:t>
      </w:r>
      <w:r>
        <w:rPr>
          <w:spacing w:val="-3"/>
        </w:rPr>
        <w:t xml:space="preserve"> </w:t>
      </w:r>
      <w:r>
        <w:t>solicitation</w:t>
      </w:r>
      <w:r>
        <w:rPr>
          <w:spacing w:val="-3"/>
        </w:rPr>
        <w:t xml:space="preserve"> </w:t>
      </w:r>
      <w:r>
        <w:t>may be rejected without further evaluation, deliberation or discussion.</w:t>
      </w:r>
    </w:p>
    <w:p w14:paraId="351C98D1" w14:textId="77777777" w:rsidR="00E47AB9" w:rsidRDefault="00E47AB9">
      <w:pPr>
        <w:pStyle w:val="BodyText"/>
      </w:pPr>
    </w:p>
    <w:p w14:paraId="351C98D2" w14:textId="77777777" w:rsidR="00E47AB9" w:rsidRDefault="00000000">
      <w:pPr>
        <w:pStyle w:val="ListParagraph"/>
        <w:numPr>
          <w:ilvl w:val="1"/>
          <w:numId w:val="1"/>
        </w:numPr>
        <w:tabs>
          <w:tab w:val="left" w:pos="1438"/>
          <w:tab w:val="left" w:pos="1440"/>
        </w:tabs>
        <w:ind w:right="704"/>
        <w:rPr>
          <w:sz w:val="24"/>
        </w:rPr>
      </w:pPr>
      <w:r>
        <w:rPr>
          <w:sz w:val="24"/>
        </w:rPr>
        <w:t>Any</w:t>
      </w:r>
      <w:r>
        <w:rPr>
          <w:spacing w:val="-3"/>
          <w:sz w:val="24"/>
        </w:rPr>
        <w:t xml:space="preserve"> </w:t>
      </w:r>
      <w:r>
        <w:rPr>
          <w:sz w:val="24"/>
        </w:rPr>
        <w:t>notice</w:t>
      </w:r>
      <w:r>
        <w:rPr>
          <w:spacing w:val="-4"/>
          <w:sz w:val="24"/>
        </w:rPr>
        <w:t xml:space="preserve"> </w:t>
      </w:r>
      <w:r>
        <w:rPr>
          <w:sz w:val="24"/>
        </w:rPr>
        <w:t>of</w:t>
      </w:r>
      <w:r>
        <w:rPr>
          <w:spacing w:val="-4"/>
          <w:sz w:val="24"/>
        </w:rPr>
        <w:t xml:space="preserve"> </w:t>
      </w:r>
      <w:r>
        <w:rPr>
          <w:sz w:val="24"/>
        </w:rPr>
        <w:t>award</w:t>
      </w:r>
      <w:r>
        <w:rPr>
          <w:spacing w:val="-3"/>
          <w:sz w:val="24"/>
        </w:rPr>
        <w:t xml:space="preserve"> </w:t>
      </w:r>
      <w:r>
        <w:rPr>
          <w:sz w:val="24"/>
        </w:rPr>
        <w:t>letter(s),</w:t>
      </w:r>
      <w:r>
        <w:rPr>
          <w:spacing w:val="-3"/>
          <w:sz w:val="24"/>
        </w:rPr>
        <w:t xml:space="preserve"> </w:t>
      </w:r>
      <w:r>
        <w:rPr>
          <w:sz w:val="24"/>
        </w:rPr>
        <w:t>resulting</w:t>
      </w:r>
      <w:r>
        <w:rPr>
          <w:spacing w:val="-3"/>
          <w:sz w:val="24"/>
        </w:rPr>
        <w:t xml:space="preserve"> </w:t>
      </w:r>
      <w:r>
        <w:rPr>
          <w:sz w:val="24"/>
        </w:rPr>
        <w:t>from</w:t>
      </w:r>
      <w:r>
        <w:rPr>
          <w:spacing w:val="-3"/>
          <w:sz w:val="24"/>
        </w:rPr>
        <w:t xml:space="preserve"> </w:t>
      </w:r>
      <w:r>
        <w:rPr>
          <w:sz w:val="24"/>
        </w:rPr>
        <w:t>this</w:t>
      </w:r>
      <w:r>
        <w:rPr>
          <w:spacing w:val="-3"/>
          <w:sz w:val="24"/>
        </w:rPr>
        <w:t xml:space="preserve"> </w:t>
      </w:r>
      <w:r>
        <w:rPr>
          <w:sz w:val="24"/>
        </w:rPr>
        <w:t>solicitation</w:t>
      </w:r>
      <w:r>
        <w:rPr>
          <w:spacing w:val="-3"/>
          <w:sz w:val="24"/>
        </w:rPr>
        <w:t xml:space="preserve"> </w:t>
      </w:r>
      <w:r>
        <w:rPr>
          <w:sz w:val="24"/>
        </w:rPr>
        <w:t>shall</w:t>
      </w:r>
      <w:r>
        <w:rPr>
          <w:spacing w:val="-3"/>
          <w:sz w:val="24"/>
        </w:rPr>
        <w:t xml:space="preserve"> </w:t>
      </w:r>
      <w:r>
        <w:rPr>
          <w:sz w:val="24"/>
        </w:rPr>
        <w:t>be</w:t>
      </w:r>
      <w:r>
        <w:rPr>
          <w:spacing w:val="-4"/>
          <w:sz w:val="24"/>
        </w:rPr>
        <w:t xml:space="preserve"> </w:t>
      </w:r>
      <w:r>
        <w:rPr>
          <w:sz w:val="24"/>
        </w:rPr>
        <w:t>posted</w:t>
      </w:r>
      <w:r>
        <w:rPr>
          <w:spacing w:val="-3"/>
          <w:sz w:val="24"/>
        </w:rPr>
        <w:t xml:space="preserve"> </w:t>
      </w:r>
      <w:r>
        <w:rPr>
          <w:sz w:val="24"/>
        </w:rPr>
        <w:t>on</w:t>
      </w:r>
      <w:r>
        <w:rPr>
          <w:spacing w:val="-3"/>
          <w:sz w:val="24"/>
        </w:rPr>
        <w:t xml:space="preserve"> </w:t>
      </w:r>
      <w:r>
        <w:rPr>
          <w:sz w:val="24"/>
        </w:rPr>
        <w:t xml:space="preserve">the Procurement Reporting System on the State Procurement Office website at </w:t>
      </w:r>
      <w:hyperlink r:id="rId24">
        <w:r>
          <w:rPr>
            <w:color w:val="0562C1"/>
            <w:sz w:val="24"/>
            <w:u w:val="single" w:color="0562C1"/>
          </w:rPr>
          <w:t>https://hands.ehawaii.gov/hands/opportunities</w:t>
        </w:r>
      </w:hyperlink>
      <w:r>
        <w:rPr>
          <w:color w:val="0562C1"/>
          <w:sz w:val="24"/>
          <w:u w:val="single" w:color="0562C1"/>
        </w:rPr>
        <w:t xml:space="preserve"> and the </w:t>
      </w:r>
      <w:r>
        <w:rPr>
          <w:sz w:val="24"/>
        </w:rPr>
        <w:t xml:space="preserve">OHA website at </w:t>
      </w:r>
      <w:hyperlink r:id="rId25">
        <w:r>
          <w:rPr>
            <w:color w:val="0562C1"/>
            <w:spacing w:val="-2"/>
            <w:sz w:val="24"/>
            <w:u w:val="single" w:color="0562C1"/>
          </w:rPr>
          <w:t>www.oha.org/solicitations</w:t>
        </w:r>
      </w:hyperlink>
      <w:r>
        <w:rPr>
          <w:color w:val="0562C1"/>
          <w:spacing w:val="-2"/>
          <w:sz w:val="24"/>
          <w:u w:val="single" w:color="0562C1"/>
        </w:rPr>
        <w:t>.</w:t>
      </w:r>
    </w:p>
    <w:p w14:paraId="351C98D3" w14:textId="77777777" w:rsidR="00E47AB9" w:rsidRDefault="00E47AB9">
      <w:pPr>
        <w:pStyle w:val="BodyText"/>
      </w:pPr>
    </w:p>
    <w:p w14:paraId="351C98D4" w14:textId="77777777" w:rsidR="00E47AB9" w:rsidRDefault="00000000">
      <w:pPr>
        <w:pStyle w:val="ListParagraph"/>
        <w:numPr>
          <w:ilvl w:val="1"/>
          <w:numId w:val="1"/>
        </w:numPr>
        <w:tabs>
          <w:tab w:val="left" w:pos="1440"/>
        </w:tabs>
        <w:spacing w:before="1"/>
        <w:ind w:right="377"/>
        <w:rPr>
          <w:sz w:val="24"/>
        </w:rPr>
      </w:pPr>
      <w:r>
        <w:rPr>
          <w:sz w:val="24"/>
        </w:rPr>
        <w:t>Past Performance. The OHA may evaluate the quality of each Offeror's past performance.</w:t>
      </w:r>
      <w:r>
        <w:rPr>
          <w:spacing w:val="40"/>
          <w:sz w:val="24"/>
        </w:rPr>
        <w:t xml:space="preserve"> </w:t>
      </w:r>
      <w:proofErr w:type="gramStart"/>
      <w:r>
        <w:rPr>
          <w:sz w:val="24"/>
        </w:rPr>
        <w:t>The</w:t>
      </w:r>
      <w:proofErr w:type="gramEnd"/>
      <w:r>
        <w:rPr>
          <w:sz w:val="24"/>
        </w:rPr>
        <w:t xml:space="preserve"> assessment of an Offeror’s past performance will be used as one means of evaluating the credibility of the Offeror’s approach to work accomplishment.</w:t>
      </w:r>
      <w:r>
        <w:rPr>
          <w:spacing w:val="40"/>
          <w:sz w:val="24"/>
        </w:rPr>
        <w:t xml:space="preserve"> </w:t>
      </w:r>
      <w:r>
        <w:rPr>
          <w:sz w:val="24"/>
        </w:rPr>
        <w:t>A record of marginal or unacceptable past performance may be an indication that the promises made by the Offeror are less than reliable.</w:t>
      </w:r>
      <w:r>
        <w:rPr>
          <w:spacing w:val="40"/>
          <w:sz w:val="24"/>
        </w:rPr>
        <w:t xml:space="preserve"> </w:t>
      </w:r>
      <w:r>
        <w:rPr>
          <w:sz w:val="24"/>
        </w:rPr>
        <w:t>Such an indication</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reflected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OHA's</w:t>
      </w:r>
      <w:r>
        <w:rPr>
          <w:spacing w:val="-3"/>
          <w:sz w:val="24"/>
        </w:rPr>
        <w:t xml:space="preserve"> </w:t>
      </w:r>
      <w:r>
        <w:rPr>
          <w:sz w:val="24"/>
        </w:rPr>
        <w:t>overall</w:t>
      </w:r>
      <w:r>
        <w:rPr>
          <w:spacing w:val="-3"/>
          <w:sz w:val="24"/>
        </w:rPr>
        <w:t xml:space="preserve"> </w:t>
      </w:r>
      <w:r>
        <w:rPr>
          <w:sz w:val="24"/>
        </w:rPr>
        <w:t>assessment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Offeror’s</w:t>
      </w:r>
      <w:r>
        <w:rPr>
          <w:spacing w:val="-3"/>
          <w:sz w:val="24"/>
        </w:rPr>
        <w:t xml:space="preserve"> </w:t>
      </w:r>
      <w:r>
        <w:rPr>
          <w:sz w:val="24"/>
        </w:rPr>
        <w:t>proposal. However, a record of acceptable or even excellent past performance will not result in a favorable assessment of an otherwise unacceptable technical proposal.</w:t>
      </w:r>
    </w:p>
    <w:p w14:paraId="351C98D5" w14:textId="77777777" w:rsidR="00E47AB9" w:rsidRDefault="00E47AB9">
      <w:pPr>
        <w:pStyle w:val="BodyText"/>
        <w:spacing w:before="55"/>
      </w:pPr>
    </w:p>
    <w:p w14:paraId="351C98D6" w14:textId="77777777" w:rsidR="00E47AB9" w:rsidRDefault="00000000">
      <w:pPr>
        <w:pStyle w:val="BodyText"/>
        <w:ind w:left="1440" w:right="395"/>
      </w:pPr>
      <w:r>
        <w:t>In</w:t>
      </w:r>
      <w:r>
        <w:rPr>
          <w:spacing w:val="-4"/>
        </w:rPr>
        <w:t xml:space="preserve"> </w:t>
      </w:r>
      <w:r>
        <w:t>investigating</w:t>
      </w:r>
      <w:r>
        <w:rPr>
          <w:spacing w:val="-4"/>
        </w:rPr>
        <w:t xml:space="preserve"> </w:t>
      </w:r>
      <w:r>
        <w:t>an</w:t>
      </w:r>
      <w:r>
        <w:rPr>
          <w:spacing w:val="-2"/>
        </w:rPr>
        <w:t xml:space="preserve"> </w:t>
      </w:r>
      <w:r>
        <w:t>Offeror’s</w:t>
      </w:r>
      <w:r>
        <w:rPr>
          <w:spacing w:val="-4"/>
        </w:rPr>
        <w:t xml:space="preserve"> </w:t>
      </w:r>
      <w:r>
        <w:t>past</w:t>
      </w:r>
      <w:r>
        <w:rPr>
          <w:spacing w:val="-4"/>
        </w:rPr>
        <w:t xml:space="preserve"> </w:t>
      </w:r>
      <w:r>
        <w:t>performance,</w:t>
      </w:r>
      <w:r>
        <w:rPr>
          <w:spacing w:val="-4"/>
        </w:rPr>
        <w:t xml:space="preserve"> </w:t>
      </w:r>
      <w:r>
        <w:t>the</w:t>
      </w:r>
      <w:r>
        <w:rPr>
          <w:spacing w:val="-5"/>
        </w:rPr>
        <w:t xml:space="preserve"> </w:t>
      </w:r>
      <w:r>
        <w:t>OHA</w:t>
      </w:r>
      <w:r>
        <w:rPr>
          <w:spacing w:val="-5"/>
        </w:rPr>
        <w:t xml:space="preserve"> </w:t>
      </w:r>
      <w:r>
        <w:t>may</w:t>
      </w:r>
      <w:r>
        <w:rPr>
          <w:spacing w:val="-2"/>
        </w:rPr>
        <w:t xml:space="preserve"> </w:t>
      </w:r>
      <w:r>
        <w:t>consider</w:t>
      </w:r>
      <w:r>
        <w:rPr>
          <w:spacing w:val="-5"/>
        </w:rPr>
        <w:t xml:space="preserve"> </w:t>
      </w:r>
      <w:r>
        <w:t>information</w:t>
      </w:r>
      <w:r>
        <w:rPr>
          <w:spacing w:val="-4"/>
        </w:rPr>
        <w:t xml:space="preserve"> </w:t>
      </w:r>
      <w:r>
        <w:t>in the Offeror’s proposal and information obtained from other sources, including past and present clients and their employees; other government agencies, including state and local agencies, consumer protection organizations and better business bureaus; former subcontractors; and others. Evaluation of past performance is a subjective assessment based on a consideration of all relevant facts and circumstances.</w:t>
      </w:r>
      <w:r>
        <w:rPr>
          <w:spacing w:val="40"/>
        </w:rPr>
        <w:t xml:space="preserve"> </w:t>
      </w:r>
      <w:r>
        <w:t>The</w:t>
      </w:r>
    </w:p>
    <w:p w14:paraId="351C98D7" w14:textId="77777777" w:rsidR="00E47AB9" w:rsidRDefault="00E47AB9">
      <w:pPr>
        <w:pStyle w:val="BodyText"/>
        <w:sectPr w:rsidR="00E47AB9">
          <w:pgSz w:w="12240" w:h="15840"/>
          <w:pgMar w:top="1360" w:right="1080" w:bottom="1800" w:left="1080" w:header="0" w:footer="1615" w:gutter="0"/>
          <w:cols w:space="720"/>
        </w:sectPr>
      </w:pPr>
    </w:p>
    <w:p w14:paraId="351C98D8" w14:textId="77777777" w:rsidR="00E47AB9" w:rsidRDefault="00000000">
      <w:pPr>
        <w:pStyle w:val="BodyText"/>
        <w:spacing w:before="79"/>
        <w:ind w:left="1439" w:right="395"/>
      </w:pPr>
      <w:r>
        <w:t xml:space="preserve">OHA may seek to determine whether the Offeror has consistently demonstrated </w:t>
      </w:r>
      <w:proofErr w:type="gramStart"/>
      <w:r>
        <w:t>a commitment</w:t>
      </w:r>
      <w:proofErr w:type="gramEnd"/>
      <w:r>
        <w:rPr>
          <w:spacing w:val="-4"/>
        </w:rPr>
        <w:t xml:space="preserve"> </w:t>
      </w:r>
      <w:r>
        <w:t>to</w:t>
      </w:r>
      <w:r>
        <w:rPr>
          <w:spacing w:val="-4"/>
        </w:rPr>
        <w:t xml:space="preserve"> </w:t>
      </w:r>
      <w:r>
        <w:t>client</w:t>
      </w:r>
      <w:r>
        <w:rPr>
          <w:spacing w:val="-4"/>
        </w:rPr>
        <w:t xml:space="preserve"> </w:t>
      </w:r>
      <w:r>
        <w:t>satisfaction</w:t>
      </w:r>
      <w:r>
        <w:rPr>
          <w:spacing w:val="-4"/>
        </w:rPr>
        <w:t xml:space="preserve"> </w:t>
      </w:r>
      <w:r>
        <w:t>and</w:t>
      </w:r>
      <w:r>
        <w:rPr>
          <w:spacing w:val="-4"/>
        </w:rPr>
        <w:t xml:space="preserve"> </w:t>
      </w:r>
      <w:r>
        <w:t>timely</w:t>
      </w:r>
      <w:r>
        <w:rPr>
          <w:spacing w:val="-4"/>
        </w:rPr>
        <w:t xml:space="preserve"> </w:t>
      </w:r>
      <w:r>
        <w:t>delivery</w:t>
      </w:r>
      <w:r>
        <w:rPr>
          <w:spacing w:val="-4"/>
        </w:rPr>
        <w:t xml:space="preserve"> </w:t>
      </w:r>
      <w:r>
        <w:t>of</w:t>
      </w:r>
      <w:r>
        <w:rPr>
          <w:spacing w:val="-5"/>
        </w:rPr>
        <w:t xml:space="preserve"> </w:t>
      </w:r>
      <w:r>
        <w:t>quality</w:t>
      </w:r>
      <w:r>
        <w:rPr>
          <w:spacing w:val="-4"/>
        </w:rPr>
        <w:t xml:space="preserve"> </w:t>
      </w:r>
      <w:r>
        <w:t>goods</w:t>
      </w:r>
      <w:r>
        <w:rPr>
          <w:spacing w:val="-4"/>
        </w:rPr>
        <w:t xml:space="preserve"> </w:t>
      </w:r>
      <w:r>
        <w:t>and</w:t>
      </w:r>
      <w:r>
        <w:rPr>
          <w:spacing w:val="-2"/>
        </w:rPr>
        <w:t xml:space="preserve"> </w:t>
      </w:r>
      <w:r>
        <w:t>services</w:t>
      </w:r>
      <w:r>
        <w:rPr>
          <w:spacing w:val="-4"/>
        </w:rPr>
        <w:t xml:space="preserve"> </w:t>
      </w:r>
      <w:r>
        <w:t>at fair and reasonable prices.</w:t>
      </w:r>
    </w:p>
    <w:p w14:paraId="351C98D9" w14:textId="77777777" w:rsidR="00E47AB9" w:rsidRDefault="00E47AB9">
      <w:pPr>
        <w:pStyle w:val="BodyText"/>
      </w:pPr>
    </w:p>
    <w:p w14:paraId="351C98DA" w14:textId="77777777" w:rsidR="00E47AB9" w:rsidRDefault="00000000">
      <w:pPr>
        <w:pStyle w:val="BodyText"/>
        <w:ind w:left="1439" w:right="482"/>
      </w:pPr>
      <w:r>
        <w:t>The OHA’s conclusions about the overall quality of the Offeror’s past performance may</w:t>
      </w:r>
      <w:r>
        <w:rPr>
          <w:spacing w:val="-3"/>
        </w:rPr>
        <w:t xml:space="preserve"> </w:t>
      </w:r>
      <w:r>
        <w:t>be</w:t>
      </w:r>
      <w:r>
        <w:rPr>
          <w:spacing w:val="-4"/>
        </w:rPr>
        <w:t xml:space="preserve"> </w:t>
      </w:r>
      <w:r>
        <w:t>influential</w:t>
      </w:r>
      <w:r>
        <w:rPr>
          <w:spacing w:val="-3"/>
        </w:rPr>
        <w:t xml:space="preserve"> </w:t>
      </w:r>
      <w:r>
        <w:t>in</w:t>
      </w:r>
      <w:r>
        <w:rPr>
          <w:spacing w:val="-3"/>
        </w:rPr>
        <w:t xml:space="preserve"> </w:t>
      </w:r>
      <w:r>
        <w:t>determining</w:t>
      </w:r>
      <w:r>
        <w:rPr>
          <w:spacing w:val="-3"/>
        </w:rPr>
        <w:t xml:space="preserve"> </w:t>
      </w:r>
      <w:r>
        <w:t>the</w:t>
      </w:r>
      <w:r>
        <w:rPr>
          <w:spacing w:val="-4"/>
        </w:rPr>
        <w:t xml:space="preserve"> </w:t>
      </w:r>
      <w:r>
        <w:t>relative</w:t>
      </w:r>
      <w:r>
        <w:rPr>
          <w:spacing w:val="-4"/>
        </w:rPr>
        <w:t xml:space="preserve"> </w:t>
      </w:r>
      <w:r>
        <w:t>merits</w:t>
      </w:r>
      <w:r>
        <w:rPr>
          <w:spacing w:val="-3"/>
        </w:rPr>
        <w:t xml:space="preserve"> </w:t>
      </w:r>
      <w:r>
        <w:t>of</w:t>
      </w:r>
      <w:r>
        <w:rPr>
          <w:spacing w:val="-4"/>
        </w:rPr>
        <w:t xml:space="preserve"> </w:t>
      </w:r>
      <w:r>
        <w:t>the</w:t>
      </w:r>
      <w:r>
        <w:rPr>
          <w:spacing w:val="-4"/>
        </w:rPr>
        <w:t xml:space="preserve"> </w:t>
      </w:r>
      <w:r>
        <w:t>Offeror's</w:t>
      </w:r>
      <w:r>
        <w:rPr>
          <w:spacing w:val="-3"/>
        </w:rPr>
        <w:t xml:space="preserve"> </w:t>
      </w:r>
      <w:r>
        <w:t>proposal</w:t>
      </w:r>
      <w:r>
        <w:rPr>
          <w:spacing w:val="-3"/>
        </w:rPr>
        <w:t xml:space="preserve"> </w:t>
      </w:r>
      <w:r>
        <w:t>and</w:t>
      </w:r>
      <w:r>
        <w:rPr>
          <w:spacing w:val="-3"/>
        </w:rPr>
        <w:t xml:space="preserve"> </w:t>
      </w:r>
      <w:r>
        <w:t>in selecting the Offeror whose proposal is considered most advantageous to the OHA.</w:t>
      </w:r>
    </w:p>
    <w:p w14:paraId="351C98DB" w14:textId="77777777" w:rsidR="00E47AB9" w:rsidRDefault="00E47AB9">
      <w:pPr>
        <w:pStyle w:val="BodyText"/>
      </w:pPr>
    </w:p>
    <w:p w14:paraId="351C98DC" w14:textId="77777777" w:rsidR="00E47AB9" w:rsidRDefault="00000000">
      <w:pPr>
        <w:pStyle w:val="BodyText"/>
        <w:ind w:left="1439" w:right="395"/>
      </w:pPr>
      <w:r>
        <w:t>Past</w:t>
      </w:r>
      <w:r>
        <w:rPr>
          <w:spacing w:val="-4"/>
        </w:rPr>
        <w:t xml:space="preserve"> </w:t>
      </w:r>
      <w:r>
        <w:t>performance</w:t>
      </w:r>
      <w:r>
        <w:rPr>
          <w:spacing w:val="-5"/>
        </w:rPr>
        <w:t xml:space="preserve"> </w:t>
      </w:r>
      <w:r>
        <w:t>includes</w:t>
      </w:r>
      <w:r>
        <w:rPr>
          <w:spacing w:val="-4"/>
        </w:rPr>
        <w:t xml:space="preserve"> </w:t>
      </w:r>
      <w:r>
        <w:t>the</w:t>
      </w:r>
      <w:r>
        <w:rPr>
          <w:spacing w:val="-5"/>
        </w:rPr>
        <w:t xml:space="preserve"> </w:t>
      </w:r>
      <w:r>
        <w:t>Offeror’s</w:t>
      </w:r>
      <w:r>
        <w:rPr>
          <w:spacing w:val="-4"/>
        </w:rPr>
        <w:t xml:space="preserve"> </w:t>
      </w:r>
      <w:r>
        <w:t>record</w:t>
      </w:r>
      <w:r>
        <w:rPr>
          <w:spacing w:val="-4"/>
        </w:rPr>
        <w:t xml:space="preserve"> </w:t>
      </w:r>
      <w:r>
        <w:t>of</w:t>
      </w:r>
      <w:r>
        <w:rPr>
          <w:spacing w:val="-3"/>
        </w:rPr>
        <w:t xml:space="preserve"> </w:t>
      </w:r>
      <w:r>
        <w:t>conforming</w:t>
      </w:r>
      <w:r>
        <w:rPr>
          <w:spacing w:val="-4"/>
        </w:rPr>
        <w:t xml:space="preserve"> </w:t>
      </w:r>
      <w:r>
        <w:t>to</w:t>
      </w:r>
      <w:r>
        <w:rPr>
          <w:spacing w:val="-4"/>
        </w:rPr>
        <w:t xml:space="preserve"> </w:t>
      </w:r>
      <w:r>
        <w:t>specifications</w:t>
      </w:r>
      <w:r>
        <w:rPr>
          <w:spacing w:val="-4"/>
        </w:rPr>
        <w:t xml:space="preserve"> </w:t>
      </w:r>
      <w:r>
        <w:t>and</w:t>
      </w:r>
      <w:r>
        <w:rPr>
          <w:spacing w:val="-4"/>
        </w:rPr>
        <w:t xml:space="preserve"> </w:t>
      </w:r>
      <w:r>
        <w:t>to standards of good workmanship; the Offeror’s adherence to contract schedules, including the administrative aspects of performance, the Offeror’s control of costs, including costs incurred for</w:t>
      </w:r>
      <w:r>
        <w:rPr>
          <w:spacing w:val="-1"/>
        </w:rPr>
        <w:t xml:space="preserve"> </w:t>
      </w:r>
      <w:r>
        <w:t>changes in the</w:t>
      </w:r>
      <w:r>
        <w:rPr>
          <w:spacing w:val="-1"/>
        </w:rPr>
        <w:t xml:space="preserve"> </w:t>
      </w:r>
      <w:r>
        <w:t>scope</w:t>
      </w:r>
      <w:r>
        <w:rPr>
          <w:spacing w:val="-1"/>
        </w:rPr>
        <w:t xml:space="preserve"> </w:t>
      </w:r>
      <w:r>
        <w:t>of</w:t>
      </w:r>
      <w:r>
        <w:rPr>
          <w:spacing w:val="-1"/>
        </w:rPr>
        <w:t xml:space="preserve"> </w:t>
      </w:r>
      <w:r>
        <w:t>services; the Offeror’s reputation for reasonable and cooperative behavior and commitment to clients satisfaction; and, generally, the Offeror’s business-like concern for the interests of the client.</w:t>
      </w:r>
    </w:p>
    <w:p w14:paraId="351C98DD" w14:textId="77777777" w:rsidR="00E47AB9" w:rsidRDefault="00E47AB9">
      <w:pPr>
        <w:pStyle w:val="BodyText"/>
      </w:pPr>
    </w:p>
    <w:p w14:paraId="351C98DE" w14:textId="77777777" w:rsidR="00E47AB9" w:rsidRDefault="00000000">
      <w:pPr>
        <w:pStyle w:val="ListParagraph"/>
        <w:numPr>
          <w:ilvl w:val="0"/>
          <w:numId w:val="1"/>
        </w:numPr>
        <w:tabs>
          <w:tab w:val="left" w:pos="1079"/>
        </w:tabs>
        <w:ind w:left="1079" w:hanging="592"/>
        <w:jc w:val="left"/>
        <w:rPr>
          <w:sz w:val="24"/>
        </w:rPr>
      </w:pPr>
      <w:r>
        <w:rPr>
          <w:sz w:val="24"/>
        </w:rPr>
        <w:t>Kūkākūkā</w:t>
      </w:r>
      <w:r>
        <w:rPr>
          <w:spacing w:val="-6"/>
          <w:sz w:val="24"/>
        </w:rPr>
        <w:t xml:space="preserve"> </w:t>
      </w:r>
      <w:r>
        <w:rPr>
          <w:spacing w:val="-2"/>
          <w:sz w:val="24"/>
        </w:rPr>
        <w:t>(Discussions)</w:t>
      </w:r>
    </w:p>
    <w:p w14:paraId="351C98DF" w14:textId="77777777" w:rsidR="00E47AB9" w:rsidRDefault="00E47AB9">
      <w:pPr>
        <w:pStyle w:val="BodyText"/>
      </w:pPr>
    </w:p>
    <w:p w14:paraId="351C98E0" w14:textId="77777777" w:rsidR="00E47AB9" w:rsidRDefault="00000000">
      <w:pPr>
        <w:pStyle w:val="BodyText"/>
        <w:ind w:left="1079" w:right="395"/>
      </w:pPr>
      <w:r>
        <w:t xml:space="preserve">Discussions may be conducted with priority listed Offerors who submit proposals determined to be acceptable or potentially acceptable </w:t>
      </w:r>
      <w:proofErr w:type="gramStart"/>
      <w:r>
        <w:t>of</w:t>
      </w:r>
      <w:proofErr w:type="gramEnd"/>
      <w:r>
        <w:t xml:space="preserve"> being selected for award, but proposals</w:t>
      </w:r>
      <w:r>
        <w:rPr>
          <w:spacing w:val="-3"/>
        </w:rPr>
        <w:t xml:space="preserve"> </w:t>
      </w:r>
      <w:r>
        <w:t>may</w:t>
      </w:r>
      <w:r>
        <w:rPr>
          <w:spacing w:val="-3"/>
        </w:rPr>
        <w:t xml:space="preserve"> </w:t>
      </w:r>
      <w:r>
        <w:t>be</w:t>
      </w:r>
      <w:r>
        <w:rPr>
          <w:spacing w:val="-4"/>
        </w:rPr>
        <w:t xml:space="preserve"> </w:t>
      </w:r>
      <w:r>
        <w:t>accepted</w:t>
      </w:r>
      <w:r>
        <w:rPr>
          <w:spacing w:val="-3"/>
        </w:rPr>
        <w:t xml:space="preserve"> </w:t>
      </w:r>
      <w:r>
        <w:t>without</w:t>
      </w:r>
      <w:r>
        <w:rPr>
          <w:spacing w:val="-3"/>
        </w:rPr>
        <w:t xml:space="preserve"> </w:t>
      </w:r>
      <w:proofErr w:type="gramStart"/>
      <w:r>
        <w:t>discussions</w:t>
      </w:r>
      <w:proofErr w:type="gramEnd"/>
      <w:r>
        <w:t>.</w:t>
      </w:r>
      <w:r>
        <w:rPr>
          <w:spacing w:val="40"/>
        </w:rPr>
        <w:t xml:space="preserve"> </w:t>
      </w:r>
      <w:r>
        <w:t>The</w:t>
      </w:r>
      <w:r>
        <w:rPr>
          <w:spacing w:val="-4"/>
        </w:rPr>
        <w:t xml:space="preserve"> </w:t>
      </w:r>
      <w:r>
        <w:t>objective</w:t>
      </w:r>
      <w:r>
        <w:rPr>
          <w:spacing w:val="-4"/>
        </w:rPr>
        <w:t xml:space="preserve"> </w:t>
      </w:r>
      <w:r>
        <w:t>of</w:t>
      </w:r>
      <w:r>
        <w:rPr>
          <w:spacing w:val="-4"/>
        </w:rPr>
        <w:t xml:space="preserve"> </w:t>
      </w:r>
      <w:r>
        <w:t>these</w:t>
      </w:r>
      <w:r>
        <w:rPr>
          <w:spacing w:val="-4"/>
        </w:rPr>
        <w:t xml:space="preserve"> </w:t>
      </w:r>
      <w:r>
        <w:t>discussions</w:t>
      </w:r>
      <w:r>
        <w:rPr>
          <w:spacing w:val="-3"/>
        </w:rPr>
        <w:t xml:space="preserve"> </w:t>
      </w:r>
      <w:r>
        <w:t>is</w:t>
      </w:r>
      <w:r>
        <w:rPr>
          <w:spacing w:val="-3"/>
        </w:rPr>
        <w:t xml:space="preserve"> </w:t>
      </w:r>
      <w:r>
        <w:t>to:</w:t>
      </w:r>
    </w:p>
    <w:p w14:paraId="351C98E1" w14:textId="77777777" w:rsidR="00E47AB9" w:rsidRDefault="00000000">
      <w:pPr>
        <w:pStyle w:val="BodyText"/>
        <w:ind w:left="1079" w:right="395"/>
      </w:pPr>
      <w:r>
        <w:t>1) promote understanding of the requirements set forth in the RFP and the Offeror’s proposal;</w:t>
      </w:r>
      <w:r>
        <w:rPr>
          <w:spacing w:val="-3"/>
        </w:rPr>
        <w:t xml:space="preserve"> </w:t>
      </w:r>
      <w:r>
        <w:t>and</w:t>
      </w:r>
      <w:r>
        <w:rPr>
          <w:spacing w:val="-3"/>
        </w:rPr>
        <w:t xml:space="preserve"> </w:t>
      </w:r>
      <w:r>
        <w:t>2)</w:t>
      </w:r>
      <w:r>
        <w:rPr>
          <w:spacing w:val="-4"/>
        </w:rPr>
        <w:t xml:space="preserve"> </w:t>
      </w:r>
      <w:r>
        <w:t>facilitate</w:t>
      </w:r>
      <w:r>
        <w:rPr>
          <w:spacing w:val="-4"/>
        </w:rPr>
        <w:t xml:space="preserve"> </w:t>
      </w:r>
      <w:r>
        <w:t>arriving</w:t>
      </w:r>
      <w:r>
        <w:rPr>
          <w:spacing w:val="-3"/>
        </w:rPr>
        <w:t xml:space="preserve"> </w:t>
      </w:r>
      <w:r>
        <w:t>at</w:t>
      </w:r>
      <w:r>
        <w:rPr>
          <w:spacing w:val="-1"/>
        </w:rPr>
        <w:t xml:space="preserve"> </w:t>
      </w:r>
      <w:r>
        <w:t>a</w:t>
      </w:r>
      <w:r>
        <w:rPr>
          <w:spacing w:val="-4"/>
        </w:rPr>
        <w:t xml:space="preserve"> </w:t>
      </w:r>
      <w:r>
        <w:t>contract</w:t>
      </w:r>
      <w:r>
        <w:rPr>
          <w:spacing w:val="-3"/>
        </w:rPr>
        <w:t xml:space="preserve"> </w:t>
      </w:r>
      <w:r>
        <w:t>that</w:t>
      </w:r>
      <w:r>
        <w:rPr>
          <w:spacing w:val="-3"/>
        </w:rPr>
        <w:t xml:space="preserve"> </w:t>
      </w:r>
      <w:r>
        <w:t>will</w:t>
      </w:r>
      <w:r>
        <w:rPr>
          <w:spacing w:val="-3"/>
        </w:rPr>
        <w:t xml:space="preserve"> </w:t>
      </w:r>
      <w:r>
        <w:t>provide</w:t>
      </w:r>
      <w:r>
        <w:rPr>
          <w:spacing w:val="-4"/>
        </w:rPr>
        <w:t xml:space="preserve"> </w:t>
      </w:r>
      <w:r>
        <w:t>the</w:t>
      </w:r>
      <w:r>
        <w:rPr>
          <w:spacing w:val="-4"/>
        </w:rPr>
        <w:t xml:space="preserve"> </w:t>
      </w:r>
      <w:r>
        <w:t>best</w:t>
      </w:r>
      <w:r>
        <w:rPr>
          <w:spacing w:val="-3"/>
        </w:rPr>
        <w:t xml:space="preserve"> </w:t>
      </w:r>
      <w:r>
        <w:t>value</w:t>
      </w:r>
      <w:r>
        <w:rPr>
          <w:spacing w:val="-4"/>
        </w:rPr>
        <w:t xml:space="preserve"> </w:t>
      </w:r>
      <w:r>
        <w:t>to</w:t>
      </w:r>
      <w:r>
        <w:rPr>
          <w:spacing w:val="-3"/>
        </w:rPr>
        <w:t xml:space="preserve"> </w:t>
      </w:r>
      <w:r>
        <w:t>the OHA, taking into consideration the evaluation factors set forth in this RFP.</w:t>
      </w:r>
      <w:r>
        <w:rPr>
          <w:spacing w:val="40"/>
        </w:rPr>
        <w:t xml:space="preserve"> </w:t>
      </w:r>
      <w:r>
        <w:t>Any discussion is not intended to require an award of contract by the OHA.</w:t>
      </w:r>
    </w:p>
    <w:p w14:paraId="351C98E2" w14:textId="77777777" w:rsidR="00E47AB9" w:rsidRDefault="00E47AB9">
      <w:pPr>
        <w:pStyle w:val="BodyText"/>
      </w:pPr>
    </w:p>
    <w:p w14:paraId="351C98E3" w14:textId="77777777" w:rsidR="00E47AB9" w:rsidRDefault="00E47AB9">
      <w:pPr>
        <w:pStyle w:val="BodyText"/>
      </w:pPr>
    </w:p>
    <w:p w14:paraId="351C98E4" w14:textId="77777777" w:rsidR="00E47AB9" w:rsidRDefault="00E47AB9">
      <w:pPr>
        <w:pStyle w:val="BodyText"/>
      </w:pPr>
    </w:p>
    <w:p w14:paraId="351C98E5" w14:textId="77777777" w:rsidR="00E47AB9" w:rsidRDefault="00E47AB9">
      <w:pPr>
        <w:pStyle w:val="BodyText"/>
      </w:pPr>
    </w:p>
    <w:p w14:paraId="351C98E6" w14:textId="77777777" w:rsidR="00E47AB9" w:rsidRDefault="00000000">
      <w:pPr>
        <w:pStyle w:val="BodyText"/>
        <w:jc w:val="center"/>
      </w:pPr>
      <w:r>
        <w:t>(END</w:t>
      </w:r>
      <w:r>
        <w:rPr>
          <w:spacing w:val="-2"/>
        </w:rPr>
        <w:t xml:space="preserve"> </w:t>
      </w:r>
      <w:r>
        <w:t>OF</w:t>
      </w:r>
      <w:r>
        <w:rPr>
          <w:spacing w:val="-3"/>
        </w:rPr>
        <w:t xml:space="preserve"> </w:t>
      </w:r>
      <w:r>
        <w:rPr>
          <w:spacing w:val="-2"/>
        </w:rPr>
        <w:t>SECTION)</w:t>
      </w:r>
    </w:p>
    <w:p w14:paraId="351C98E7" w14:textId="77777777" w:rsidR="00E47AB9" w:rsidRDefault="00E47AB9">
      <w:pPr>
        <w:pStyle w:val="BodyText"/>
        <w:jc w:val="center"/>
        <w:sectPr w:rsidR="00E47AB9">
          <w:pgSz w:w="12240" w:h="15840"/>
          <w:pgMar w:top="1360" w:right="1080" w:bottom="1800" w:left="1080" w:header="0" w:footer="1615" w:gutter="0"/>
          <w:cols w:space="720"/>
        </w:sectPr>
      </w:pPr>
    </w:p>
    <w:p w14:paraId="351C98E8" w14:textId="77777777" w:rsidR="00E47AB9" w:rsidRDefault="00000000">
      <w:pPr>
        <w:pStyle w:val="Heading1"/>
        <w:ind w:left="237" w:right="236"/>
      </w:pPr>
      <w:bookmarkStart w:id="15" w:name="Section_5_–_Attachments"/>
      <w:bookmarkStart w:id="16" w:name="_bookmark3"/>
      <w:bookmarkEnd w:id="15"/>
      <w:bookmarkEnd w:id="16"/>
      <w:r>
        <w:t>Section</w:t>
      </w:r>
      <w:r>
        <w:rPr>
          <w:spacing w:val="-5"/>
        </w:rPr>
        <w:t xml:space="preserve"> </w:t>
      </w:r>
      <w:r>
        <w:t>5</w:t>
      </w:r>
      <w:r>
        <w:rPr>
          <w:spacing w:val="-1"/>
        </w:rPr>
        <w:t xml:space="preserve"> </w:t>
      </w:r>
      <w:r>
        <w:t>–</w:t>
      </w:r>
      <w:r>
        <w:rPr>
          <w:spacing w:val="-2"/>
        </w:rPr>
        <w:t xml:space="preserve"> Attachments</w:t>
      </w:r>
    </w:p>
    <w:p w14:paraId="351C98E9" w14:textId="77777777" w:rsidR="00E47AB9" w:rsidRDefault="00E47AB9">
      <w:pPr>
        <w:pStyle w:val="BodyText"/>
        <w:spacing w:before="269"/>
        <w:rPr>
          <w:b/>
          <w:sz w:val="28"/>
        </w:rPr>
      </w:pPr>
    </w:p>
    <w:p w14:paraId="351C98EA" w14:textId="77777777" w:rsidR="00E47AB9" w:rsidRDefault="00000000">
      <w:pPr>
        <w:pStyle w:val="BodyText"/>
        <w:spacing w:line="549" w:lineRule="auto"/>
        <w:ind w:left="539" w:right="4902"/>
      </w:pPr>
      <w:bookmarkStart w:id="17" w:name="Attachment_1_-_Proposal_Submittal_Checkl"/>
      <w:bookmarkStart w:id="18" w:name="_bookmark4"/>
      <w:bookmarkEnd w:id="17"/>
      <w:bookmarkEnd w:id="18"/>
      <w:r>
        <w:t xml:space="preserve">Attachment 1 - Proposal Submittal Checklist </w:t>
      </w:r>
      <w:bookmarkStart w:id="19" w:name="Attachment_2_–_RFP_Registration_Form"/>
      <w:bookmarkStart w:id="20" w:name="_bookmark5"/>
      <w:bookmarkEnd w:id="19"/>
      <w:bookmarkEnd w:id="20"/>
      <w:r>
        <w:t xml:space="preserve">Attachment 2 – RFP Registration Form </w:t>
      </w:r>
      <w:bookmarkStart w:id="21" w:name="Attachment_3_–_Sample_Cover_Letter"/>
      <w:bookmarkStart w:id="22" w:name="_bookmark6"/>
      <w:bookmarkEnd w:id="21"/>
      <w:bookmarkEnd w:id="22"/>
      <w:r>
        <w:t xml:space="preserve">Attachment 3 – Sample Cover Letter </w:t>
      </w:r>
      <w:bookmarkStart w:id="23" w:name="Attachment_4_-_Acknowledgement_of_Addend"/>
      <w:bookmarkStart w:id="24" w:name="_bookmark7"/>
      <w:bookmarkEnd w:id="23"/>
      <w:bookmarkEnd w:id="24"/>
      <w:r>
        <w:t>Attachment</w:t>
      </w:r>
      <w:r>
        <w:rPr>
          <w:spacing w:val="-8"/>
        </w:rPr>
        <w:t xml:space="preserve"> </w:t>
      </w:r>
      <w:r>
        <w:t>4</w:t>
      </w:r>
      <w:r>
        <w:rPr>
          <w:spacing w:val="-8"/>
        </w:rPr>
        <w:t xml:space="preserve"> </w:t>
      </w:r>
      <w:r>
        <w:t>-</w:t>
      </w:r>
      <w:r>
        <w:rPr>
          <w:spacing w:val="-9"/>
        </w:rPr>
        <w:t xml:space="preserve"> </w:t>
      </w:r>
      <w:r>
        <w:t>Acknowledgement</w:t>
      </w:r>
      <w:r>
        <w:rPr>
          <w:spacing w:val="-8"/>
        </w:rPr>
        <w:t xml:space="preserve"> </w:t>
      </w:r>
      <w:r>
        <w:t>of</w:t>
      </w:r>
      <w:r>
        <w:rPr>
          <w:spacing w:val="-9"/>
        </w:rPr>
        <w:t xml:space="preserve"> </w:t>
      </w:r>
      <w:r>
        <w:t xml:space="preserve">Addenda </w:t>
      </w:r>
      <w:bookmarkStart w:id="25" w:name="Attachment_5_–_Wage_Certificate"/>
      <w:bookmarkStart w:id="26" w:name="_bookmark8"/>
      <w:bookmarkEnd w:id="25"/>
      <w:bookmarkEnd w:id="26"/>
      <w:r>
        <w:t>Attachment 5 – Wage Certificate</w:t>
      </w:r>
    </w:p>
    <w:p w14:paraId="351C98EB" w14:textId="77777777" w:rsidR="00E47AB9" w:rsidRDefault="00000000">
      <w:pPr>
        <w:pStyle w:val="BodyText"/>
        <w:spacing w:line="552" w:lineRule="auto"/>
        <w:ind w:left="539" w:right="4262"/>
      </w:pPr>
      <w:bookmarkStart w:id="27" w:name="Attachment_6_–_Offer_Form_OF-1_and_OF-2"/>
      <w:bookmarkStart w:id="28" w:name="_bookmark9"/>
      <w:bookmarkStart w:id="29" w:name="_bookmark10"/>
      <w:bookmarkEnd w:id="27"/>
      <w:bookmarkEnd w:id="28"/>
      <w:bookmarkEnd w:id="29"/>
      <w:r>
        <w:t xml:space="preserve">Attachment 6 – Offer Form OF-1 and OF-2 </w:t>
      </w:r>
      <w:bookmarkStart w:id="30" w:name="Attachment_7_–_OHA_General_Terms_and_Con"/>
      <w:bookmarkEnd w:id="30"/>
      <w:r>
        <w:t>Attachment</w:t>
      </w:r>
      <w:r>
        <w:rPr>
          <w:spacing w:val="-5"/>
        </w:rPr>
        <w:t xml:space="preserve"> </w:t>
      </w:r>
      <w:r>
        <w:t>7</w:t>
      </w:r>
      <w:r>
        <w:rPr>
          <w:spacing w:val="-5"/>
        </w:rPr>
        <w:t xml:space="preserve"> </w:t>
      </w:r>
      <w:r>
        <w:t>–</w:t>
      </w:r>
      <w:r>
        <w:rPr>
          <w:spacing w:val="-5"/>
        </w:rPr>
        <w:t xml:space="preserve"> </w:t>
      </w:r>
      <w:r>
        <w:t>OHA</w:t>
      </w:r>
      <w:r>
        <w:rPr>
          <w:spacing w:val="-6"/>
        </w:rPr>
        <w:t xml:space="preserve"> </w:t>
      </w:r>
      <w:r>
        <w:t>General</w:t>
      </w:r>
      <w:r>
        <w:rPr>
          <w:spacing w:val="-5"/>
        </w:rPr>
        <w:t xml:space="preserve"> </w:t>
      </w:r>
      <w:r>
        <w:t>Terms</w:t>
      </w:r>
      <w:r>
        <w:rPr>
          <w:spacing w:val="-5"/>
        </w:rPr>
        <w:t xml:space="preserve"> </w:t>
      </w:r>
      <w:r>
        <w:t>and</w:t>
      </w:r>
      <w:r>
        <w:rPr>
          <w:spacing w:val="-5"/>
        </w:rPr>
        <w:t xml:space="preserve"> </w:t>
      </w:r>
      <w:r>
        <w:t>Conditions</w:t>
      </w:r>
    </w:p>
    <w:p w14:paraId="351C98EC" w14:textId="77777777" w:rsidR="00E47AB9" w:rsidRDefault="00000000">
      <w:pPr>
        <w:pStyle w:val="BodyText"/>
        <w:spacing w:line="230" w:lineRule="exact"/>
        <w:ind w:left="539"/>
      </w:pPr>
      <w:r>
        <w:t>Attachment</w:t>
      </w:r>
      <w:r>
        <w:rPr>
          <w:spacing w:val="-2"/>
        </w:rPr>
        <w:t xml:space="preserve"> </w:t>
      </w:r>
      <w:r>
        <w:t>8</w:t>
      </w:r>
      <w:r>
        <w:rPr>
          <w:spacing w:val="-2"/>
        </w:rPr>
        <w:t xml:space="preserve"> </w:t>
      </w:r>
      <w:r>
        <w:t>–</w:t>
      </w:r>
      <w:r>
        <w:rPr>
          <w:spacing w:val="-2"/>
        </w:rPr>
        <w:t xml:space="preserve"> </w:t>
      </w:r>
      <w:r>
        <w:t>2026-2027</w:t>
      </w:r>
      <w:r>
        <w:rPr>
          <w:spacing w:val="-2"/>
        </w:rPr>
        <w:t xml:space="preserve"> </w:t>
      </w:r>
      <w:r>
        <w:t>Hawaiʻi</w:t>
      </w:r>
      <w:r>
        <w:rPr>
          <w:spacing w:val="-1"/>
        </w:rPr>
        <w:t xml:space="preserve"> </w:t>
      </w:r>
      <w:r>
        <w:t>State</w:t>
      </w:r>
      <w:r>
        <w:rPr>
          <w:spacing w:val="-3"/>
        </w:rPr>
        <w:t xml:space="preserve"> </w:t>
      </w:r>
      <w:r>
        <w:t>Government</w:t>
      </w:r>
      <w:r>
        <w:rPr>
          <w:spacing w:val="-2"/>
        </w:rPr>
        <w:t xml:space="preserve"> </w:t>
      </w:r>
      <w:r>
        <w:t>Observed</w:t>
      </w:r>
      <w:r>
        <w:rPr>
          <w:spacing w:val="-1"/>
        </w:rPr>
        <w:t xml:space="preserve"> </w:t>
      </w:r>
      <w:r>
        <w:rPr>
          <w:spacing w:val="-2"/>
        </w:rPr>
        <w:t>Holidays</w:t>
      </w:r>
    </w:p>
    <w:p w14:paraId="351C98ED" w14:textId="77777777" w:rsidR="00E47AB9" w:rsidRDefault="00000000">
      <w:pPr>
        <w:pStyle w:val="BodyText"/>
        <w:spacing w:before="275"/>
        <w:ind w:left="539"/>
      </w:pPr>
      <w:r>
        <w:t>Attachment</w:t>
      </w:r>
      <w:r>
        <w:rPr>
          <w:spacing w:val="-2"/>
        </w:rPr>
        <w:t xml:space="preserve"> </w:t>
      </w:r>
      <w:r>
        <w:t>9</w:t>
      </w:r>
      <w:r>
        <w:rPr>
          <w:spacing w:val="-1"/>
        </w:rPr>
        <w:t xml:space="preserve"> </w:t>
      </w:r>
      <w:r>
        <w:t>-</w:t>
      </w:r>
      <w:r>
        <w:rPr>
          <w:spacing w:val="-2"/>
        </w:rPr>
        <w:t xml:space="preserve"> </w:t>
      </w:r>
      <w:r>
        <w:t>Target</w:t>
      </w:r>
      <w:r>
        <w:rPr>
          <w:spacing w:val="-1"/>
        </w:rPr>
        <w:t xml:space="preserve"> </w:t>
      </w:r>
      <w:r>
        <w:t>Area</w:t>
      </w:r>
      <w:r>
        <w:rPr>
          <w:spacing w:val="-3"/>
        </w:rPr>
        <w:t xml:space="preserve"> </w:t>
      </w:r>
      <w:r>
        <w:t>and</w:t>
      </w:r>
      <w:r>
        <w:rPr>
          <w:spacing w:val="-1"/>
        </w:rPr>
        <w:t xml:space="preserve"> </w:t>
      </w:r>
      <w:r>
        <w:t>Priority</w:t>
      </w:r>
      <w:r>
        <w:rPr>
          <w:spacing w:val="-1"/>
        </w:rPr>
        <w:t xml:space="preserve"> </w:t>
      </w:r>
      <w:r>
        <w:t xml:space="preserve">Site </w:t>
      </w:r>
      <w:r>
        <w:rPr>
          <w:spacing w:val="-2"/>
        </w:rPr>
        <w:t>Information</w:t>
      </w:r>
    </w:p>
    <w:sectPr w:rsidR="00E47AB9">
      <w:footerReference w:type="default" r:id="rId26"/>
      <w:pgSz w:w="12240" w:h="15840"/>
      <w:pgMar w:top="1620" w:right="1080" w:bottom="1640" w:left="1080" w:header="0" w:footer="14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93DDA" w14:textId="77777777" w:rsidR="0039588F" w:rsidRDefault="0039588F">
      <w:r>
        <w:separator/>
      </w:r>
    </w:p>
  </w:endnote>
  <w:endnote w:type="continuationSeparator" w:id="0">
    <w:p w14:paraId="4C7BA345" w14:textId="77777777" w:rsidR="0039588F" w:rsidRDefault="00395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98F2" w14:textId="77777777" w:rsidR="00E47AB9" w:rsidRDefault="00000000">
    <w:pPr>
      <w:pStyle w:val="BodyText"/>
      <w:spacing w:line="14" w:lineRule="auto"/>
      <w:rPr>
        <w:sz w:val="20"/>
      </w:rPr>
    </w:pPr>
    <w:r>
      <w:rPr>
        <w:noProof/>
        <w:sz w:val="20"/>
      </w:rPr>
      <mc:AlternateContent>
        <mc:Choice Requires="wps">
          <w:drawing>
            <wp:anchor distT="0" distB="0" distL="0" distR="0" simplePos="0" relativeHeight="486622720" behindDoc="1" locked="0" layoutInCell="1" allowOverlap="1" wp14:anchorId="351C98F7" wp14:editId="351C98F8">
              <wp:simplePos x="0" y="0"/>
              <wp:positionH relativeFrom="page">
                <wp:posOffset>901700</wp:posOffset>
              </wp:positionH>
              <wp:positionV relativeFrom="page">
                <wp:posOffset>9068646</wp:posOffset>
              </wp:positionV>
              <wp:extent cx="5334635" cy="3695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635" cy="369570"/>
                      </a:xfrm>
                      <a:prstGeom prst="rect">
                        <a:avLst/>
                      </a:prstGeom>
                    </wps:spPr>
                    <wps:txbx>
                      <w:txbxContent>
                        <w:p w14:paraId="351C990B" w14:textId="77777777" w:rsidR="00E47AB9" w:rsidRDefault="00000000">
                          <w:pPr>
                            <w:pStyle w:val="BodyText"/>
                            <w:spacing w:before="10"/>
                            <w:ind w:left="20"/>
                          </w:pPr>
                          <w:r>
                            <w:t>Administrative</w:t>
                          </w:r>
                          <w:r>
                            <w:rPr>
                              <w:spacing w:val="-4"/>
                            </w:rPr>
                            <w:t xml:space="preserve"> </w:t>
                          </w:r>
                          <w:r>
                            <w:rPr>
                              <w:spacing w:val="-2"/>
                            </w:rPr>
                            <w:t>Overview</w:t>
                          </w:r>
                        </w:p>
                        <w:p w14:paraId="351C990C" w14:textId="77777777" w:rsidR="00E47AB9" w:rsidRDefault="00000000">
                          <w:pPr>
                            <w:pStyle w:val="BodyText"/>
                            <w:ind w:left="20"/>
                          </w:pPr>
                          <w:r>
                            <w:t>RFP</w:t>
                          </w:r>
                          <w:r>
                            <w:rPr>
                              <w:spacing w:val="-5"/>
                            </w:rPr>
                            <w:t xml:space="preserve"> </w:t>
                          </w:r>
                          <w:r>
                            <w:t>No.</w:t>
                          </w:r>
                          <w:r>
                            <w:rPr>
                              <w:spacing w:val="-2"/>
                            </w:rPr>
                            <w:t xml:space="preserve"> </w:t>
                          </w:r>
                          <w:r>
                            <w:t>LAD</w:t>
                          </w:r>
                          <w:r>
                            <w:rPr>
                              <w:spacing w:val="-4"/>
                            </w:rPr>
                            <w:t xml:space="preserve"> </w:t>
                          </w:r>
                          <w:r>
                            <w:t>2026-024 ENVIRONMENTAL</w:t>
                          </w:r>
                          <w:r>
                            <w:rPr>
                              <w:spacing w:val="-4"/>
                            </w:rPr>
                            <w:t xml:space="preserve"> </w:t>
                          </w:r>
                          <w:r>
                            <w:t>SITE</w:t>
                          </w:r>
                          <w:r>
                            <w:rPr>
                              <w:spacing w:val="-3"/>
                            </w:rPr>
                            <w:t xml:space="preserve"> </w:t>
                          </w:r>
                          <w:r>
                            <w:t>ASSESSMENT</w:t>
                          </w:r>
                          <w:r>
                            <w:rPr>
                              <w:spacing w:val="-3"/>
                            </w:rPr>
                            <w:t xml:space="preserve"> </w:t>
                          </w:r>
                          <w:r>
                            <w:rPr>
                              <w:spacing w:val="-2"/>
                            </w:rPr>
                            <w:t>CONTRACTOR</w:t>
                          </w:r>
                        </w:p>
                      </w:txbxContent>
                    </wps:txbx>
                    <wps:bodyPr wrap="square" lIns="0" tIns="0" rIns="0" bIns="0" rtlCol="0">
                      <a:noAutofit/>
                    </wps:bodyPr>
                  </wps:wsp>
                </a:graphicData>
              </a:graphic>
            </wp:anchor>
          </w:drawing>
        </mc:Choice>
        <mc:Fallback>
          <w:pict>
            <v:shapetype w14:anchorId="351C98F7" id="_x0000_t202" coordsize="21600,21600" o:spt="202" path="m,l,21600r21600,l21600,xe">
              <v:stroke joinstyle="miter"/>
              <v:path gradientshapeok="t" o:connecttype="rect"/>
            </v:shapetype>
            <v:shape id="Textbox 2" o:spid="_x0000_s1026" type="#_x0000_t202" style="position:absolute;margin-left:71pt;margin-top:714.05pt;width:420.05pt;height:29.1pt;z-index:-1669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" filled="f" stroked="f">
              <v:textbox inset="0,0,0,0">
                <w:txbxContent>
                  <w:p w14:paraId="351C990B" w14:textId="77777777" w:rsidR="00E47AB9" w:rsidRDefault="00000000">
                    <w:pPr>
                      <w:pStyle w:val="BodyText"/>
                      <w:spacing w:before="10"/>
                      <w:ind w:left="20"/>
                    </w:pPr>
                    <w:r>
                      <w:t>Administrative</w:t>
                    </w:r>
                    <w:r>
                      <w:rPr>
                        <w:spacing w:val="-4"/>
                      </w:rPr>
                      <w:t xml:space="preserve"> </w:t>
                    </w:r>
                    <w:r>
                      <w:rPr>
                        <w:spacing w:val="-2"/>
                      </w:rPr>
                      <w:t>Overview</w:t>
                    </w:r>
                  </w:p>
                  <w:p w14:paraId="351C990C" w14:textId="77777777" w:rsidR="00E47AB9" w:rsidRDefault="00000000">
                    <w:pPr>
                      <w:pStyle w:val="BodyText"/>
                      <w:ind w:left="20"/>
                    </w:pPr>
                    <w:r>
                      <w:t>RFP</w:t>
                    </w:r>
                    <w:r>
                      <w:rPr>
                        <w:spacing w:val="-5"/>
                      </w:rPr>
                      <w:t xml:space="preserve"> </w:t>
                    </w:r>
                    <w:r>
                      <w:t>No.</w:t>
                    </w:r>
                    <w:r>
                      <w:rPr>
                        <w:spacing w:val="-2"/>
                      </w:rPr>
                      <w:t xml:space="preserve"> </w:t>
                    </w:r>
                    <w:r>
                      <w:t>LAD</w:t>
                    </w:r>
                    <w:r>
                      <w:rPr>
                        <w:spacing w:val="-4"/>
                      </w:rPr>
                      <w:t xml:space="preserve"> </w:t>
                    </w:r>
                    <w:r>
                      <w:t>2026-024 ENVIRONMENTAL</w:t>
                    </w:r>
                    <w:r>
                      <w:rPr>
                        <w:spacing w:val="-4"/>
                      </w:rPr>
                      <w:t xml:space="preserve"> </w:t>
                    </w:r>
                    <w:r>
                      <w:t>SITE</w:t>
                    </w:r>
                    <w:r>
                      <w:rPr>
                        <w:spacing w:val="-3"/>
                      </w:rPr>
                      <w:t xml:space="preserve"> </w:t>
                    </w:r>
                    <w:r>
                      <w:t>ASSESSMENT</w:t>
                    </w:r>
                    <w:r>
                      <w:rPr>
                        <w:spacing w:val="-3"/>
                      </w:rPr>
                      <w:t xml:space="preserve"> </w:t>
                    </w:r>
                    <w:r>
                      <w:rPr>
                        <w:spacing w:val="-2"/>
                      </w:rPr>
                      <w:t>CONTRACTOR</w:t>
                    </w:r>
                  </w:p>
                </w:txbxContent>
              </v:textbox>
              <w10:wrap anchorx="page" anchory="page"/>
            </v:shape>
          </w:pict>
        </mc:Fallback>
      </mc:AlternateContent>
    </w:r>
    <w:r>
      <w:rPr>
        <w:noProof/>
        <w:sz w:val="20"/>
      </w:rPr>
      <mc:AlternateContent>
        <mc:Choice Requires="wps">
          <w:drawing>
            <wp:anchor distT="0" distB="0" distL="0" distR="0" simplePos="0" relativeHeight="486623232" behindDoc="1" locked="0" layoutInCell="1" allowOverlap="1" wp14:anchorId="351C98F9" wp14:editId="351C98FA">
              <wp:simplePos x="0" y="0"/>
              <wp:positionH relativeFrom="page">
                <wp:posOffset>6692900</wp:posOffset>
              </wp:positionH>
              <wp:positionV relativeFrom="page">
                <wp:posOffset>9068646</wp:posOffset>
              </wp:positionV>
              <wp:extent cx="2159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351C990D" w14:textId="77777777" w:rsidR="00E47AB9" w:rsidRDefault="00000000">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351C98F9" id="Textbox 3" o:spid="_x0000_s1027" type="#_x0000_t202" style="position:absolute;margin-left:527pt;margin-top:714.05pt;width:17pt;height:15.3pt;z-index:-1669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" filled="f" stroked="f">
              <v:textbox inset="0,0,0,0">
                <w:txbxContent>
                  <w:p w14:paraId="351C990D" w14:textId="77777777" w:rsidR="00E47AB9" w:rsidRDefault="00000000">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98F3" w14:textId="77777777" w:rsidR="00E47AB9" w:rsidRDefault="00000000">
    <w:pPr>
      <w:pStyle w:val="BodyText"/>
      <w:spacing w:line="14" w:lineRule="auto"/>
      <w:rPr>
        <w:sz w:val="20"/>
      </w:rPr>
    </w:pPr>
    <w:r>
      <w:rPr>
        <w:noProof/>
        <w:sz w:val="20"/>
      </w:rPr>
      <mc:AlternateContent>
        <mc:Choice Requires="wps">
          <w:drawing>
            <wp:anchor distT="0" distB="0" distL="0" distR="0" simplePos="0" relativeHeight="486623744" behindDoc="1" locked="0" layoutInCell="1" allowOverlap="1" wp14:anchorId="351C98FB" wp14:editId="351C98FC">
              <wp:simplePos x="0" y="0"/>
              <wp:positionH relativeFrom="page">
                <wp:posOffset>901700</wp:posOffset>
              </wp:positionH>
              <wp:positionV relativeFrom="page">
                <wp:posOffset>9068646</wp:posOffset>
              </wp:positionV>
              <wp:extent cx="5334635" cy="3695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635" cy="369570"/>
                      </a:xfrm>
                      <a:prstGeom prst="rect">
                        <a:avLst/>
                      </a:prstGeom>
                    </wps:spPr>
                    <wps:txbx>
                      <w:txbxContent>
                        <w:p w14:paraId="351C990E" w14:textId="77777777" w:rsidR="00E47AB9" w:rsidRDefault="00000000">
                          <w:pPr>
                            <w:pStyle w:val="BodyText"/>
                            <w:spacing w:before="10"/>
                            <w:ind w:left="20"/>
                          </w:pPr>
                          <w:r>
                            <w:t>Scope</w:t>
                          </w:r>
                          <w:r>
                            <w:rPr>
                              <w:spacing w:val="-2"/>
                            </w:rPr>
                            <w:t xml:space="preserve"> </w:t>
                          </w:r>
                          <w:r>
                            <w:t>of</w:t>
                          </w:r>
                          <w:r>
                            <w:rPr>
                              <w:spacing w:val="-1"/>
                            </w:rPr>
                            <w:t xml:space="preserve"> </w:t>
                          </w:r>
                          <w:r>
                            <w:rPr>
                              <w:spacing w:val="-2"/>
                            </w:rPr>
                            <w:t>Services</w:t>
                          </w:r>
                        </w:p>
                        <w:p w14:paraId="351C990F" w14:textId="77777777" w:rsidR="00E47AB9" w:rsidRDefault="00000000">
                          <w:pPr>
                            <w:pStyle w:val="BodyText"/>
                            <w:ind w:left="20"/>
                          </w:pPr>
                          <w:r>
                            <w:t>RFP</w:t>
                          </w:r>
                          <w:r>
                            <w:rPr>
                              <w:spacing w:val="-5"/>
                            </w:rPr>
                            <w:t xml:space="preserve"> </w:t>
                          </w:r>
                          <w:r>
                            <w:t>No.</w:t>
                          </w:r>
                          <w:r>
                            <w:rPr>
                              <w:spacing w:val="-2"/>
                            </w:rPr>
                            <w:t xml:space="preserve"> </w:t>
                          </w:r>
                          <w:r>
                            <w:t>LAD</w:t>
                          </w:r>
                          <w:r>
                            <w:rPr>
                              <w:spacing w:val="-4"/>
                            </w:rPr>
                            <w:t xml:space="preserve"> </w:t>
                          </w:r>
                          <w:r>
                            <w:t>2026-024 ENVIRONMENTAL</w:t>
                          </w:r>
                          <w:r>
                            <w:rPr>
                              <w:spacing w:val="-4"/>
                            </w:rPr>
                            <w:t xml:space="preserve"> </w:t>
                          </w:r>
                          <w:r>
                            <w:t>SITE</w:t>
                          </w:r>
                          <w:r>
                            <w:rPr>
                              <w:spacing w:val="-3"/>
                            </w:rPr>
                            <w:t xml:space="preserve"> </w:t>
                          </w:r>
                          <w:r>
                            <w:t>ASSESSMENT</w:t>
                          </w:r>
                          <w:r>
                            <w:rPr>
                              <w:spacing w:val="-3"/>
                            </w:rPr>
                            <w:t xml:space="preserve"> </w:t>
                          </w:r>
                          <w:r>
                            <w:rPr>
                              <w:spacing w:val="-2"/>
                            </w:rPr>
                            <w:t>CONTRACTOR</w:t>
                          </w:r>
                        </w:p>
                      </w:txbxContent>
                    </wps:txbx>
                    <wps:bodyPr wrap="square" lIns="0" tIns="0" rIns="0" bIns="0" rtlCol="0">
                      <a:noAutofit/>
                    </wps:bodyPr>
                  </wps:wsp>
                </a:graphicData>
              </a:graphic>
            </wp:anchor>
          </w:drawing>
        </mc:Choice>
        <mc:Fallback>
          <w:pict>
            <v:shapetype w14:anchorId="351C98FB" id="_x0000_t202" coordsize="21600,21600" o:spt="202" path="m,l,21600r21600,l21600,xe">
              <v:stroke joinstyle="miter"/>
              <v:path gradientshapeok="t" o:connecttype="rect"/>
            </v:shapetype>
            <v:shape id="Textbox 4" o:spid="_x0000_s1028" type="#_x0000_t202" style="position:absolute;margin-left:71pt;margin-top:714.05pt;width:420.05pt;height:29.1pt;z-index:-1669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" filled="f" stroked="f">
              <v:textbox inset="0,0,0,0">
                <w:txbxContent>
                  <w:p w14:paraId="351C990E" w14:textId="77777777" w:rsidR="00E47AB9" w:rsidRDefault="00000000">
                    <w:pPr>
                      <w:pStyle w:val="BodyText"/>
                      <w:spacing w:before="10"/>
                      <w:ind w:left="20"/>
                    </w:pPr>
                    <w:r>
                      <w:t>Scope</w:t>
                    </w:r>
                    <w:r>
                      <w:rPr>
                        <w:spacing w:val="-2"/>
                      </w:rPr>
                      <w:t xml:space="preserve"> </w:t>
                    </w:r>
                    <w:r>
                      <w:t>of</w:t>
                    </w:r>
                    <w:r>
                      <w:rPr>
                        <w:spacing w:val="-1"/>
                      </w:rPr>
                      <w:t xml:space="preserve"> </w:t>
                    </w:r>
                    <w:r>
                      <w:rPr>
                        <w:spacing w:val="-2"/>
                      </w:rPr>
                      <w:t>Services</w:t>
                    </w:r>
                  </w:p>
                  <w:p w14:paraId="351C990F" w14:textId="77777777" w:rsidR="00E47AB9" w:rsidRDefault="00000000">
                    <w:pPr>
                      <w:pStyle w:val="BodyText"/>
                      <w:ind w:left="20"/>
                    </w:pPr>
                    <w:r>
                      <w:t>RFP</w:t>
                    </w:r>
                    <w:r>
                      <w:rPr>
                        <w:spacing w:val="-5"/>
                      </w:rPr>
                      <w:t xml:space="preserve"> </w:t>
                    </w:r>
                    <w:r>
                      <w:t>No.</w:t>
                    </w:r>
                    <w:r>
                      <w:rPr>
                        <w:spacing w:val="-2"/>
                      </w:rPr>
                      <w:t xml:space="preserve"> </w:t>
                    </w:r>
                    <w:r>
                      <w:t>LAD</w:t>
                    </w:r>
                    <w:r>
                      <w:rPr>
                        <w:spacing w:val="-4"/>
                      </w:rPr>
                      <w:t xml:space="preserve"> </w:t>
                    </w:r>
                    <w:r>
                      <w:t>2026-024 ENVIRONMENTAL</w:t>
                    </w:r>
                    <w:r>
                      <w:rPr>
                        <w:spacing w:val="-4"/>
                      </w:rPr>
                      <w:t xml:space="preserve"> </w:t>
                    </w:r>
                    <w:r>
                      <w:t>SITE</w:t>
                    </w:r>
                    <w:r>
                      <w:rPr>
                        <w:spacing w:val="-3"/>
                      </w:rPr>
                      <w:t xml:space="preserve"> </w:t>
                    </w:r>
                    <w:r>
                      <w:t>ASSESSMENT</w:t>
                    </w:r>
                    <w:r>
                      <w:rPr>
                        <w:spacing w:val="-3"/>
                      </w:rPr>
                      <w:t xml:space="preserve"> </w:t>
                    </w:r>
                    <w:r>
                      <w:rPr>
                        <w:spacing w:val="-2"/>
                      </w:rPr>
                      <w:t>CONTRACTOR</w:t>
                    </w:r>
                  </w:p>
                </w:txbxContent>
              </v:textbox>
              <w10:wrap anchorx="page" anchory="page"/>
            </v:shape>
          </w:pict>
        </mc:Fallback>
      </mc:AlternateContent>
    </w:r>
    <w:r>
      <w:rPr>
        <w:noProof/>
        <w:sz w:val="20"/>
      </w:rPr>
      <mc:AlternateContent>
        <mc:Choice Requires="wps">
          <w:drawing>
            <wp:anchor distT="0" distB="0" distL="0" distR="0" simplePos="0" relativeHeight="486624256" behindDoc="1" locked="0" layoutInCell="1" allowOverlap="1" wp14:anchorId="351C98FD" wp14:editId="351C98FE">
              <wp:simplePos x="0" y="0"/>
              <wp:positionH relativeFrom="page">
                <wp:posOffset>6667500</wp:posOffset>
              </wp:positionH>
              <wp:positionV relativeFrom="page">
                <wp:posOffset>9068646</wp:posOffset>
              </wp:positionV>
              <wp:extent cx="2413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51C9910" w14:textId="77777777" w:rsidR="00E47AB9"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wps:txbx>
                    <wps:bodyPr wrap="square" lIns="0" tIns="0" rIns="0" bIns="0" rtlCol="0">
                      <a:noAutofit/>
                    </wps:bodyPr>
                  </wps:wsp>
                </a:graphicData>
              </a:graphic>
            </wp:anchor>
          </w:drawing>
        </mc:Choice>
        <mc:Fallback>
          <w:pict>
            <v:shape w14:anchorId="351C98FD" id="Textbox 5" o:spid="_x0000_s1029" type="#_x0000_t202" style="position:absolute;margin-left:525pt;margin-top:714.05pt;width:19pt;height:15.3pt;z-index:-1669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" filled="f" stroked="f">
              <v:textbox inset="0,0,0,0">
                <w:txbxContent>
                  <w:p w14:paraId="351C9910" w14:textId="77777777" w:rsidR="00E47AB9"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98F4" w14:textId="77777777" w:rsidR="00E47AB9" w:rsidRDefault="00000000">
    <w:pPr>
      <w:pStyle w:val="BodyText"/>
      <w:spacing w:line="14" w:lineRule="auto"/>
      <w:rPr>
        <w:sz w:val="20"/>
      </w:rPr>
    </w:pPr>
    <w:r>
      <w:rPr>
        <w:noProof/>
        <w:sz w:val="20"/>
      </w:rPr>
      <mc:AlternateContent>
        <mc:Choice Requires="wps">
          <w:drawing>
            <wp:anchor distT="0" distB="0" distL="0" distR="0" simplePos="0" relativeHeight="486624768" behindDoc="1" locked="0" layoutInCell="1" allowOverlap="1" wp14:anchorId="351C98FF" wp14:editId="351C9900">
              <wp:simplePos x="0" y="0"/>
              <wp:positionH relativeFrom="page">
                <wp:posOffset>901700</wp:posOffset>
              </wp:positionH>
              <wp:positionV relativeFrom="page">
                <wp:posOffset>8893386</wp:posOffset>
              </wp:positionV>
              <wp:extent cx="5334635" cy="3695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635" cy="369570"/>
                      </a:xfrm>
                      <a:prstGeom prst="rect">
                        <a:avLst/>
                      </a:prstGeom>
                    </wps:spPr>
                    <wps:txbx>
                      <w:txbxContent>
                        <w:p w14:paraId="351C9911" w14:textId="77777777" w:rsidR="00E47AB9" w:rsidRDefault="00000000">
                          <w:pPr>
                            <w:pStyle w:val="BodyText"/>
                            <w:spacing w:before="10"/>
                            <w:ind w:left="20"/>
                          </w:pPr>
                          <w:r>
                            <w:t>Proposal</w:t>
                          </w:r>
                          <w:r>
                            <w:rPr>
                              <w:spacing w:val="-4"/>
                            </w:rPr>
                            <w:t xml:space="preserve"> </w:t>
                          </w:r>
                          <w:r>
                            <w:t>Format</w:t>
                          </w:r>
                          <w:r>
                            <w:rPr>
                              <w:spacing w:val="-3"/>
                            </w:rPr>
                            <w:t xml:space="preserve"> </w:t>
                          </w:r>
                          <w:r>
                            <w:t>and</w:t>
                          </w:r>
                          <w:r>
                            <w:rPr>
                              <w:spacing w:val="-1"/>
                            </w:rPr>
                            <w:t xml:space="preserve"> </w:t>
                          </w:r>
                          <w:r>
                            <w:rPr>
                              <w:spacing w:val="-2"/>
                            </w:rPr>
                            <w:t>Instructions</w:t>
                          </w:r>
                        </w:p>
                        <w:p w14:paraId="351C9912" w14:textId="77777777" w:rsidR="00E47AB9" w:rsidRDefault="00000000">
                          <w:pPr>
                            <w:pStyle w:val="BodyText"/>
                            <w:ind w:left="20"/>
                          </w:pPr>
                          <w:r>
                            <w:t>RFP</w:t>
                          </w:r>
                          <w:r>
                            <w:rPr>
                              <w:spacing w:val="-5"/>
                            </w:rPr>
                            <w:t xml:space="preserve"> </w:t>
                          </w:r>
                          <w:r>
                            <w:t>No.</w:t>
                          </w:r>
                          <w:r>
                            <w:rPr>
                              <w:spacing w:val="-2"/>
                            </w:rPr>
                            <w:t xml:space="preserve"> </w:t>
                          </w:r>
                          <w:r>
                            <w:t>LAD</w:t>
                          </w:r>
                          <w:r>
                            <w:rPr>
                              <w:spacing w:val="-4"/>
                            </w:rPr>
                            <w:t xml:space="preserve"> </w:t>
                          </w:r>
                          <w:r>
                            <w:t>2026-024 ENVIRONMENTAL</w:t>
                          </w:r>
                          <w:r>
                            <w:rPr>
                              <w:spacing w:val="-4"/>
                            </w:rPr>
                            <w:t xml:space="preserve"> </w:t>
                          </w:r>
                          <w:r>
                            <w:t>SITE</w:t>
                          </w:r>
                          <w:r>
                            <w:rPr>
                              <w:spacing w:val="-3"/>
                            </w:rPr>
                            <w:t xml:space="preserve"> </w:t>
                          </w:r>
                          <w:r>
                            <w:t>ASSESSMENT</w:t>
                          </w:r>
                          <w:r>
                            <w:rPr>
                              <w:spacing w:val="-3"/>
                            </w:rPr>
                            <w:t xml:space="preserve"> </w:t>
                          </w:r>
                          <w:r>
                            <w:rPr>
                              <w:spacing w:val="-2"/>
                            </w:rPr>
                            <w:t>CONTRACTOR</w:t>
                          </w:r>
                        </w:p>
                      </w:txbxContent>
                    </wps:txbx>
                    <wps:bodyPr wrap="square" lIns="0" tIns="0" rIns="0" bIns="0" rtlCol="0">
                      <a:noAutofit/>
                    </wps:bodyPr>
                  </wps:wsp>
                </a:graphicData>
              </a:graphic>
            </wp:anchor>
          </w:drawing>
        </mc:Choice>
        <mc:Fallback>
          <w:pict>
            <v:shapetype w14:anchorId="351C98FF" id="_x0000_t202" coordsize="21600,21600" o:spt="202" path="m,l,21600r21600,l21600,xe">
              <v:stroke joinstyle="miter"/>
              <v:path gradientshapeok="t" o:connecttype="rect"/>
            </v:shapetype>
            <v:shape id="Textbox 7" o:spid="_x0000_s1030" type="#_x0000_t202" style="position:absolute;margin-left:71pt;margin-top:700.25pt;width:420.05pt;height:29.1pt;z-index:-1669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" filled="f" stroked="f">
              <v:textbox inset="0,0,0,0">
                <w:txbxContent>
                  <w:p w14:paraId="351C9911" w14:textId="77777777" w:rsidR="00E47AB9" w:rsidRDefault="00000000">
                    <w:pPr>
                      <w:pStyle w:val="BodyText"/>
                      <w:spacing w:before="10"/>
                      <w:ind w:left="20"/>
                    </w:pPr>
                    <w:r>
                      <w:t>Proposal</w:t>
                    </w:r>
                    <w:r>
                      <w:rPr>
                        <w:spacing w:val="-4"/>
                      </w:rPr>
                      <w:t xml:space="preserve"> </w:t>
                    </w:r>
                    <w:r>
                      <w:t>Format</w:t>
                    </w:r>
                    <w:r>
                      <w:rPr>
                        <w:spacing w:val="-3"/>
                      </w:rPr>
                      <w:t xml:space="preserve"> </w:t>
                    </w:r>
                    <w:r>
                      <w:t>and</w:t>
                    </w:r>
                    <w:r>
                      <w:rPr>
                        <w:spacing w:val="-1"/>
                      </w:rPr>
                      <w:t xml:space="preserve"> </w:t>
                    </w:r>
                    <w:r>
                      <w:rPr>
                        <w:spacing w:val="-2"/>
                      </w:rPr>
                      <w:t>Instructions</w:t>
                    </w:r>
                  </w:p>
                  <w:p w14:paraId="351C9912" w14:textId="77777777" w:rsidR="00E47AB9" w:rsidRDefault="00000000">
                    <w:pPr>
                      <w:pStyle w:val="BodyText"/>
                      <w:ind w:left="20"/>
                    </w:pPr>
                    <w:r>
                      <w:t>RFP</w:t>
                    </w:r>
                    <w:r>
                      <w:rPr>
                        <w:spacing w:val="-5"/>
                      </w:rPr>
                      <w:t xml:space="preserve"> </w:t>
                    </w:r>
                    <w:r>
                      <w:t>No.</w:t>
                    </w:r>
                    <w:r>
                      <w:rPr>
                        <w:spacing w:val="-2"/>
                      </w:rPr>
                      <w:t xml:space="preserve"> </w:t>
                    </w:r>
                    <w:r>
                      <w:t>LAD</w:t>
                    </w:r>
                    <w:r>
                      <w:rPr>
                        <w:spacing w:val="-4"/>
                      </w:rPr>
                      <w:t xml:space="preserve"> </w:t>
                    </w:r>
                    <w:r>
                      <w:t>2026-024 ENVIRONMENTAL</w:t>
                    </w:r>
                    <w:r>
                      <w:rPr>
                        <w:spacing w:val="-4"/>
                      </w:rPr>
                      <w:t xml:space="preserve"> </w:t>
                    </w:r>
                    <w:r>
                      <w:t>SITE</w:t>
                    </w:r>
                    <w:r>
                      <w:rPr>
                        <w:spacing w:val="-3"/>
                      </w:rPr>
                      <w:t xml:space="preserve"> </w:t>
                    </w:r>
                    <w:r>
                      <w:t>ASSESSMENT</w:t>
                    </w:r>
                    <w:r>
                      <w:rPr>
                        <w:spacing w:val="-3"/>
                      </w:rPr>
                      <w:t xml:space="preserve"> </w:t>
                    </w:r>
                    <w:r>
                      <w:rPr>
                        <w:spacing w:val="-2"/>
                      </w:rPr>
                      <w:t>CONTRACTOR</w:t>
                    </w:r>
                  </w:p>
                </w:txbxContent>
              </v:textbox>
              <w10:wrap anchorx="page" anchory="page"/>
            </v:shape>
          </w:pict>
        </mc:Fallback>
      </mc:AlternateContent>
    </w:r>
    <w:r>
      <w:rPr>
        <w:noProof/>
        <w:sz w:val="20"/>
      </w:rPr>
      <mc:AlternateContent>
        <mc:Choice Requires="wps">
          <w:drawing>
            <wp:anchor distT="0" distB="0" distL="0" distR="0" simplePos="0" relativeHeight="486625280" behindDoc="1" locked="0" layoutInCell="1" allowOverlap="1" wp14:anchorId="351C9901" wp14:editId="351C9902">
              <wp:simplePos x="0" y="0"/>
              <wp:positionH relativeFrom="page">
                <wp:posOffset>6667500</wp:posOffset>
              </wp:positionH>
              <wp:positionV relativeFrom="page">
                <wp:posOffset>8893386</wp:posOffset>
              </wp:positionV>
              <wp:extent cx="2413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51C9913" w14:textId="77777777" w:rsidR="00E47AB9"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33</w:t>
                          </w:r>
                          <w:r>
                            <w:rPr>
                              <w:spacing w:val="-5"/>
                            </w:rPr>
                            <w:fldChar w:fldCharType="end"/>
                          </w:r>
                        </w:p>
                      </w:txbxContent>
                    </wps:txbx>
                    <wps:bodyPr wrap="square" lIns="0" tIns="0" rIns="0" bIns="0" rtlCol="0">
                      <a:noAutofit/>
                    </wps:bodyPr>
                  </wps:wsp>
                </a:graphicData>
              </a:graphic>
            </wp:anchor>
          </w:drawing>
        </mc:Choice>
        <mc:Fallback>
          <w:pict>
            <v:shape w14:anchorId="351C9901" id="Textbox 8" o:spid="_x0000_s1031" type="#_x0000_t202" style="position:absolute;margin-left:525pt;margin-top:700.25pt;width:19pt;height:15.3pt;z-index:-1669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" filled="f" stroked="f">
              <v:textbox inset="0,0,0,0">
                <w:txbxContent>
                  <w:p w14:paraId="351C9913" w14:textId="77777777" w:rsidR="00E47AB9"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33</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98F5" w14:textId="77777777" w:rsidR="00E47AB9" w:rsidRDefault="00000000">
    <w:pPr>
      <w:pStyle w:val="BodyText"/>
      <w:spacing w:line="14" w:lineRule="auto"/>
      <w:rPr>
        <w:sz w:val="20"/>
      </w:rPr>
    </w:pPr>
    <w:r>
      <w:rPr>
        <w:noProof/>
        <w:sz w:val="20"/>
      </w:rPr>
      <mc:AlternateContent>
        <mc:Choice Requires="wps">
          <w:drawing>
            <wp:anchor distT="0" distB="0" distL="0" distR="0" simplePos="0" relativeHeight="486625792" behindDoc="1" locked="0" layoutInCell="1" allowOverlap="1" wp14:anchorId="351C9903" wp14:editId="351C9904">
              <wp:simplePos x="0" y="0"/>
              <wp:positionH relativeFrom="page">
                <wp:posOffset>901700</wp:posOffset>
              </wp:positionH>
              <wp:positionV relativeFrom="page">
                <wp:posOffset>8893386</wp:posOffset>
              </wp:positionV>
              <wp:extent cx="5334635" cy="3695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635" cy="369570"/>
                      </a:xfrm>
                      <a:prstGeom prst="rect">
                        <a:avLst/>
                      </a:prstGeom>
                    </wps:spPr>
                    <wps:txbx>
                      <w:txbxContent>
                        <w:p w14:paraId="351C9914" w14:textId="77777777" w:rsidR="00E47AB9" w:rsidRDefault="00000000">
                          <w:pPr>
                            <w:pStyle w:val="BodyText"/>
                            <w:spacing w:before="10"/>
                            <w:ind w:left="20"/>
                          </w:pPr>
                          <w:r>
                            <w:t>Proposal</w:t>
                          </w:r>
                          <w:r>
                            <w:rPr>
                              <w:spacing w:val="-3"/>
                            </w:rPr>
                            <w:t xml:space="preserve"> </w:t>
                          </w:r>
                          <w:r>
                            <w:t>Evaluation</w:t>
                          </w:r>
                          <w:r>
                            <w:rPr>
                              <w:spacing w:val="-3"/>
                            </w:rPr>
                            <w:t xml:space="preserve"> </w:t>
                          </w:r>
                          <w:r>
                            <w:t>and</w:t>
                          </w:r>
                          <w:r>
                            <w:rPr>
                              <w:spacing w:val="-1"/>
                            </w:rPr>
                            <w:t xml:space="preserve"> </w:t>
                          </w:r>
                          <w:r>
                            <w:rPr>
                              <w:spacing w:val="-2"/>
                            </w:rPr>
                            <w:t>Award</w:t>
                          </w:r>
                        </w:p>
                        <w:p w14:paraId="351C9915" w14:textId="77777777" w:rsidR="00E47AB9" w:rsidRDefault="00000000">
                          <w:pPr>
                            <w:pStyle w:val="BodyText"/>
                            <w:ind w:left="20"/>
                          </w:pPr>
                          <w:r>
                            <w:t>RFP</w:t>
                          </w:r>
                          <w:r>
                            <w:rPr>
                              <w:spacing w:val="-5"/>
                            </w:rPr>
                            <w:t xml:space="preserve"> </w:t>
                          </w:r>
                          <w:r>
                            <w:t>No.</w:t>
                          </w:r>
                          <w:r>
                            <w:rPr>
                              <w:spacing w:val="-2"/>
                            </w:rPr>
                            <w:t xml:space="preserve"> </w:t>
                          </w:r>
                          <w:r>
                            <w:t>LAD</w:t>
                          </w:r>
                          <w:r>
                            <w:rPr>
                              <w:spacing w:val="-4"/>
                            </w:rPr>
                            <w:t xml:space="preserve"> </w:t>
                          </w:r>
                          <w:r>
                            <w:t>2026-024 ENVIRONMENTAL</w:t>
                          </w:r>
                          <w:r>
                            <w:rPr>
                              <w:spacing w:val="-4"/>
                            </w:rPr>
                            <w:t xml:space="preserve"> </w:t>
                          </w:r>
                          <w:r>
                            <w:t>SITE</w:t>
                          </w:r>
                          <w:r>
                            <w:rPr>
                              <w:spacing w:val="-3"/>
                            </w:rPr>
                            <w:t xml:space="preserve"> </w:t>
                          </w:r>
                          <w:r>
                            <w:t>ASSESSMENT</w:t>
                          </w:r>
                          <w:r>
                            <w:rPr>
                              <w:spacing w:val="-3"/>
                            </w:rPr>
                            <w:t xml:space="preserve"> </w:t>
                          </w:r>
                          <w:r>
                            <w:rPr>
                              <w:spacing w:val="-2"/>
                            </w:rPr>
                            <w:t>CONTRACTOR</w:t>
                          </w:r>
                        </w:p>
                      </w:txbxContent>
                    </wps:txbx>
                    <wps:bodyPr wrap="square" lIns="0" tIns="0" rIns="0" bIns="0" rtlCol="0">
                      <a:noAutofit/>
                    </wps:bodyPr>
                  </wps:wsp>
                </a:graphicData>
              </a:graphic>
            </wp:anchor>
          </w:drawing>
        </mc:Choice>
        <mc:Fallback>
          <w:pict>
            <v:shapetype w14:anchorId="351C9903" id="_x0000_t202" coordsize="21600,21600" o:spt="202" path="m,l,21600r21600,l21600,xe">
              <v:stroke joinstyle="miter"/>
              <v:path gradientshapeok="t" o:connecttype="rect"/>
            </v:shapetype>
            <v:shape id="Textbox 9" o:spid="_x0000_s1032" type="#_x0000_t202" style="position:absolute;margin-left:71pt;margin-top:700.25pt;width:420.05pt;height:29.1pt;z-index:-1669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" filled="f" stroked="f">
              <v:textbox inset="0,0,0,0">
                <w:txbxContent>
                  <w:p w14:paraId="351C9914" w14:textId="77777777" w:rsidR="00E47AB9" w:rsidRDefault="00000000">
                    <w:pPr>
                      <w:pStyle w:val="BodyText"/>
                      <w:spacing w:before="10"/>
                      <w:ind w:left="20"/>
                    </w:pPr>
                    <w:r>
                      <w:t>Proposal</w:t>
                    </w:r>
                    <w:r>
                      <w:rPr>
                        <w:spacing w:val="-3"/>
                      </w:rPr>
                      <w:t xml:space="preserve"> </w:t>
                    </w:r>
                    <w:r>
                      <w:t>Evaluation</w:t>
                    </w:r>
                    <w:r>
                      <w:rPr>
                        <w:spacing w:val="-3"/>
                      </w:rPr>
                      <w:t xml:space="preserve"> </w:t>
                    </w:r>
                    <w:r>
                      <w:t>and</w:t>
                    </w:r>
                    <w:r>
                      <w:rPr>
                        <w:spacing w:val="-1"/>
                      </w:rPr>
                      <w:t xml:space="preserve"> </w:t>
                    </w:r>
                    <w:r>
                      <w:rPr>
                        <w:spacing w:val="-2"/>
                      </w:rPr>
                      <w:t>Award</w:t>
                    </w:r>
                  </w:p>
                  <w:p w14:paraId="351C9915" w14:textId="77777777" w:rsidR="00E47AB9" w:rsidRDefault="00000000">
                    <w:pPr>
                      <w:pStyle w:val="BodyText"/>
                      <w:ind w:left="20"/>
                    </w:pPr>
                    <w:r>
                      <w:t>RFP</w:t>
                    </w:r>
                    <w:r>
                      <w:rPr>
                        <w:spacing w:val="-5"/>
                      </w:rPr>
                      <w:t xml:space="preserve"> </w:t>
                    </w:r>
                    <w:r>
                      <w:t>No.</w:t>
                    </w:r>
                    <w:r>
                      <w:rPr>
                        <w:spacing w:val="-2"/>
                      </w:rPr>
                      <w:t xml:space="preserve"> </w:t>
                    </w:r>
                    <w:r>
                      <w:t>LAD</w:t>
                    </w:r>
                    <w:r>
                      <w:rPr>
                        <w:spacing w:val="-4"/>
                      </w:rPr>
                      <w:t xml:space="preserve"> </w:t>
                    </w:r>
                    <w:r>
                      <w:t>2026-024 ENVIRONMENTAL</w:t>
                    </w:r>
                    <w:r>
                      <w:rPr>
                        <w:spacing w:val="-4"/>
                      </w:rPr>
                      <w:t xml:space="preserve"> </w:t>
                    </w:r>
                    <w:r>
                      <w:t>SITE</w:t>
                    </w:r>
                    <w:r>
                      <w:rPr>
                        <w:spacing w:val="-3"/>
                      </w:rPr>
                      <w:t xml:space="preserve"> </w:t>
                    </w:r>
                    <w:r>
                      <w:t>ASSESSMENT</w:t>
                    </w:r>
                    <w:r>
                      <w:rPr>
                        <w:spacing w:val="-3"/>
                      </w:rPr>
                      <w:t xml:space="preserve"> </w:t>
                    </w:r>
                    <w:r>
                      <w:rPr>
                        <w:spacing w:val="-2"/>
                      </w:rPr>
                      <w:t>CONTRACTOR</w:t>
                    </w:r>
                  </w:p>
                </w:txbxContent>
              </v:textbox>
              <w10:wrap anchorx="page" anchory="page"/>
            </v:shape>
          </w:pict>
        </mc:Fallback>
      </mc:AlternateContent>
    </w:r>
    <w:r>
      <w:rPr>
        <w:noProof/>
        <w:sz w:val="20"/>
      </w:rPr>
      <mc:AlternateContent>
        <mc:Choice Requires="wps">
          <w:drawing>
            <wp:anchor distT="0" distB="0" distL="0" distR="0" simplePos="0" relativeHeight="486626304" behindDoc="1" locked="0" layoutInCell="1" allowOverlap="1" wp14:anchorId="351C9905" wp14:editId="351C9906">
              <wp:simplePos x="0" y="0"/>
              <wp:positionH relativeFrom="page">
                <wp:posOffset>6667500</wp:posOffset>
              </wp:positionH>
              <wp:positionV relativeFrom="page">
                <wp:posOffset>8893386</wp:posOffset>
              </wp:positionV>
              <wp:extent cx="24130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51C9916" w14:textId="77777777" w:rsidR="00E47AB9"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wps:txbx>
                    <wps:bodyPr wrap="square" lIns="0" tIns="0" rIns="0" bIns="0" rtlCol="0">
                      <a:noAutofit/>
                    </wps:bodyPr>
                  </wps:wsp>
                </a:graphicData>
              </a:graphic>
            </wp:anchor>
          </w:drawing>
        </mc:Choice>
        <mc:Fallback>
          <w:pict>
            <v:shape w14:anchorId="351C9905" id="Textbox 10" o:spid="_x0000_s1033" type="#_x0000_t202" style="position:absolute;margin-left:525pt;margin-top:700.25pt;width:19pt;height:15.3pt;z-index:-1669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" filled="f" stroked="f">
              <v:textbox inset="0,0,0,0">
                <w:txbxContent>
                  <w:p w14:paraId="351C9916" w14:textId="77777777" w:rsidR="00E47AB9"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98F6" w14:textId="77777777" w:rsidR="00E47AB9" w:rsidRDefault="00000000">
    <w:pPr>
      <w:pStyle w:val="BodyText"/>
      <w:spacing w:line="14" w:lineRule="auto"/>
      <w:rPr>
        <w:sz w:val="20"/>
      </w:rPr>
    </w:pPr>
    <w:r>
      <w:rPr>
        <w:noProof/>
        <w:sz w:val="20"/>
      </w:rPr>
      <mc:AlternateContent>
        <mc:Choice Requires="wps">
          <w:drawing>
            <wp:anchor distT="0" distB="0" distL="0" distR="0" simplePos="0" relativeHeight="486626816" behindDoc="1" locked="0" layoutInCell="1" allowOverlap="1" wp14:anchorId="351C9907" wp14:editId="351C9908">
              <wp:simplePos x="0" y="0"/>
              <wp:positionH relativeFrom="page">
                <wp:posOffset>901700</wp:posOffset>
              </wp:positionH>
              <wp:positionV relativeFrom="page">
                <wp:posOffset>9000066</wp:posOffset>
              </wp:positionV>
              <wp:extent cx="5334635" cy="3695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635" cy="369570"/>
                      </a:xfrm>
                      <a:prstGeom prst="rect">
                        <a:avLst/>
                      </a:prstGeom>
                    </wps:spPr>
                    <wps:txbx>
                      <w:txbxContent>
                        <w:p w14:paraId="351C9917" w14:textId="77777777" w:rsidR="00E47AB9" w:rsidRDefault="00000000">
                          <w:pPr>
                            <w:pStyle w:val="BodyText"/>
                            <w:spacing w:before="10"/>
                            <w:ind w:left="20"/>
                          </w:pPr>
                          <w:r>
                            <w:rPr>
                              <w:spacing w:val="-2"/>
                            </w:rPr>
                            <w:t>Attachments</w:t>
                          </w:r>
                        </w:p>
                        <w:p w14:paraId="351C9918" w14:textId="77777777" w:rsidR="00E47AB9" w:rsidRDefault="00000000">
                          <w:pPr>
                            <w:pStyle w:val="BodyText"/>
                            <w:ind w:left="20"/>
                          </w:pPr>
                          <w:r>
                            <w:t>RFP</w:t>
                          </w:r>
                          <w:r>
                            <w:rPr>
                              <w:spacing w:val="-5"/>
                            </w:rPr>
                            <w:t xml:space="preserve"> </w:t>
                          </w:r>
                          <w:r>
                            <w:t>No.</w:t>
                          </w:r>
                          <w:r>
                            <w:rPr>
                              <w:spacing w:val="-2"/>
                            </w:rPr>
                            <w:t xml:space="preserve"> </w:t>
                          </w:r>
                          <w:r>
                            <w:t>LAD</w:t>
                          </w:r>
                          <w:r>
                            <w:rPr>
                              <w:spacing w:val="-4"/>
                            </w:rPr>
                            <w:t xml:space="preserve"> </w:t>
                          </w:r>
                          <w:r>
                            <w:t>2026-024 ENVIRONMENTAL</w:t>
                          </w:r>
                          <w:r>
                            <w:rPr>
                              <w:spacing w:val="-4"/>
                            </w:rPr>
                            <w:t xml:space="preserve"> </w:t>
                          </w:r>
                          <w:r>
                            <w:t>SITE</w:t>
                          </w:r>
                          <w:r>
                            <w:rPr>
                              <w:spacing w:val="-3"/>
                            </w:rPr>
                            <w:t xml:space="preserve"> </w:t>
                          </w:r>
                          <w:r>
                            <w:t>ASSESSMENT</w:t>
                          </w:r>
                          <w:r>
                            <w:rPr>
                              <w:spacing w:val="-3"/>
                            </w:rPr>
                            <w:t xml:space="preserve"> </w:t>
                          </w:r>
                          <w:r>
                            <w:rPr>
                              <w:spacing w:val="-2"/>
                            </w:rPr>
                            <w:t>CONTRACTOR</w:t>
                          </w:r>
                        </w:p>
                      </w:txbxContent>
                    </wps:txbx>
                    <wps:bodyPr wrap="square" lIns="0" tIns="0" rIns="0" bIns="0" rtlCol="0">
                      <a:noAutofit/>
                    </wps:bodyPr>
                  </wps:wsp>
                </a:graphicData>
              </a:graphic>
            </wp:anchor>
          </w:drawing>
        </mc:Choice>
        <mc:Fallback>
          <w:pict>
            <v:shapetype w14:anchorId="351C9907" id="_x0000_t202" coordsize="21600,21600" o:spt="202" path="m,l,21600r21600,l21600,xe">
              <v:stroke joinstyle="miter"/>
              <v:path gradientshapeok="t" o:connecttype="rect"/>
            </v:shapetype>
            <v:shape id="Textbox 11" o:spid="_x0000_s1034" type="#_x0000_t202" style="position:absolute;margin-left:71pt;margin-top:708.65pt;width:420.05pt;height:29.1pt;z-index:-1668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" filled="f" stroked="f">
              <v:textbox inset="0,0,0,0">
                <w:txbxContent>
                  <w:p w14:paraId="351C9917" w14:textId="77777777" w:rsidR="00E47AB9" w:rsidRDefault="00000000">
                    <w:pPr>
                      <w:pStyle w:val="BodyText"/>
                      <w:spacing w:before="10"/>
                      <w:ind w:left="20"/>
                    </w:pPr>
                    <w:r>
                      <w:rPr>
                        <w:spacing w:val="-2"/>
                      </w:rPr>
                      <w:t>Attachments</w:t>
                    </w:r>
                  </w:p>
                  <w:p w14:paraId="351C9918" w14:textId="77777777" w:rsidR="00E47AB9" w:rsidRDefault="00000000">
                    <w:pPr>
                      <w:pStyle w:val="BodyText"/>
                      <w:ind w:left="20"/>
                    </w:pPr>
                    <w:r>
                      <w:t>RFP</w:t>
                    </w:r>
                    <w:r>
                      <w:rPr>
                        <w:spacing w:val="-5"/>
                      </w:rPr>
                      <w:t xml:space="preserve"> </w:t>
                    </w:r>
                    <w:r>
                      <w:t>No.</w:t>
                    </w:r>
                    <w:r>
                      <w:rPr>
                        <w:spacing w:val="-2"/>
                      </w:rPr>
                      <w:t xml:space="preserve"> </w:t>
                    </w:r>
                    <w:r>
                      <w:t>LAD</w:t>
                    </w:r>
                    <w:r>
                      <w:rPr>
                        <w:spacing w:val="-4"/>
                      </w:rPr>
                      <w:t xml:space="preserve"> </w:t>
                    </w:r>
                    <w:r>
                      <w:t>2026-024 ENVIRONMENTAL</w:t>
                    </w:r>
                    <w:r>
                      <w:rPr>
                        <w:spacing w:val="-4"/>
                      </w:rPr>
                      <w:t xml:space="preserve"> </w:t>
                    </w:r>
                    <w:r>
                      <w:t>SITE</w:t>
                    </w:r>
                    <w:r>
                      <w:rPr>
                        <w:spacing w:val="-3"/>
                      </w:rPr>
                      <w:t xml:space="preserve"> </w:t>
                    </w:r>
                    <w:r>
                      <w:t>ASSESSMENT</w:t>
                    </w:r>
                    <w:r>
                      <w:rPr>
                        <w:spacing w:val="-3"/>
                      </w:rPr>
                      <w:t xml:space="preserve"> </w:t>
                    </w:r>
                    <w:r>
                      <w:rPr>
                        <w:spacing w:val="-2"/>
                      </w:rPr>
                      <w:t>CONTRACTOR</w:t>
                    </w:r>
                  </w:p>
                </w:txbxContent>
              </v:textbox>
              <w10:wrap anchorx="page" anchory="page"/>
            </v:shape>
          </w:pict>
        </mc:Fallback>
      </mc:AlternateContent>
    </w:r>
    <w:r>
      <w:rPr>
        <w:noProof/>
        <w:sz w:val="20"/>
      </w:rPr>
      <mc:AlternateContent>
        <mc:Choice Requires="wps">
          <w:drawing>
            <wp:anchor distT="0" distB="0" distL="0" distR="0" simplePos="0" relativeHeight="486627328" behindDoc="1" locked="0" layoutInCell="1" allowOverlap="1" wp14:anchorId="351C9909" wp14:editId="351C990A">
              <wp:simplePos x="0" y="0"/>
              <wp:positionH relativeFrom="page">
                <wp:posOffset>6692900</wp:posOffset>
              </wp:positionH>
              <wp:positionV relativeFrom="page">
                <wp:posOffset>9000066</wp:posOffset>
              </wp:positionV>
              <wp:extent cx="177800" cy="194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351C9919" w14:textId="77777777" w:rsidR="00E47AB9" w:rsidRDefault="00000000">
                          <w:pPr>
                            <w:pStyle w:val="BodyText"/>
                            <w:spacing w:before="10"/>
                            <w:ind w:left="20"/>
                          </w:pPr>
                          <w:r>
                            <w:rPr>
                              <w:spacing w:val="-5"/>
                            </w:rPr>
                            <w:t>44</w:t>
                          </w:r>
                        </w:p>
                      </w:txbxContent>
                    </wps:txbx>
                    <wps:bodyPr wrap="square" lIns="0" tIns="0" rIns="0" bIns="0" rtlCol="0">
                      <a:noAutofit/>
                    </wps:bodyPr>
                  </wps:wsp>
                </a:graphicData>
              </a:graphic>
            </wp:anchor>
          </w:drawing>
        </mc:Choice>
        <mc:Fallback>
          <w:pict>
            <v:shape w14:anchorId="351C9909" id="Textbox 12" o:spid="_x0000_s1035" type="#_x0000_t202" style="position:absolute;margin-left:527pt;margin-top:708.65pt;width:14pt;height:15.3pt;z-index:-1668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" filled="f" stroked="f">
              <v:textbox inset="0,0,0,0">
                <w:txbxContent>
                  <w:p w14:paraId="351C9919" w14:textId="77777777" w:rsidR="00E47AB9" w:rsidRDefault="00000000">
                    <w:pPr>
                      <w:pStyle w:val="BodyText"/>
                      <w:spacing w:before="10"/>
                      <w:ind w:left="20"/>
                    </w:pPr>
                    <w:r>
                      <w:rPr>
                        <w:spacing w:val="-5"/>
                      </w:rPr>
                      <w:t>44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F9786" w14:textId="77777777" w:rsidR="0039588F" w:rsidRDefault="0039588F">
      <w:r>
        <w:separator/>
      </w:r>
    </w:p>
  </w:footnote>
  <w:footnote w:type="continuationSeparator" w:id="0">
    <w:p w14:paraId="69C8D270" w14:textId="77777777" w:rsidR="0039588F" w:rsidRDefault="00395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61C1F"/>
    <w:multiLevelType w:val="hybridMultilevel"/>
    <w:tmpl w:val="F712346A"/>
    <w:lvl w:ilvl="0" w:tplc="5502A38C">
      <w:start w:val="1"/>
      <w:numFmt w:val="upperRoman"/>
      <w:lvlText w:val="%1."/>
      <w:lvlJc w:val="left"/>
      <w:pPr>
        <w:ind w:left="1080" w:hanging="50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1" w:tplc="B7EE92E0">
      <w:start w:val="1"/>
      <w:numFmt w:val="decimal"/>
      <w:lvlText w:val="%2."/>
      <w:lvlJc w:val="left"/>
      <w:pPr>
        <w:ind w:left="216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378A3714">
      <w:numFmt w:val="bullet"/>
      <w:lvlText w:val="•"/>
      <w:lvlJc w:val="left"/>
      <w:pPr>
        <w:ind w:left="3040" w:hanging="360"/>
      </w:pPr>
      <w:rPr>
        <w:rFonts w:hint="default"/>
        <w:lang w:val="en-US" w:eastAsia="en-US" w:bidi="ar-SA"/>
      </w:rPr>
    </w:lvl>
    <w:lvl w:ilvl="3" w:tplc="42506626">
      <w:numFmt w:val="bullet"/>
      <w:lvlText w:val="•"/>
      <w:lvlJc w:val="left"/>
      <w:pPr>
        <w:ind w:left="3920" w:hanging="360"/>
      </w:pPr>
      <w:rPr>
        <w:rFonts w:hint="default"/>
        <w:lang w:val="en-US" w:eastAsia="en-US" w:bidi="ar-SA"/>
      </w:rPr>
    </w:lvl>
    <w:lvl w:ilvl="4" w:tplc="19F07D2A">
      <w:numFmt w:val="bullet"/>
      <w:lvlText w:val="•"/>
      <w:lvlJc w:val="left"/>
      <w:pPr>
        <w:ind w:left="4800" w:hanging="360"/>
      </w:pPr>
      <w:rPr>
        <w:rFonts w:hint="default"/>
        <w:lang w:val="en-US" w:eastAsia="en-US" w:bidi="ar-SA"/>
      </w:rPr>
    </w:lvl>
    <w:lvl w:ilvl="5" w:tplc="1090D612">
      <w:numFmt w:val="bullet"/>
      <w:lvlText w:val="•"/>
      <w:lvlJc w:val="left"/>
      <w:pPr>
        <w:ind w:left="5680" w:hanging="360"/>
      </w:pPr>
      <w:rPr>
        <w:rFonts w:hint="default"/>
        <w:lang w:val="en-US" w:eastAsia="en-US" w:bidi="ar-SA"/>
      </w:rPr>
    </w:lvl>
    <w:lvl w:ilvl="6" w:tplc="125472A0">
      <w:numFmt w:val="bullet"/>
      <w:lvlText w:val="•"/>
      <w:lvlJc w:val="left"/>
      <w:pPr>
        <w:ind w:left="6560" w:hanging="360"/>
      </w:pPr>
      <w:rPr>
        <w:rFonts w:hint="default"/>
        <w:lang w:val="en-US" w:eastAsia="en-US" w:bidi="ar-SA"/>
      </w:rPr>
    </w:lvl>
    <w:lvl w:ilvl="7" w:tplc="DC7AB1B4">
      <w:numFmt w:val="bullet"/>
      <w:lvlText w:val="•"/>
      <w:lvlJc w:val="left"/>
      <w:pPr>
        <w:ind w:left="7440" w:hanging="360"/>
      </w:pPr>
      <w:rPr>
        <w:rFonts w:hint="default"/>
        <w:lang w:val="en-US" w:eastAsia="en-US" w:bidi="ar-SA"/>
      </w:rPr>
    </w:lvl>
    <w:lvl w:ilvl="8" w:tplc="FE70DB0A">
      <w:numFmt w:val="bullet"/>
      <w:lvlText w:val="•"/>
      <w:lvlJc w:val="left"/>
      <w:pPr>
        <w:ind w:left="8320" w:hanging="360"/>
      </w:pPr>
      <w:rPr>
        <w:rFonts w:hint="default"/>
        <w:lang w:val="en-US" w:eastAsia="en-US" w:bidi="ar-SA"/>
      </w:rPr>
    </w:lvl>
  </w:abstractNum>
  <w:abstractNum w:abstractNumId="1" w15:restartNumberingAfterBreak="0">
    <w:nsid w:val="12C54B0D"/>
    <w:multiLevelType w:val="hybridMultilevel"/>
    <w:tmpl w:val="F38003D6"/>
    <w:lvl w:ilvl="0" w:tplc="9028ED2A">
      <w:start w:val="1"/>
      <w:numFmt w:val="upperLetter"/>
      <w:lvlText w:val="%1."/>
      <w:lvlJc w:val="left"/>
      <w:pPr>
        <w:ind w:left="180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0FA6B91C">
      <w:start w:val="1"/>
      <w:numFmt w:val="decimal"/>
      <w:lvlText w:val="%2."/>
      <w:lvlJc w:val="left"/>
      <w:pPr>
        <w:ind w:left="180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00D2D09C">
      <w:start w:val="1"/>
      <w:numFmt w:val="lowerLetter"/>
      <w:lvlText w:val="%3."/>
      <w:lvlJc w:val="left"/>
      <w:pPr>
        <w:ind w:left="216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66E2739C">
      <w:numFmt w:val="bullet"/>
      <w:lvlText w:val="•"/>
      <w:lvlJc w:val="left"/>
      <w:pPr>
        <w:ind w:left="3150" w:hanging="360"/>
      </w:pPr>
      <w:rPr>
        <w:rFonts w:hint="default"/>
        <w:lang w:val="en-US" w:eastAsia="en-US" w:bidi="ar-SA"/>
      </w:rPr>
    </w:lvl>
    <w:lvl w:ilvl="4" w:tplc="931AD27A">
      <w:numFmt w:val="bullet"/>
      <w:lvlText w:val="•"/>
      <w:lvlJc w:val="left"/>
      <w:pPr>
        <w:ind w:left="4140" w:hanging="360"/>
      </w:pPr>
      <w:rPr>
        <w:rFonts w:hint="default"/>
        <w:lang w:val="en-US" w:eastAsia="en-US" w:bidi="ar-SA"/>
      </w:rPr>
    </w:lvl>
    <w:lvl w:ilvl="5" w:tplc="2BD297B4">
      <w:numFmt w:val="bullet"/>
      <w:lvlText w:val="•"/>
      <w:lvlJc w:val="left"/>
      <w:pPr>
        <w:ind w:left="5130" w:hanging="360"/>
      </w:pPr>
      <w:rPr>
        <w:rFonts w:hint="default"/>
        <w:lang w:val="en-US" w:eastAsia="en-US" w:bidi="ar-SA"/>
      </w:rPr>
    </w:lvl>
    <w:lvl w:ilvl="6" w:tplc="557E5966">
      <w:numFmt w:val="bullet"/>
      <w:lvlText w:val="•"/>
      <w:lvlJc w:val="left"/>
      <w:pPr>
        <w:ind w:left="6120" w:hanging="360"/>
      </w:pPr>
      <w:rPr>
        <w:rFonts w:hint="default"/>
        <w:lang w:val="en-US" w:eastAsia="en-US" w:bidi="ar-SA"/>
      </w:rPr>
    </w:lvl>
    <w:lvl w:ilvl="7" w:tplc="FB629F6C">
      <w:numFmt w:val="bullet"/>
      <w:lvlText w:val="•"/>
      <w:lvlJc w:val="left"/>
      <w:pPr>
        <w:ind w:left="7110" w:hanging="360"/>
      </w:pPr>
      <w:rPr>
        <w:rFonts w:hint="default"/>
        <w:lang w:val="en-US" w:eastAsia="en-US" w:bidi="ar-SA"/>
      </w:rPr>
    </w:lvl>
    <w:lvl w:ilvl="8" w:tplc="59CC7B62">
      <w:numFmt w:val="bullet"/>
      <w:lvlText w:val="•"/>
      <w:lvlJc w:val="left"/>
      <w:pPr>
        <w:ind w:left="8100" w:hanging="360"/>
      </w:pPr>
      <w:rPr>
        <w:rFonts w:hint="default"/>
        <w:lang w:val="en-US" w:eastAsia="en-US" w:bidi="ar-SA"/>
      </w:rPr>
    </w:lvl>
  </w:abstractNum>
  <w:abstractNum w:abstractNumId="2" w15:restartNumberingAfterBreak="0">
    <w:nsid w:val="17BC4A32"/>
    <w:multiLevelType w:val="hybridMultilevel"/>
    <w:tmpl w:val="41CEC81A"/>
    <w:lvl w:ilvl="0" w:tplc="3D3E07B8">
      <w:start w:val="1"/>
      <w:numFmt w:val="upperRoman"/>
      <w:lvlText w:val="%1."/>
      <w:lvlJc w:val="left"/>
      <w:pPr>
        <w:ind w:left="1080" w:hanging="50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1" w:tplc="6A5A7F4C">
      <w:start w:val="1"/>
      <w:numFmt w:val="upperLetter"/>
      <w:lvlText w:val="%2."/>
      <w:lvlJc w:val="left"/>
      <w:pPr>
        <w:ind w:left="14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157E0774">
      <w:start w:val="1"/>
      <w:numFmt w:val="decimal"/>
      <w:lvlText w:val="%3."/>
      <w:lvlJc w:val="left"/>
      <w:pPr>
        <w:ind w:left="180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5D80534C">
      <w:start w:val="1"/>
      <w:numFmt w:val="lowerLetter"/>
      <w:lvlText w:val="%4."/>
      <w:lvlJc w:val="left"/>
      <w:pPr>
        <w:ind w:left="216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tplc="0534DD16">
      <w:start w:val="1"/>
      <w:numFmt w:val="lowerRoman"/>
      <w:lvlText w:val="%5."/>
      <w:lvlJc w:val="left"/>
      <w:pPr>
        <w:ind w:left="2520" w:hanging="308"/>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5" w:tplc="262E0788">
      <w:numFmt w:val="bullet"/>
      <w:lvlText w:val="•"/>
      <w:lvlJc w:val="left"/>
      <w:pPr>
        <w:ind w:left="3780" w:hanging="308"/>
      </w:pPr>
      <w:rPr>
        <w:rFonts w:hint="default"/>
        <w:lang w:val="en-US" w:eastAsia="en-US" w:bidi="ar-SA"/>
      </w:rPr>
    </w:lvl>
    <w:lvl w:ilvl="6" w:tplc="6FCC7BEA">
      <w:numFmt w:val="bullet"/>
      <w:lvlText w:val="•"/>
      <w:lvlJc w:val="left"/>
      <w:pPr>
        <w:ind w:left="5040" w:hanging="308"/>
      </w:pPr>
      <w:rPr>
        <w:rFonts w:hint="default"/>
        <w:lang w:val="en-US" w:eastAsia="en-US" w:bidi="ar-SA"/>
      </w:rPr>
    </w:lvl>
    <w:lvl w:ilvl="7" w:tplc="32C63C38">
      <w:numFmt w:val="bullet"/>
      <w:lvlText w:val="•"/>
      <w:lvlJc w:val="left"/>
      <w:pPr>
        <w:ind w:left="6300" w:hanging="308"/>
      </w:pPr>
      <w:rPr>
        <w:rFonts w:hint="default"/>
        <w:lang w:val="en-US" w:eastAsia="en-US" w:bidi="ar-SA"/>
      </w:rPr>
    </w:lvl>
    <w:lvl w:ilvl="8" w:tplc="90A6C454">
      <w:numFmt w:val="bullet"/>
      <w:lvlText w:val="•"/>
      <w:lvlJc w:val="left"/>
      <w:pPr>
        <w:ind w:left="7560" w:hanging="308"/>
      </w:pPr>
      <w:rPr>
        <w:rFonts w:hint="default"/>
        <w:lang w:val="en-US" w:eastAsia="en-US" w:bidi="ar-SA"/>
      </w:rPr>
    </w:lvl>
  </w:abstractNum>
  <w:abstractNum w:abstractNumId="3" w15:restartNumberingAfterBreak="0">
    <w:nsid w:val="1A6712B6"/>
    <w:multiLevelType w:val="hybridMultilevel"/>
    <w:tmpl w:val="2D28BB14"/>
    <w:lvl w:ilvl="0" w:tplc="6F8268A6">
      <w:start w:val="1"/>
      <w:numFmt w:val="upperRoman"/>
      <w:lvlText w:val="%1."/>
      <w:lvlJc w:val="left"/>
      <w:pPr>
        <w:ind w:left="1080" w:hanging="50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1" w:tplc="203C171C">
      <w:start w:val="1"/>
      <w:numFmt w:val="upperLetter"/>
      <w:lvlText w:val="%2."/>
      <w:lvlJc w:val="left"/>
      <w:pPr>
        <w:ind w:left="14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FBFCA356">
      <w:start w:val="1"/>
      <w:numFmt w:val="decimal"/>
      <w:lvlText w:val="%3."/>
      <w:lvlJc w:val="left"/>
      <w:pPr>
        <w:ind w:left="180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C1B821F4">
      <w:start w:val="1"/>
      <w:numFmt w:val="lowerLetter"/>
      <w:lvlText w:val="%4."/>
      <w:lvlJc w:val="left"/>
      <w:pPr>
        <w:ind w:left="216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tplc="0666DC96">
      <w:numFmt w:val="bullet"/>
      <w:lvlText w:val="•"/>
      <w:lvlJc w:val="left"/>
      <w:pPr>
        <w:ind w:left="3291" w:hanging="360"/>
      </w:pPr>
      <w:rPr>
        <w:rFonts w:hint="default"/>
        <w:lang w:val="en-US" w:eastAsia="en-US" w:bidi="ar-SA"/>
      </w:rPr>
    </w:lvl>
    <w:lvl w:ilvl="5" w:tplc="047429B2">
      <w:numFmt w:val="bullet"/>
      <w:lvlText w:val="•"/>
      <w:lvlJc w:val="left"/>
      <w:pPr>
        <w:ind w:left="4422" w:hanging="360"/>
      </w:pPr>
      <w:rPr>
        <w:rFonts w:hint="default"/>
        <w:lang w:val="en-US" w:eastAsia="en-US" w:bidi="ar-SA"/>
      </w:rPr>
    </w:lvl>
    <w:lvl w:ilvl="6" w:tplc="E718FF4C">
      <w:numFmt w:val="bullet"/>
      <w:lvlText w:val="•"/>
      <w:lvlJc w:val="left"/>
      <w:pPr>
        <w:ind w:left="5554" w:hanging="360"/>
      </w:pPr>
      <w:rPr>
        <w:rFonts w:hint="default"/>
        <w:lang w:val="en-US" w:eastAsia="en-US" w:bidi="ar-SA"/>
      </w:rPr>
    </w:lvl>
    <w:lvl w:ilvl="7" w:tplc="B19650A0">
      <w:numFmt w:val="bullet"/>
      <w:lvlText w:val="•"/>
      <w:lvlJc w:val="left"/>
      <w:pPr>
        <w:ind w:left="6685" w:hanging="360"/>
      </w:pPr>
      <w:rPr>
        <w:rFonts w:hint="default"/>
        <w:lang w:val="en-US" w:eastAsia="en-US" w:bidi="ar-SA"/>
      </w:rPr>
    </w:lvl>
    <w:lvl w:ilvl="8" w:tplc="5B7C302E">
      <w:numFmt w:val="bullet"/>
      <w:lvlText w:val="•"/>
      <w:lvlJc w:val="left"/>
      <w:pPr>
        <w:ind w:left="7817" w:hanging="360"/>
      </w:pPr>
      <w:rPr>
        <w:rFonts w:hint="default"/>
        <w:lang w:val="en-US" w:eastAsia="en-US" w:bidi="ar-SA"/>
      </w:rPr>
    </w:lvl>
  </w:abstractNum>
  <w:abstractNum w:abstractNumId="4" w15:restartNumberingAfterBreak="0">
    <w:nsid w:val="2458078E"/>
    <w:multiLevelType w:val="hybridMultilevel"/>
    <w:tmpl w:val="BC14E0CA"/>
    <w:lvl w:ilvl="0" w:tplc="34CAA638">
      <w:start w:val="1"/>
      <w:numFmt w:val="upperRoman"/>
      <w:lvlText w:val="%1."/>
      <w:lvlJc w:val="left"/>
      <w:pPr>
        <w:ind w:left="1080" w:hanging="500"/>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1" w:tplc="2EFAB86C">
      <w:start w:val="1"/>
      <w:numFmt w:val="upperLetter"/>
      <w:lvlText w:val="%2."/>
      <w:lvlJc w:val="left"/>
      <w:pPr>
        <w:ind w:left="14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9F6ECA78">
      <w:start w:val="1"/>
      <w:numFmt w:val="decimal"/>
      <w:lvlText w:val="%3."/>
      <w:lvlJc w:val="left"/>
      <w:pPr>
        <w:ind w:left="180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179896D6">
      <w:numFmt w:val="bullet"/>
      <w:lvlText w:val="•"/>
      <w:lvlJc w:val="left"/>
      <w:pPr>
        <w:ind w:left="2835" w:hanging="360"/>
      </w:pPr>
      <w:rPr>
        <w:rFonts w:hint="default"/>
        <w:lang w:val="en-US" w:eastAsia="en-US" w:bidi="ar-SA"/>
      </w:rPr>
    </w:lvl>
    <w:lvl w:ilvl="4" w:tplc="F410BF26">
      <w:numFmt w:val="bullet"/>
      <w:lvlText w:val="•"/>
      <w:lvlJc w:val="left"/>
      <w:pPr>
        <w:ind w:left="3870" w:hanging="360"/>
      </w:pPr>
      <w:rPr>
        <w:rFonts w:hint="default"/>
        <w:lang w:val="en-US" w:eastAsia="en-US" w:bidi="ar-SA"/>
      </w:rPr>
    </w:lvl>
    <w:lvl w:ilvl="5" w:tplc="8EFA7E26">
      <w:numFmt w:val="bullet"/>
      <w:lvlText w:val="•"/>
      <w:lvlJc w:val="left"/>
      <w:pPr>
        <w:ind w:left="4905" w:hanging="360"/>
      </w:pPr>
      <w:rPr>
        <w:rFonts w:hint="default"/>
        <w:lang w:val="en-US" w:eastAsia="en-US" w:bidi="ar-SA"/>
      </w:rPr>
    </w:lvl>
    <w:lvl w:ilvl="6" w:tplc="1BDC3616">
      <w:numFmt w:val="bullet"/>
      <w:lvlText w:val="•"/>
      <w:lvlJc w:val="left"/>
      <w:pPr>
        <w:ind w:left="5940" w:hanging="360"/>
      </w:pPr>
      <w:rPr>
        <w:rFonts w:hint="default"/>
        <w:lang w:val="en-US" w:eastAsia="en-US" w:bidi="ar-SA"/>
      </w:rPr>
    </w:lvl>
    <w:lvl w:ilvl="7" w:tplc="79EE25E4">
      <w:numFmt w:val="bullet"/>
      <w:lvlText w:val="•"/>
      <w:lvlJc w:val="left"/>
      <w:pPr>
        <w:ind w:left="6975" w:hanging="360"/>
      </w:pPr>
      <w:rPr>
        <w:rFonts w:hint="default"/>
        <w:lang w:val="en-US" w:eastAsia="en-US" w:bidi="ar-SA"/>
      </w:rPr>
    </w:lvl>
    <w:lvl w:ilvl="8" w:tplc="120A5B7E">
      <w:numFmt w:val="bullet"/>
      <w:lvlText w:val="•"/>
      <w:lvlJc w:val="left"/>
      <w:pPr>
        <w:ind w:left="8010" w:hanging="360"/>
      </w:pPr>
      <w:rPr>
        <w:rFonts w:hint="default"/>
        <w:lang w:val="en-US" w:eastAsia="en-US" w:bidi="ar-SA"/>
      </w:rPr>
    </w:lvl>
  </w:abstractNum>
  <w:abstractNum w:abstractNumId="5" w15:restartNumberingAfterBreak="0">
    <w:nsid w:val="2B871AEE"/>
    <w:multiLevelType w:val="hybridMultilevel"/>
    <w:tmpl w:val="C1B829FC"/>
    <w:lvl w:ilvl="0" w:tplc="12302244">
      <w:start w:val="1"/>
      <w:numFmt w:val="upperLetter"/>
      <w:lvlText w:val="%1."/>
      <w:lvlJc w:val="left"/>
      <w:pPr>
        <w:ind w:left="14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1728A3C4">
      <w:start w:val="1"/>
      <w:numFmt w:val="decimal"/>
      <w:lvlText w:val="%2."/>
      <w:lvlJc w:val="left"/>
      <w:pPr>
        <w:ind w:left="180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3E20B0F4">
      <w:start w:val="1"/>
      <w:numFmt w:val="lowerLetter"/>
      <w:lvlText w:val="%3."/>
      <w:lvlJc w:val="left"/>
      <w:pPr>
        <w:ind w:left="198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3" w:tplc="0FB4D510">
      <w:numFmt w:val="bullet"/>
      <w:lvlText w:val="•"/>
      <w:lvlJc w:val="left"/>
      <w:pPr>
        <w:ind w:left="1980" w:hanging="360"/>
      </w:pPr>
      <w:rPr>
        <w:rFonts w:hint="default"/>
        <w:lang w:val="en-US" w:eastAsia="en-US" w:bidi="ar-SA"/>
      </w:rPr>
    </w:lvl>
    <w:lvl w:ilvl="4" w:tplc="88441A66">
      <w:numFmt w:val="bullet"/>
      <w:lvlText w:val="•"/>
      <w:lvlJc w:val="left"/>
      <w:pPr>
        <w:ind w:left="3137" w:hanging="360"/>
      </w:pPr>
      <w:rPr>
        <w:rFonts w:hint="default"/>
        <w:lang w:val="en-US" w:eastAsia="en-US" w:bidi="ar-SA"/>
      </w:rPr>
    </w:lvl>
    <w:lvl w:ilvl="5" w:tplc="0AC47EBA">
      <w:numFmt w:val="bullet"/>
      <w:lvlText w:val="•"/>
      <w:lvlJc w:val="left"/>
      <w:pPr>
        <w:ind w:left="4294" w:hanging="360"/>
      </w:pPr>
      <w:rPr>
        <w:rFonts w:hint="default"/>
        <w:lang w:val="en-US" w:eastAsia="en-US" w:bidi="ar-SA"/>
      </w:rPr>
    </w:lvl>
    <w:lvl w:ilvl="6" w:tplc="240E7AFE">
      <w:numFmt w:val="bullet"/>
      <w:lvlText w:val="•"/>
      <w:lvlJc w:val="left"/>
      <w:pPr>
        <w:ind w:left="5451" w:hanging="360"/>
      </w:pPr>
      <w:rPr>
        <w:rFonts w:hint="default"/>
        <w:lang w:val="en-US" w:eastAsia="en-US" w:bidi="ar-SA"/>
      </w:rPr>
    </w:lvl>
    <w:lvl w:ilvl="7" w:tplc="F6C80052">
      <w:numFmt w:val="bullet"/>
      <w:lvlText w:val="•"/>
      <w:lvlJc w:val="left"/>
      <w:pPr>
        <w:ind w:left="6608" w:hanging="360"/>
      </w:pPr>
      <w:rPr>
        <w:rFonts w:hint="default"/>
        <w:lang w:val="en-US" w:eastAsia="en-US" w:bidi="ar-SA"/>
      </w:rPr>
    </w:lvl>
    <w:lvl w:ilvl="8" w:tplc="99A6F704">
      <w:numFmt w:val="bullet"/>
      <w:lvlText w:val="•"/>
      <w:lvlJc w:val="left"/>
      <w:pPr>
        <w:ind w:left="7765" w:hanging="360"/>
      </w:pPr>
      <w:rPr>
        <w:rFonts w:hint="default"/>
        <w:lang w:val="en-US" w:eastAsia="en-US" w:bidi="ar-SA"/>
      </w:rPr>
    </w:lvl>
  </w:abstractNum>
  <w:abstractNum w:abstractNumId="6" w15:restartNumberingAfterBreak="0">
    <w:nsid w:val="2E7162C1"/>
    <w:multiLevelType w:val="hybridMultilevel"/>
    <w:tmpl w:val="9620F680"/>
    <w:lvl w:ilvl="0" w:tplc="1BFE226E">
      <w:start w:val="1"/>
      <w:numFmt w:val="lowerLetter"/>
      <w:lvlText w:val="%1."/>
      <w:lvlJc w:val="left"/>
      <w:pPr>
        <w:ind w:left="180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30F6DB46">
      <w:numFmt w:val="bullet"/>
      <w:lvlText w:val="•"/>
      <w:lvlJc w:val="left"/>
      <w:pPr>
        <w:ind w:left="2628" w:hanging="360"/>
      </w:pPr>
      <w:rPr>
        <w:rFonts w:hint="default"/>
        <w:lang w:val="en-US" w:eastAsia="en-US" w:bidi="ar-SA"/>
      </w:rPr>
    </w:lvl>
    <w:lvl w:ilvl="2" w:tplc="868E6E86">
      <w:numFmt w:val="bullet"/>
      <w:lvlText w:val="•"/>
      <w:lvlJc w:val="left"/>
      <w:pPr>
        <w:ind w:left="3456" w:hanging="360"/>
      </w:pPr>
      <w:rPr>
        <w:rFonts w:hint="default"/>
        <w:lang w:val="en-US" w:eastAsia="en-US" w:bidi="ar-SA"/>
      </w:rPr>
    </w:lvl>
    <w:lvl w:ilvl="3" w:tplc="79C89246">
      <w:numFmt w:val="bullet"/>
      <w:lvlText w:val="•"/>
      <w:lvlJc w:val="left"/>
      <w:pPr>
        <w:ind w:left="4284" w:hanging="360"/>
      </w:pPr>
      <w:rPr>
        <w:rFonts w:hint="default"/>
        <w:lang w:val="en-US" w:eastAsia="en-US" w:bidi="ar-SA"/>
      </w:rPr>
    </w:lvl>
    <w:lvl w:ilvl="4" w:tplc="01CC6A0E">
      <w:numFmt w:val="bullet"/>
      <w:lvlText w:val="•"/>
      <w:lvlJc w:val="left"/>
      <w:pPr>
        <w:ind w:left="5112" w:hanging="360"/>
      </w:pPr>
      <w:rPr>
        <w:rFonts w:hint="default"/>
        <w:lang w:val="en-US" w:eastAsia="en-US" w:bidi="ar-SA"/>
      </w:rPr>
    </w:lvl>
    <w:lvl w:ilvl="5" w:tplc="0648509A">
      <w:numFmt w:val="bullet"/>
      <w:lvlText w:val="•"/>
      <w:lvlJc w:val="left"/>
      <w:pPr>
        <w:ind w:left="5940" w:hanging="360"/>
      </w:pPr>
      <w:rPr>
        <w:rFonts w:hint="default"/>
        <w:lang w:val="en-US" w:eastAsia="en-US" w:bidi="ar-SA"/>
      </w:rPr>
    </w:lvl>
    <w:lvl w:ilvl="6" w:tplc="B1F697E0">
      <w:numFmt w:val="bullet"/>
      <w:lvlText w:val="•"/>
      <w:lvlJc w:val="left"/>
      <w:pPr>
        <w:ind w:left="6768" w:hanging="360"/>
      </w:pPr>
      <w:rPr>
        <w:rFonts w:hint="default"/>
        <w:lang w:val="en-US" w:eastAsia="en-US" w:bidi="ar-SA"/>
      </w:rPr>
    </w:lvl>
    <w:lvl w:ilvl="7" w:tplc="DD6E451C">
      <w:numFmt w:val="bullet"/>
      <w:lvlText w:val="•"/>
      <w:lvlJc w:val="left"/>
      <w:pPr>
        <w:ind w:left="7596" w:hanging="360"/>
      </w:pPr>
      <w:rPr>
        <w:rFonts w:hint="default"/>
        <w:lang w:val="en-US" w:eastAsia="en-US" w:bidi="ar-SA"/>
      </w:rPr>
    </w:lvl>
    <w:lvl w:ilvl="8" w:tplc="9CACE880">
      <w:numFmt w:val="bullet"/>
      <w:lvlText w:val="•"/>
      <w:lvlJc w:val="left"/>
      <w:pPr>
        <w:ind w:left="8424" w:hanging="360"/>
      </w:pPr>
      <w:rPr>
        <w:rFonts w:hint="default"/>
        <w:lang w:val="en-US" w:eastAsia="en-US" w:bidi="ar-SA"/>
      </w:rPr>
    </w:lvl>
  </w:abstractNum>
  <w:abstractNum w:abstractNumId="7" w15:restartNumberingAfterBreak="0">
    <w:nsid w:val="36773C62"/>
    <w:multiLevelType w:val="hybridMultilevel"/>
    <w:tmpl w:val="5D621516"/>
    <w:lvl w:ilvl="0" w:tplc="2F54261E">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8D69358">
      <w:numFmt w:val="bullet"/>
      <w:lvlText w:val="•"/>
      <w:lvlJc w:val="left"/>
      <w:pPr>
        <w:ind w:left="2304" w:hanging="360"/>
      </w:pPr>
      <w:rPr>
        <w:rFonts w:hint="default"/>
        <w:lang w:val="en-US" w:eastAsia="en-US" w:bidi="ar-SA"/>
      </w:rPr>
    </w:lvl>
    <w:lvl w:ilvl="2" w:tplc="2AF8FA7C">
      <w:numFmt w:val="bullet"/>
      <w:lvlText w:val="•"/>
      <w:lvlJc w:val="left"/>
      <w:pPr>
        <w:ind w:left="3168" w:hanging="360"/>
      </w:pPr>
      <w:rPr>
        <w:rFonts w:hint="default"/>
        <w:lang w:val="en-US" w:eastAsia="en-US" w:bidi="ar-SA"/>
      </w:rPr>
    </w:lvl>
    <w:lvl w:ilvl="3" w:tplc="247899BE">
      <w:numFmt w:val="bullet"/>
      <w:lvlText w:val="•"/>
      <w:lvlJc w:val="left"/>
      <w:pPr>
        <w:ind w:left="4032" w:hanging="360"/>
      </w:pPr>
      <w:rPr>
        <w:rFonts w:hint="default"/>
        <w:lang w:val="en-US" w:eastAsia="en-US" w:bidi="ar-SA"/>
      </w:rPr>
    </w:lvl>
    <w:lvl w:ilvl="4" w:tplc="AE34A7AC">
      <w:numFmt w:val="bullet"/>
      <w:lvlText w:val="•"/>
      <w:lvlJc w:val="left"/>
      <w:pPr>
        <w:ind w:left="4896" w:hanging="360"/>
      </w:pPr>
      <w:rPr>
        <w:rFonts w:hint="default"/>
        <w:lang w:val="en-US" w:eastAsia="en-US" w:bidi="ar-SA"/>
      </w:rPr>
    </w:lvl>
    <w:lvl w:ilvl="5" w:tplc="254A0B0E">
      <w:numFmt w:val="bullet"/>
      <w:lvlText w:val="•"/>
      <w:lvlJc w:val="left"/>
      <w:pPr>
        <w:ind w:left="5760" w:hanging="360"/>
      </w:pPr>
      <w:rPr>
        <w:rFonts w:hint="default"/>
        <w:lang w:val="en-US" w:eastAsia="en-US" w:bidi="ar-SA"/>
      </w:rPr>
    </w:lvl>
    <w:lvl w:ilvl="6" w:tplc="73BC68A4">
      <w:numFmt w:val="bullet"/>
      <w:lvlText w:val="•"/>
      <w:lvlJc w:val="left"/>
      <w:pPr>
        <w:ind w:left="6624" w:hanging="360"/>
      </w:pPr>
      <w:rPr>
        <w:rFonts w:hint="default"/>
        <w:lang w:val="en-US" w:eastAsia="en-US" w:bidi="ar-SA"/>
      </w:rPr>
    </w:lvl>
    <w:lvl w:ilvl="7" w:tplc="C5F8516E">
      <w:numFmt w:val="bullet"/>
      <w:lvlText w:val="•"/>
      <w:lvlJc w:val="left"/>
      <w:pPr>
        <w:ind w:left="7488" w:hanging="360"/>
      </w:pPr>
      <w:rPr>
        <w:rFonts w:hint="default"/>
        <w:lang w:val="en-US" w:eastAsia="en-US" w:bidi="ar-SA"/>
      </w:rPr>
    </w:lvl>
    <w:lvl w:ilvl="8" w:tplc="578C1B1E">
      <w:numFmt w:val="bullet"/>
      <w:lvlText w:val="•"/>
      <w:lvlJc w:val="left"/>
      <w:pPr>
        <w:ind w:left="8352" w:hanging="360"/>
      </w:pPr>
      <w:rPr>
        <w:rFonts w:hint="default"/>
        <w:lang w:val="en-US" w:eastAsia="en-US" w:bidi="ar-SA"/>
      </w:rPr>
    </w:lvl>
  </w:abstractNum>
  <w:abstractNum w:abstractNumId="8" w15:restartNumberingAfterBreak="0">
    <w:nsid w:val="60A6073F"/>
    <w:multiLevelType w:val="hybridMultilevel"/>
    <w:tmpl w:val="4C5E3662"/>
    <w:lvl w:ilvl="0" w:tplc="C0B80A4A">
      <w:start w:val="1"/>
      <w:numFmt w:val="upperLetter"/>
      <w:lvlText w:val="%1."/>
      <w:lvlJc w:val="left"/>
      <w:pPr>
        <w:ind w:left="144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3650E88A">
      <w:numFmt w:val="bullet"/>
      <w:lvlText w:val="•"/>
      <w:lvlJc w:val="left"/>
      <w:pPr>
        <w:ind w:left="2304" w:hanging="360"/>
      </w:pPr>
      <w:rPr>
        <w:rFonts w:hint="default"/>
        <w:lang w:val="en-US" w:eastAsia="en-US" w:bidi="ar-SA"/>
      </w:rPr>
    </w:lvl>
    <w:lvl w:ilvl="2" w:tplc="B276DEC6">
      <w:numFmt w:val="bullet"/>
      <w:lvlText w:val="•"/>
      <w:lvlJc w:val="left"/>
      <w:pPr>
        <w:ind w:left="3168" w:hanging="360"/>
      </w:pPr>
      <w:rPr>
        <w:rFonts w:hint="default"/>
        <w:lang w:val="en-US" w:eastAsia="en-US" w:bidi="ar-SA"/>
      </w:rPr>
    </w:lvl>
    <w:lvl w:ilvl="3" w:tplc="E7543842">
      <w:numFmt w:val="bullet"/>
      <w:lvlText w:val="•"/>
      <w:lvlJc w:val="left"/>
      <w:pPr>
        <w:ind w:left="4032" w:hanging="360"/>
      </w:pPr>
      <w:rPr>
        <w:rFonts w:hint="default"/>
        <w:lang w:val="en-US" w:eastAsia="en-US" w:bidi="ar-SA"/>
      </w:rPr>
    </w:lvl>
    <w:lvl w:ilvl="4" w:tplc="B75CB918">
      <w:numFmt w:val="bullet"/>
      <w:lvlText w:val="•"/>
      <w:lvlJc w:val="left"/>
      <w:pPr>
        <w:ind w:left="4896" w:hanging="360"/>
      </w:pPr>
      <w:rPr>
        <w:rFonts w:hint="default"/>
        <w:lang w:val="en-US" w:eastAsia="en-US" w:bidi="ar-SA"/>
      </w:rPr>
    </w:lvl>
    <w:lvl w:ilvl="5" w:tplc="7CF060EE">
      <w:numFmt w:val="bullet"/>
      <w:lvlText w:val="•"/>
      <w:lvlJc w:val="left"/>
      <w:pPr>
        <w:ind w:left="5760" w:hanging="360"/>
      </w:pPr>
      <w:rPr>
        <w:rFonts w:hint="default"/>
        <w:lang w:val="en-US" w:eastAsia="en-US" w:bidi="ar-SA"/>
      </w:rPr>
    </w:lvl>
    <w:lvl w:ilvl="6" w:tplc="02FA7D70">
      <w:numFmt w:val="bullet"/>
      <w:lvlText w:val="•"/>
      <w:lvlJc w:val="left"/>
      <w:pPr>
        <w:ind w:left="6624" w:hanging="360"/>
      </w:pPr>
      <w:rPr>
        <w:rFonts w:hint="default"/>
        <w:lang w:val="en-US" w:eastAsia="en-US" w:bidi="ar-SA"/>
      </w:rPr>
    </w:lvl>
    <w:lvl w:ilvl="7" w:tplc="D4BA8A58">
      <w:numFmt w:val="bullet"/>
      <w:lvlText w:val="•"/>
      <w:lvlJc w:val="left"/>
      <w:pPr>
        <w:ind w:left="7488" w:hanging="360"/>
      </w:pPr>
      <w:rPr>
        <w:rFonts w:hint="default"/>
        <w:lang w:val="en-US" w:eastAsia="en-US" w:bidi="ar-SA"/>
      </w:rPr>
    </w:lvl>
    <w:lvl w:ilvl="8" w:tplc="B5A899BA">
      <w:numFmt w:val="bullet"/>
      <w:lvlText w:val="•"/>
      <w:lvlJc w:val="left"/>
      <w:pPr>
        <w:ind w:left="8352" w:hanging="360"/>
      </w:pPr>
      <w:rPr>
        <w:rFonts w:hint="default"/>
        <w:lang w:val="en-US" w:eastAsia="en-US" w:bidi="ar-SA"/>
      </w:rPr>
    </w:lvl>
  </w:abstractNum>
  <w:abstractNum w:abstractNumId="9" w15:restartNumberingAfterBreak="0">
    <w:nsid w:val="6B846C89"/>
    <w:multiLevelType w:val="hybridMultilevel"/>
    <w:tmpl w:val="156659D8"/>
    <w:lvl w:ilvl="0" w:tplc="0CDCC8E4">
      <w:start w:val="1"/>
      <w:numFmt w:val="decimal"/>
      <w:lvlText w:val="%1."/>
      <w:lvlJc w:val="left"/>
      <w:pPr>
        <w:ind w:left="14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908D07C">
      <w:numFmt w:val="bullet"/>
      <w:lvlText w:val="•"/>
      <w:lvlJc w:val="left"/>
      <w:pPr>
        <w:ind w:left="2304" w:hanging="360"/>
      </w:pPr>
      <w:rPr>
        <w:rFonts w:hint="default"/>
        <w:lang w:val="en-US" w:eastAsia="en-US" w:bidi="ar-SA"/>
      </w:rPr>
    </w:lvl>
    <w:lvl w:ilvl="2" w:tplc="E33C0F32">
      <w:numFmt w:val="bullet"/>
      <w:lvlText w:val="•"/>
      <w:lvlJc w:val="left"/>
      <w:pPr>
        <w:ind w:left="3168" w:hanging="360"/>
      </w:pPr>
      <w:rPr>
        <w:rFonts w:hint="default"/>
        <w:lang w:val="en-US" w:eastAsia="en-US" w:bidi="ar-SA"/>
      </w:rPr>
    </w:lvl>
    <w:lvl w:ilvl="3" w:tplc="30688EB4">
      <w:numFmt w:val="bullet"/>
      <w:lvlText w:val="•"/>
      <w:lvlJc w:val="left"/>
      <w:pPr>
        <w:ind w:left="4032" w:hanging="360"/>
      </w:pPr>
      <w:rPr>
        <w:rFonts w:hint="default"/>
        <w:lang w:val="en-US" w:eastAsia="en-US" w:bidi="ar-SA"/>
      </w:rPr>
    </w:lvl>
    <w:lvl w:ilvl="4" w:tplc="0590E9AC">
      <w:numFmt w:val="bullet"/>
      <w:lvlText w:val="•"/>
      <w:lvlJc w:val="left"/>
      <w:pPr>
        <w:ind w:left="4896" w:hanging="360"/>
      </w:pPr>
      <w:rPr>
        <w:rFonts w:hint="default"/>
        <w:lang w:val="en-US" w:eastAsia="en-US" w:bidi="ar-SA"/>
      </w:rPr>
    </w:lvl>
    <w:lvl w:ilvl="5" w:tplc="FEC67C24">
      <w:numFmt w:val="bullet"/>
      <w:lvlText w:val="•"/>
      <w:lvlJc w:val="left"/>
      <w:pPr>
        <w:ind w:left="5760" w:hanging="360"/>
      </w:pPr>
      <w:rPr>
        <w:rFonts w:hint="default"/>
        <w:lang w:val="en-US" w:eastAsia="en-US" w:bidi="ar-SA"/>
      </w:rPr>
    </w:lvl>
    <w:lvl w:ilvl="6" w:tplc="FE8283F2">
      <w:numFmt w:val="bullet"/>
      <w:lvlText w:val="•"/>
      <w:lvlJc w:val="left"/>
      <w:pPr>
        <w:ind w:left="6624" w:hanging="360"/>
      </w:pPr>
      <w:rPr>
        <w:rFonts w:hint="default"/>
        <w:lang w:val="en-US" w:eastAsia="en-US" w:bidi="ar-SA"/>
      </w:rPr>
    </w:lvl>
    <w:lvl w:ilvl="7" w:tplc="5F909C84">
      <w:numFmt w:val="bullet"/>
      <w:lvlText w:val="•"/>
      <w:lvlJc w:val="left"/>
      <w:pPr>
        <w:ind w:left="7488" w:hanging="360"/>
      </w:pPr>
      <w:rPr>
        <w:rFonts w:hint="default"/>
        <w:lang w:val="en-US" w:eastAsia="en-US" w:bidi="ar-SA"/>
      </w:rPr>
    </w:lvl>
    <w:lvl w:ilvl="8" w:tplc="044EA788">
      <w:numFmt w:val="bullet"/>
      <w:lvlText w:val="•"/>
      <w:lvlJc w:val="left"/>
      <w:pPr>
        <w:ind w:left="8352" w:hanging="360"/>
      </w:pPr>
      <w:rPr>
        <w:rFonts w:hint="default"/>
        <w:lang w:val="en-US" w:eastAsia="en-US" w:bidi="ar-SA"/>
      </w:rPr>
    </w:lvl>
  </w:abstractNum>
  <w:abstractNum w:abstractNumId="10" w15:restartNumberingAfterBreak="0">
    <w:nsid w:val="7C53405C"/>
    <w:multiLevelType w:val="hybridMultilevel"/>
    <w:tmpl w:val="8B70F336"/>
    <w:lvl w:ilvl="0" w:tplc="E35CFD78">
      <w:numFmt w:val="bullet"/>
      <w:lvlText w:val="☐"/>
      <w:lvlJc w:val="left"/>
      <w:pPr>
        <w:ind w:left="2520" w:hanging="420"/>
      </w:pPr>
      <w:rPr>
        <w:rFonts w:ascii="MS Gothic" w:eastAsia="MS Gothic" w:hAnsi="MS Gothic" w:cs="MS Gothic" w:hint="default"/>
        <w:b w:val="0"/>
        <w:bCs w:val="0"/>
        <w:i w:val="0"/>
        <w:iCs w:val="0"/>
        <w:spacing w:val="0"/>
        <w:w w:val="100"/>
        <w:sz w:val="24"/>
        <w:szCs w:val="24"/>
        <w:lang w:val="en-US" w:eastAsia="en-US" w:bidi="ar-SA"/>
      </w:rPr>
    </w:lvl>
    <w:lvl w:ilvl="1" w:tplc="8A9630E0">
      <w:numFmt w:val="bullet"/>
      <w:lvlText w:val="•"/>
      <w:lvlJc w:val="left"/>
      <w:pPr>
        <w:ind w:left="3276" w:hanging="420"/>
      </w:pPr>
      <w:rPr>
        <w:rFonts w:hint="default"/>
        <w:lang w:val="en-US" w:eastAsia="en-US" w:bidi="ar-SA"/>
      </w:rPr>
    </w:lvl>
    <w:lvl w:ilvl="2" w:tplc="60B2F2A4">
      <w:numFmt w:val="bullet"/>
      <w:lvlText w:val="•"/>
      <w:lvlJc w:val="left"/>
      <w:pPr>
        <w:ind w:left="4032" w:hanging="420"/>
      </w:pPr>
      <w:rPr>
        <w:rFonts w:hint="default"/>
        <w:lang w:val="en-US" w:eastAsia="en-US" w:bidi="ar-SA"/>
      </w:rPr>
    </w:lvl>
    <w:lvl w:ilvl="3" w:tplc="04F6CB5C">
      <w:numFmt w:val="bullet"/>
      <w:lvlText w:val="•"/>
      <w:lvlJc w:val="left"/>
      <w:pPr>
        <w:ind w:left="4788" w:hanging="420"/>
      </w:pPr>
      <w:rPr>
        <w:rFonts w:hint="default"/>
        <w:lang w:val="en-US" w:eastAsia="en-US" w:bidi="ar-SA"/>
      </w:rPr>
    </w:lvl>
    <w:lvl w:ilvl="4" w:tplc="2E363980">
      <w:numFmt w:val="bullet"/>
      <w:lvlText w:val="•"/>
      <w:lvlJc w:val="left"/>
      <w:pPr>
        <w:ind w:left="5544" w:hanging="420"/>
      </w:pPr>
      <w:rPr>
        <w:rFonts w:hint="default"/>
        <w:lang w:val="en-US" w:eastAsia="en-US" w:bidi="ar-SA"/>
      </w:rPr>
    </w:lvl>
    <w:lvl w:ilvl="5" w:tplc="561E0FC0">
      <w:numFmt w:val="bullet"/>
      <w:lvlText w:val="•"/>
      <w:lvlJc w:val="left"/>
      <w:pPr>
        <w:ind w:left="6300" w:hanging="420"/>
      </w:pPr>
      <w:rPr>
        <w:rFonts w:hint="default"/>
        <w:lang w:val="en-US" w:eastAsia="en-US" w:bidi="ar-SA"/>
      </w:rPr>
    </w:lvl>
    <w:lvl w:ilvl="6" w:tplc="8E06F550">
      <w:numFmt w:val="bullet"/>
      <w:lvlText w:val="•"/>
      <w:lvlJc w:val="left"/>
      <w:pPr>
        <w:ind w:left="7056" w:hanging="420"/>
      </w:pPr>
      <w:rPr>
        <w:rFonts w:hint="default"/>
        <w:lang w:val="en-US" w:eastAsia="en-US" w:bidi="ar-SA"/>
      </w:rPr>
    </w:lvl>
    <w:lvl w:ilvl="7" w:tplc="8B20CCCE">
      <w:numFmt w:val="bullet"/>
      <w:lvlText w:val="•"/>
      <w:lvlJc w:val="left"/>
      <w:pPr>
        <w:ind w:left="7812" w:hanging="420"/>
      </w:pPr>
      <w:rPr>
        <w:rFonts w:hint="default"/>
        <w:lang w:val="en-US" w:eastAsia="en-US" w:bidi="ar-SA"/>
      </w:rPr>
    </w:lvl>
    <w:lvl w:ilvl="8" w:tplc="98547B1C">
      <w:numFmt w:val="bullet"/>
      <w:lvlText w:val="•"/>
      <w:lvlJc w:val="left"/>
      <w:pPr>
        <w:ind w:left="8568" w:hanging="420"/>
      </w:pPr>
      <w:rPr>
        <w:rFonts w:hint="default"/>
        <w:lang w:val="en-US" w:eastAsia="en-US" w:bidi="ar-SA"/>
      </w:rPr>
    </w:lvl>
  </w:abstractNum>
  <w:num w:numId="1" w16cid:durableId="622224487">
    <w:abstractNumId w:val="4"/>
  </w:num>
  <w:num w:numId="2" w16cid:durableId="1498107554">
    <w:abstractNumId w:val="5"/>
  </w:num>
  <w:num w:numId="3" w16cid:durableId="303121806">
    <w:abstractNumId w:val="8"/>
  </w:num>
  <w:num w:numId="4" w16cid:durableId="1487476609">
    <w:abstractNumId w:val="0"/>
  </w:num>
  <w:num w:numId="5" w16cid:durableId="1451434179">
    <w:abstractNumId w:val="1"/>
  </w:num>
  <w:num w:numId="6" w16cid:durableId="1162623030">
    <w:abstractNumId w:val="6"/>
  </w:num>
  <w:num w:numId="7" w16cid:durableId="1124351433">
    <w:abstractNumId w:val="10"/>
  </w:num>
  <w:num w:numId="8" w16cid:durableId="511727093">
    <w:abstractNumId w:val="2"/>
  </w:num>
  <w:num w:numId="9" w16cid:durableId="1034773685">
    <w:abstractNumId w:val="9"/>
  </w:num>
  <w:num w:numId="10" w16cid:durableId="523324416">
    <w:abstractNumId w:val="7"/>
  </w:num>
  <w:num w:numId="11" w16cid:durableId="2050647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47AB9"/>
    <w:rsid w:val="00057DD8"/>
    <w:rsid w:val="00351619"/>
    <w:rsid w:val="00354329"/>
    <w:rsid w:val="0039588F"/>
    <w:rsid w:val="00543AAD"/>
    <w:rsid w:val="00673249"/>
    <w:rsid w:val="0073066D"/>
    <w:rsid w:val="00DB36FB"/>
    <w:rsid w:val="00DC6305"/>
    <w:rsid w:val="00E47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C93A6"/>
  <w15:docId w15:val="{DEE0D1C7-37A8-4995-83B8-9C96FA09D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jc w:val="center"/>
      <w:outlineLvl w:val="0"/>
    </w:pPr>
    <w:rPr>
      <w:b/>
      <w:bCs/>
      <w:sz w:val="28"/>
      <w:szCs w:val="28"/>
    </w:rPr>
  </w:style>
  <w:style w:type="paragraph" w:styleId="Heading2">
    <w:name w:val="heading 2"/>
    <w:basedOn w:val="Normal"/>
    <w:uiPriority w:val="9"/>
    <w:unhideWhenUsed/>
    <w:qFormat/>
    <w:pPr>
      <w:jc w:val="center"/>
      <w:outlineLvl w:val="1"/>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77"/>
      <w:ind w:right="7"/>
      <w:jc w:val="center"/>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3050" w:right="1988" w:hanging="423"/>
    </w:pPr>
    <w:rPr>
      <w:b/>
      <w:bCs/>
      <w:sz w:val="36"/>
      <w:szCs w:val="36"/>
    </w:rPr>
  </w:style>
  <w:style w:type="paragraph" w:styleId="ListParagraph">
    <w:name w:val="List Paragraph"/>
    <w:basedOn w:val="Normal"/>
    <w:uiPriority w:val="1"/>
    <w:qFormat/>
    <w:pPr>
      <w:ind w:left="1799"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roposals@oha.org" TargetMode="External"/><Relationship Id="rId13" Type="http://schemas.openxmlformats.org/officeDocument/2006/relationships/hyperlink" Target="https://hands.ehawaii.gov/hands/admin/search" TargetMode="Externa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mailto:invoices@oha.org" TargetMode="External"/><Relationship Id="rId7" Type="http://schemas.openxmlformats.org/officeDocument/2006/relationships/image" Target="media/image1.jpeg"/><Relationship Id="rId12" Type="http://schemas.openxmlformats.org/officeDocument/2006/relationships/hyperlink" Target="https://dhrd.hawaii.gov/state-employees/classification-and-compensation/" TargetMode="External"/><Relationship Id="rId17" Type="http://schemas.openxmlformats.org/officeDocument/2006/relationships/hyperlink" Target="http://www.oha.org/solicitations" TargetMode="External"/><Relationship Id="rId25" Type="http://schemas.openxmlformats.org/officeDocument/2006/relationships/hyperlink" Target="http://www.oha.org/solicitations" TargetMode="External"/><Relationship Id="rId2" Type="http://schemas.openxmlformats.org/officeDocument/2006/relationships/styles" Target="styles.xml"/><Relationship Id="rId16" Type="http://schemas.openxmlformats.org/officeDocument/2006/relationships/hyperlink" Target="https://hands.ehawaii.gov/hands/opportunities" TargetMode="External"/><Relationship Id="rId20" Type="http://schemas.openxmlformats.org/officeDocument/2006/relationships/hyperlink" Target="https://dhrd.hawaii.gov/state-employees/classification-and-compensation/" TargetMode="Externa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hands.ehawaii.gov/hands/opportunities" TargetMode="External"/><Relationship Id="rId5" Type="http://schemas.openxmlformats.org/officeDocument/2006/relationships/footnotes" Target="footnotes.xml"/><Relationship Id="rId15" Type="http://schemas.openxmlformats.org/officeDocument/2006/relationships/hyperlink" Target="mailto:proposals@oha.org"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yperlink" Target="http://www.oha.org/solicitations" TargetMode="External"/><Relationship Id="rId19" Type="http://schemas.openxmlformats.org/officeDocument/2006/relationships/hyperlink" Target="https://vendors.ehawaii.gov/hce/" TargetMode="Externa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hiepro.ehawaii.govor/" TargetMode="External"/><Relationship Id="rId14" Type="http://schemas.openxmlformats.org/officeDocument/2006/relationships/hyperlink" Target="http://www.oha.org/solictations" TargetMode="External"/><Relationship Id="rId22" Type="http://schemas.openxmlformats.org/officeDocument/2006/relationships/footer" Target="footer3.xml"/><Relationship Id="rId27" Type="http://schemas.openxmlformats.org/officeDocument/2006/relationships/fontTable" Target="fontTable.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CBCDEAAEA4F149B1ACDB7FB1814EF5" ma:contentTypeVersion="18" ma:contentTypeDescription="Create a new document." ma:contentTypeScope="" ma:versionID="458abe4420832ee671fcfa312cd7fece">
  <xsd:schema xmlns:xsd="http://www.w3.org/2001/XMLSchema" xmlns:xs="http://www.w3.org/2001/XMLSchema" xmlns:p="http://schemas.microsoft.com/office/2006/metadata/properties" xmlns:ns2="2e262e6b-24bc-4c64-a2f4-b7a766b9ac01" xmlns:ns3="696a05ed-f462-445c-852d-43b910d440a5" targetNamespace="http://schemas.microsoft.com/office/2006/metadata/properties" ma:root="true" ma:fieldsID="16def0196fe48d749d8d868003224577" ns2:_="" ns3:_="">
    <xsd:import namespace="2e262e6b-24bc-4c64-a2f4-b7a766b9ac01"/>
    <xsd:import namespace="696a05ed-f462-445c-852d-43b910d440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262e6b-24bc-4c64-a2f4-b7a766b9a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7fc9353-0d89-4211-b897-ea59134f14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6a05ed-f462-445c-852d-43b910d440a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fb5c9ae-4b50-42e1-82da-c473c74b9c14}" ma:internalName="TaxCatchAll" ma:showField="CatchAllData" ma:web="696a05ed-f462-445c-852d-43b910d44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262e6b-24bc-4c64-a2f4-b7a766b9ac01">
      <Terms xmlns="http://schemas.microsoft.com/office/infopath/2007/PartnerControls"/>
    </lcf76f155ced4ddcb4097134ff3c332f>
    <TaxCatchAll xmlns="696a05ed-f462-445c-852d-43b910d440a5" xsi:nil="true"/>
  </documentManagement>
</p:properties>
</file>

<file path=customXml/itemProps1.xml><?xml version="1.0" encoding="utf-8"?>
<ds:datastoreItem xmlns:ds="http://schemas.openxmlformats.org/officeDocument/2006/customXml" ds:itemID="{AC3DDFCA-22B5-41E2-8219-12C2F8295B2C}"/>
</file>

<file path=customXml/itemProps2.xml><?xml version="1.0" encoding="utf-8"?>
<ds:datastoreItem xmlns:ds="http://schemas.openxmlformats.org/officeDocument/2006/customXml" ds:itemID="{AF08A60B-62BD-4F41-A931-75B3349AF478}"/>
</file>

<file path=customXml/itemProps3.xml><?xml version="1.0" encoding="utf-8"?>
<ds:datastoreItem xmlns:ds="http://schemas.openxmlformats.org/officeDocument/2006/customXml" ds:itemID="{466D62D9-934A-4810-9824-99451108DE6F}"/>
</file>

<file path=docProps/app.xml><?xml version="1.0" encoding="utf-8"?>
<Properties xmlns="http://schemas.openxmlformats.org/officeDocument/2006/extended-properties" xmlns:vt="http://schemas.openxmlformats.org/officeDocument/2006/docPropsVTypes">
  <Template>Normal</Template>
  <TotalTime>13</TotalTime>
  <Pages>47</Pages>
  <Words>13559</Words>
  <Characters>77288</Characters>
  <Application>Microsoft Office Word</Application>
  <DocSecurity>0</DocSecurity>
  <Lines>644</Lines>
  <Paragraphs>181</Paragraphs>
  <ScaleCrop>false</ScaleCrop>
  <Manager/>
  <Company/>
  <LinksUpToDate>false</LinksUpToDate>
  <CharactersWithSpaces>90666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Charmaine Matsuura</dc:creator>
  <dc:description/>
  <cp:lastModifiedBy>Gregory Chang</cp:lastModifiedBy>
  <cp:revision>8</cp:revision>
  <dcterms:created xsi:type="dcterms:W3CDTF">2026-07-27T19:42:00Z</dcterms:created>
  <dcterms:modified xsi:type="dcterms:W3CDTF">2026-07-27T19:55:00Z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0x01010007CBCDEAAEA4F149B1ACDB7FB1814EF5</vt:lpwstr>
  </property>
  <property fmtid="{D5CDD505-2E9C-101B-9397-08002B2CF9AE}" pid="3" name="Created">
    <vt:filetime>2026-07-13T00:00:00Z</vt:filetime>
  </property>
  <property fmtid="{D5CDD505-2E9C-101B-9397-08002B2CF9AE}" pid="4" name="Creator">
    <vt:lpwstr>Acrobat PDFMaker 26 for Excel</vt:lpwstr>
  </property>
  <property fmtid="{D5CDD505-2E9C-101B-9397-08002B2CF9AE}" pid="5" name="LastSaved">
    <vt:filetime>2026-07-27T00:00:00Z</vt:filetime>
  </property>
  <property fmtid="{D5CDD505-2E9C-101B-9397-08002B2CF9AE}" pid="6" name="MediaServiceImageTags">
    <vt:lpwstr/>
  </property>
  <property fmtid="{D5CDD505-2E9C-101B-9397-08002B2CF9AE}" pid="7" name="Producer">
    <vt:lpwstr>Acrobat Sign</vt:lpwstr>
  </property>
</Properties>
</file>