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FFF3C" w14:textId="777752F0" w:rsidR="00BA6CAD" w:rsidRPr="003A2AA4" w:rsidRDefault="00BA6CAD" w:rsidP="00912D02">
      <w:pPr>
        <w:pStyle w:val="NoSpacing"/>
        <w:ind w:left="720"/>
        <w:jc w:val="center"/>
        <w:rPr>
          <w:rFonts w:ascii="Aptos" w:hAnsi="Aptos"/>
          <w:b/>
        </w:rPr>
      </w:pPr>
      <w:r w:rsidRPr="003A2AA4">
        <w:rPr>
          <w:rFonts w:ascii="Aptos" w:hAnsi="Aptos"/>
          <w:b/>
        </w:rPr>
        <w:t>SPECIFICATIONS</w:t>
      </w:r>
    </w:p>
    <w:p w14:paraId="6E27A4BB" w14:textId="77777777" w:rsidR="00BA6CAD" w:rsidRPr="003A2AA4" w:rsidRDefault="00BA6CAD" w:rsidP="000E2A33">
      <w:pPr>
        <w:pStyle w:val="NoSpacing"/>
        <w:jc w:val="center"/>
        <w:rPr>
          <w:rFonts w:ascii="Aptos" w:hAnsi="Aptos"/>
          <w:b/>
        </w:rPr>
      </w:pPr>
    </w:p>
    <w:p w14:paraId="1EA7D4EB" w14:textId="13795DD0" w:rsidR="000E2A33" w:rsidRPr="003A2AA4" w:rsidRDefault="00B9165A" w:rsidP="000E2A33">
      <w:pPr>
        <w:pStyle w:val="NoSpacing"/>
        <w:jc w:val="center"/>
        <w:rPr>
          <w:rFonts w:ascii="Aptos" w:hAnsi="Aptos"/>
          <w:b/>
          <w:bCs/>
        </w:rPr>
      </w:pPr>
      <w:r w:rsidRPr="003A2AA4">
        <w:rPr>
          <w:rFonts w:ascii="Aptos" w:hAnsi="Aptos"/>
          <w:b/>
          <w:bCs/>
        </w:rPr>
        <w:t>LAK</w:t>
      </w:r>
      <w:r w:rsidR="000C7980" w:rsidRPr="003A2AA4">
        <w:rPr>
          <w:rFonts w:ascii="Aptos" w:hAnsi="Aptos"/>
          <w:b/>
          <w:bCs/>
        </w:rPr>
        <w:t xml:space="preserve"> BUILDING, 12TH AND 13TH FLOOR TENANT IMPROVEMENTS</w:t>
      </w:r>
    </w:p>
    <w:p w14:paraId="79019887" w14:textId="77777777" w:rsidR="0023241C" w:rsidRPr="003A2AA4" w:rsidRDefault="0023241C" w:rsidP="000E2A33">
      <w:pPr>
        <w:pStyle w:val="NoSpacing"/>
        <w:rPr>
          <w:rFonts w:ascii="Aptos" w:hAnsi="Aptos"/>
          <w:u w:val="single"/>
        </w:rPr>
      </w:pPr>
    </w:p>
    <w:p w14:paraId="26512258" w14:textId="0D325083" w:rsidR="000E2A33" w:rsidRPr="003A2AA4" w:rsidRDefault="00F1124B" w:rsidP="000E2A33">
      <w:pPr>
        <w:pStyle w:val="NoSpacing"/>
        <w:rPr>
          <w:rFonts w:ascii="Aptos" w:hAnsi="Aptos"/>
          <w:u w:val="single"/>
        </w:rPr>
      </w:pPr>
      <w:r w:rsidRPr="003A2AA4">
        <w:rPr>
          <w:rFonts w:ascii="Aptos" w:hAnsi="Aptos"/>
          <w:u w:val="single"/>
        </w:rPr>
        <w:t>Scope of Work</w:t>
      </w:r>
      <w:r w:rsidR="000E2A33" w:rsidRPr="003A2AA4">
        <w:rPr>
          <w:rFonts w:ascii="Aptos" w:hAnsi="Aptos"/>
          <w:u w:val="single"/>
        </w:rPr>
        <w:t>:</w:t>
      </w:r>
    </w:p>
    <w:p w14:paraId="119F44CA" w14:textId="77777777" w:rsidR="000E2A33" w:rsidRPr="003A2AA4" w:rsidRDefault="000E2A33" w:rsidP="000E2A33">
      <w:pPr>
        <w:pStyle w:val="NoSpacing"/>
        <w:rPr>
          <w:rFonts w:ascii="Aptos" w:hAnsi="Aptos"/>
          <w:u w:val="single"/>
        </w:rPr>
      </w:pPr>
    </w:p>
    <w:p w14:paraId="42309EAA" w14:textId="2A3CB415" w:rsidR="00563059" w:rsidRPr="003A2AA4" w:rsidRDefault="000E2A33" w:rsidP="000E2A33">
      <w:pPr>
        <w:pStyle w:val="NoSpacing"/>
        <w:rPr>
          <w:rFonts w:ascii="Aptos" w:hAnsi="Aptos"/>
        </w:rPr>
      </w:pPr>
      <w:r w:rsidRPr="003A2AA4">
        <w:rPr>
          <w:rFonts w:ascii="Aptos" w:hAnsi="Aptos"/>
        </w:rPr>
        <w:t xml:space="preserve">The Contractor shall </w:t>
      </w:r>
      <w:r w:rsidR="000E16BA" w:rsidRPr="003A2AA4">
        <w:rPr>
          <w:rFonts w:ascii="Aptos" w:hAnsi="Aptos"/>
        </w:rPr>
        <w:t>provide all labor, materials, tools</w:t>
      </w:r>
      <w:r w:rsidR="00565327" w:rsidRPr="003A2AA4">
        <w:rPr>
          <w:rFonts w:ascii="Aptos" w:hAnsi="Aptos"/>
        </w:rPr>
        <w:t xml:space="preserve">, </w:t>
      </w:r>
      <w:r w:rsidR="006A57DD" w:rsidRPr="003A2AA4">
        <w:rPr>
          <w:rFonts w:ascii="Aptos" w:hAnsi="Aptos"/>
        </w:rPr>
        <w:t>vehicles,</w:t>
      </w:r>
      <w:r w:rsidR="000E16BA" w:rsidRPr="003A2AA4">
        <w:rPr>
          <w:rFonts w:ascii="Aptos" w:hAnsi="Aptos"/>
        </w:rPr>
        <w:t xml:space="preserve"> and equipment necessary </w:t>
      </w:r>
      <w:r w:rsidR="00A01F84" w:rsidRPr="003A2AA4">
        <w:rPr>
          <w:rFonts w:ascii="Aptos" w:hAnsi="Aptos"/>
        </w:rPr>
        <w:t xml:space="preserve">to </w:t>
      </w:r>
      <w:r w:rsidR="001C6A1E" w:rsidRPr="003A2AA4">
        <w:rPr>
          <w:rFonts w:ascii="Aptos" w:hAnsi="Aptos"/>
        </w:rPr>
        <w:t xml:space="preserve">provide </w:t>
      </w:r>
      <w:r w:rsidR="00DE1400" w:rsidRPr="003A2AA4">
        <w:rPr>
          <w:rFonts w:ascii="Aptos" w:hAnsi="Aptos"/>
        </w:rPr>
        <w:t xml:space="preserve">the noted </w:t>
      </w:r>
      <w:r w:rsidR="001C6A1E" w:rsidRPr="003A2AA4">
        <w:rPr>
          <w:rFonts w:ascii="Aptos" w:hAnsi="Aptos"/>
        </w:rPr>
        <w:t>tenant improvement</w:t>
      </w:r>
      <w:r w:rsidR="00B07890" w:rsidRPr="003A2AA4">
        <w:rPr>
          <w:rFonts w:ascii="Aptos" w:hAnsi="Aptos"/>
        </w:rPr>
        <w:t>s</w:t>
      </w:r>
      <w:r w:rsidR="00A04A15" w:rsidRPr="003A2AA4">
        <w:rPr>
          <w:rFonts w:ascii="Aptos" w:hAnsi="Aptos"/>
        </w:rPr>
        <w:t>.</w:t>
      </w:r>
    </w:p>
    <w:p w14:paraId="771A5C40" w14:textId="77777777" w:rsidR="00A1288B" w:rsidRPr="003A2AA4" w:rsidRDefault="00A1288B" w:rsidP="00A1288B">
      <w:pPr>
        <w:pStyle w:val="NoSpacing"/>
        <w:rPr>
          <w:rFonts w:ascii="Aptos" w:hAnsi="Aptos"/>
        </w:rPr>
      </w:pPr>
    </w:p>
    <w:p w14:paraId="04869D27" w14:textId="17D686F2" w:rsidR="00577129" w:rsidRPr="003A2AA4" w:rsidRDefault="00AA49D1" w:rsidP="00577129">
      <w:pPr>
        <w:rPr>
          <w:rFonts w:ascii="Aptos" w:hAnsi="Aptos"/>
        </w:rPr>
      </w:pPr>
      <w:r w:rsidRPr="003A2AA4">
        <w:rPr>
          <w:rFonts w:ascii="Aptos" w:hAnsi="Aptos"/>
        </w:rPr>
        <w:t xml:space="preserve">At the date of the bidding, the </w:t>
      </w:r>
      <w:proofErr w:type="gramStart"/>
      <w:r w:rsidRPr="003A2AA4">
        <w:rPr>
          <w:rFonts w:ascii="Aptos" w:hAnsi="Aptos"/>
          <w:lang w:val="haw-US"/>
        </w:rPr>
        <w:t>system</w:t>
      </w:r>
      <w:r w:rsidR="003A2AA4" w:rsidRPr="003A2AA4">
        <w:rPr>
          <w:rFonts w:ascii="Aptos" w:hAnsi="Aptos"/>
          <w:lang w:val="haw-US"/>
        </w:rPr>
        <w:t>s</w:t>
      </w:r>
      <w:proofErr w:type="gramEnd"/>
      <w:r w:rsidRPr="003A2AA4">
        <w:rPr>
          <w:rFonts w:ascii="Aptos" w:hAnsi="Aptos"/>
          <w:lang w:val="haw-US"/>
        </w:rPr>
        <w:t xml:space="preserve"> furniture at both 12th and 13th floors have worn over the years and requires replacement.  In addition, existing carpet at the 13th floor </w:t>
      </w:r>
      <w:r w:rsidRPr="003A2AA4">
        <w:rPr>
          <w:rFonts w:ascii="Aptos" w:hAnsi="Aptos"/>
        </w:rPr>
        <w:t>ha</w:t>
      </w:r>
      <w:r w:rsidRPr="003A2AA4">
        <w:rPr>
          <w:rFonts w:ascii="Aptos" w:hAnsi="Aptos"/>
          <w:lang w:val="haw-US"/>
        </w:rPr>
        <w:t>s</w:t>
      </w:r>
      <w:r w:rsidRPr="003A2AA4">
        <w:rPr>
          <w:rFonts w:ascii="Aptos" w:hAnsi="Aptos"/>
        </w:rPr>
        <w:t xml:space="preserve"> worn and need</w:t>
      </w:r>
      <w:r w:rsidRPr="003A2AA4">
        <w:rPr>
          <w:rFonts w:ascii="Aptos" w:hAnsi="Aptos"/>
          <w:lang w:val="haw-US"/>
        </w:rPr>
        <w:t>s</w:t>
      </w:r>
      <w:r w:rsidRPr="003A2AA4">
        <w:rPr>
          <w:rFonts w:ascii="Aptos" w:hAnsi="Aptos"/>
        </w:rPr>
        <w:t xml:space="preserve"> to be re</w:t>
      </w:r>
      <w:r w:rsidRPr="003A2AA4">
        <w:rPr>
          <w:rFonts w:ascii="Aptos" w:hAnsi="Aptos"/>
          <w:lang w:val="haw-US"/>
        </w:rPr>
        <w:t>placed per attached floor plans</w:t>
      </w:r>
      <w:r w:rsidRPr="003A2AA4">
        <w:rPr>
          <w:rFonts w:ascii="Aptos" w:hAnsi="Aptos"/>
        </w:rPr>
        <w:t>.</w:t>
      </w:r>
      <w:r w:rsidRPr="003A2AA4">
        <w:rPr>
          <w:rFonts w:ascii="Aptos" w:hAnsi="Aptos"/>
        </w:rPr>
        <w:t xml:space="preserve">  </w:t>
      </w:r>
      <w:r w:rsidR="00577129" w:rsidRPr="003A2AA4">
        <w:rPr>
          <w:rFonts w:ascii="Aptos" w:hAnsi="Aptos"/>
        </w:rPr>
        <w:t>The itemized scope of work is as follows:</w:t>
      </w:r>
    </w:p>
    <w:p w14:paraId="3B479073" w14:textId="3B6BB91C" w:rsidR="00577129" w:rsidRPr="003A2AA4" w:rsidRDefault="30F11829" w:rsidP="00577129">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Remove all existing modular furniture and lose furnishing not designated for reuse.</w:t>
      </w:r>
    </w:p>
    <w:p w14:paraId="02074559" w14:textId="3834818B" w:rsidR="005C4F0C" w:rsidRPr="003A2AA4" w:rsidRDefault="007079E8" w:rsidP="005C4F0C">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Existing m</w:t>
      </w:r>
      <w:r w:rsidR="00BE7170" w:rsidRPr="003A2AA4">
        <w:rPr>
          <w:rFonts w:ascii="Aptos" w:hAnsi="Aptos" w:cs="Times New Roman"/>
          <w:sz w:val="24"/>
          <w:szCs w:val="24"/>
        </w:rPr>
        <w:t xml:space="preserve">odular </w:t>
      </w:r>
      <w:r w:rsidR="008F3B23" w:rsidRPr="003A2AA4">
        <w:rPr>
          <w:rFonts w:ascii="Aptos" w:hAnsi="Aptos" w:cs="Times New Roman"/>
          <w:sz w:val="24"/>
          <w:szCs w:val="24"/>
        </w:rPr>
        <w:t xml:space="preserve">furniture </w:t>
      </w:r>
      <w:r w:rsidR="005B1F7F" w:rsidRPr="003A2AA4">
        <w:rPr>
          <w:rFonts w:ascii="Aptos" w:hAnsi="Aptos" w:cs="Times New Roman"/>
          <w:sz w:val="24"/>
          <w:szCs w:val="24"/>
        </w:rPr>
        <w:t>has</w:t>
      </w:r>
      <w:r w:rsidR="00BE7170" w:rsidRPr="003A2AA4">
        <w:rPr>
          <w:rFonts w:ascii="Aptos" w:hAnsi="Aptos" w:cs="Times New Roman"/>
          <w:sz w:val="24"/>
          <w:szCs w:val="24"/>
        </w:rPr>
        <w:t xml:space="preserve"> electrical and data connections.</w:t>
      </w:r>
    </w:p>
    <w:p w14:paraId="7F50B76C" w14:textId="4816B547" w:rsidR="005C4F0C" w:rsidRPr="003A2AA4" w:rsidRDefault="005C4F0C" w:rsidP="00790A88">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Disconnect existing electrical connections.</w:t>
      </w:r>
    </w:p>
    <w:p w14:paraId="163FD5AF" w14:textId="6856C654" w:rsidR="00646E1E" w:rsidRPr="003A2AA4" w:rsidRDefault="00646E1E" w:rsidP="00790A88">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Dispose of all non-compliant</w:t>
      </w:r>
      <w:r w:rsidR="007079E8" w:rsidRPr="003A2AA4">
        <w:rPr>
          <w:rFonts w:ascii="Aptos" w:hAnsi="Aptos" w:cs="Times New Roman"/>
          <w:sz w:val="24"/>
          <w:szCs w:val="24"/>
        </w:rPr>
        <w:t xml:space="preserve"> electrical hardware.</w:t>
      </w:r>
    </w:p>
    <w:p w14:paraId="00A38CF3" w14:textId="33A5BA7B" w:rsidR="00BE7170" w:rsidRPr="003A2AA4" w:rsidRDefault="00BE7170" w:rsidP="00BE7170">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Data </w:t>
      </w:r>
      <w:r w:rsidR="00DD5158" w:rsidRPr="003A2AA4">
        <w:rPr>
          <w:rFonts w:ascii="Aptos" w:hAnsi="Aptos" w:cs="Times New Roman"/>
          <w:sz w:val="24"/>
          <w:szCs w:val="24"/>
        </w:rPr>
        <w:t>wiring to be removed</w:t>
      </w:r>
      <w:r w:rsidRPr="003A2AA4">
        <w:rPr>
          <w:rFonts w:ascii="Aptos" w:hAnsi="Aptos" w:cs="Times New Roman"/>
          <w:sz w:val="24"/>
          <w:szCs w:val="24"/>
        </w:rPr>
        <w:t xml:space="preserve"> by </w:t>
      </w:r>
      <w:r w:rsidR="008F3B23" w:rsidRPr="003A2AA4">
        <w:rPr>
          <w:rFonts w:ascii="Aptos" w:hAnsi="Aptos" w:cs="Times New Roman"/>
          <w:sz w:val="24"/>
          <w:szCs w:val="24"/>
        </w:rPr>
        <w:t>tenants</w:t>
      </w:r>
      <w:r w:rsidRPr="003A2AA4">
        <w:rPr>
          <w:rFonts w:ascii="Aptos" w:hAnsi="Aptos" w:cs="Times New Roman"/>
          <w:sz w:val="24"/>
          <w:szCs w:val="24"/>
        </w:rPr>
        <w:t>.</w:t>
      </w:r>
    </w:p>
    <w:p w14:paraId="74E9FE41" w14:textId="59B27788" w:rsidR="00C73847" w:rsidRPr="003A2AA4" w:rsidRDefault="30F11829" w:rsidP="00C73847">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Move and store remaining items within the work area</w:t>
      </w:r>
      <w:r w:rsidR="006E706D" w:rsidRPr="003A2AA4">
        <w:rPr>
          <w:rFonts w:ascii="Aptos" w:hAnsi="Aptos" w:cs="Times New Roman"/>
          <w:sz w:val="24"/>
          <w:szCs w:val="24"/>
        </w:rPr>
        <w:t>, designated storage areas</w:t>
      </w:r>
      <w:r w:rsidRPr="003A2AA4">
        <w:rPr>
          <w:rFonts w:ascii="Aptos" w:hAnsi="Aptos" w:cs="Times New Roman"/>
          <w:sz w:val="24"/>
          <w:szCs w:val="24"/>
        </w:rPr>
        <w:t xml:space="preserve"> or </w:t>
      </w:r>
      <w:r w:rsidR="006E706D" w:rsidRPr="003A2AA4">
        <w:rPr>
          <w:rFonts w:ascii="Aptos" w:hAnsi="Aptos" w:cs="Times New Roman"/>
          <w:sz w:val="24"/>
          <w:szCs w:val="24"/>
        </w:rPr>
        <w:t xml:space="preserve">on-site </w:t>
      </w:r>
      <w:r w:rsidRPr="003A2AA4">
        <w:rPr>
          <w:rFonts w:ascii="Aptos" w:hAnsi="Aptos" w:cs="Times New Roman"/>
          <w:sz w:val="24"/>
          <w:szCs w:val="24"/>
        </w:rPr>
        <w:t>small storage containers</w:t>
      </w:r>
      <w:r w:rsidR="00E46A3D" w:rsidRPr="003A2AA4">
        <w:rPr>
          <w:rFonts w:ascii="Aptos" w:hAnsi="Aptos" w:cs="Times New Roman"/>
          <w:sz w:val="24"/>
          <w:szCs w:val="24"/>
        </w:rPr>
        <w:t>.  Coordinate with DAGS Building Management</w:t>
      </w:r>
      <w:r w:rsidR="00A65854" w:rsidRPr="003A2AA4">
        <w:rPr>
          <w:rFonts w:ascii="Aptos" w:hAnsi="Aptos" w:cs="Times New Roman"/>
          <w:sz w:val="24"/>
          <w:szCs w:val="24"/>
        </w:rPr>
        <w:t xml:space="preserve"> for </w:t>
      </w:r>
      <w:r w:rsidR="00B611ED" w:rsidRPr="003A2AA4">
        <w:rPr>
          <w:rFonts w:ascii="Aptos" w:hAnsi="Aptos" w:cs="Times New Roman"/>
          <w:sz w:val="24"/>
          <w:szCs w:val="24"/>
        </w:rPr>
        <w:t xml:space="preserve">storage </w:t>
      </w:r>
      <w:r w:rsidR="00A65854" w:rsidRPr="003A2AA4">
        <w:rPr>
          <w:rFonts w:ascii="Aptos" w:hAnsi="Aptos" w:cs="Times New Roman"/>
          <w:sz w:val="24"/>
          <w:szCs w:val="24"/>
        </w:rPr>
        <w:t>container placement</w:t>
      </w:r>
      <w:r w:rsidR="006E706D" w:rsidRPr="003A2AA4">
        <w:rPr>
          <w:rFonts w:ascii="Aptos" w:hAnsi="Aptos" w:cs="Times New Roman"/>
          <w:sz w:val="24"/>
          <w:szCs w:val="24"/>
        </w:rPr>
        <w:t xml:space="preserve"> outside of the areas of work</w:t>
      </w:r>
      <w:r w:rsidR="00A65854" w:rsidRPr="003A2AA4">
        <w:rPr>
          <w:rFonts w:ascii="Aptos" w:hAnsi="Aptos" w:cs="Times New Roman"/>
          <w:sz w:val="24"/>
          <w:szCs w:val="24"/>
        </w:rPr>
        <w:t>.</w:t>
      </w:r>
    </w:p>
    <w:p w14:paraId="50F245EB" w14:textId="0ACF3392" w:rsidR="00B2293F" w:rsidRPr="003A2AA4" w:rsidRDefault="00F117A9" w:rsidP="00545EEE">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lang w:val="haw-US"/>
        </w:rPr>
        <w:t>Removal of existing carpet flooring and rubber wall base throughout the indicated area of the 13th floor only per attached floor plan.</w:t>
      </w:r>
      <w:r w:rsidR="30F11829" w:rsidRPr="003A2AA4">
        <w:rPr>
          <w:rFonts w:ascii="Aptos" w:hAnsi="Aptos"/>
          <w:sz w:val="24"/>
          <w:szCs w:val="24"/>
        </w:rPr>
        <w:t xml:space="preserve">  </w:t>
      </w:r>
    </w:p>
    <w:p w14:paraId="59ECCEE4" w14:textId="5666AE23" w:rsidR="00066AE0" w:rsidRPr="003A2AA4" w:rsidRDefault="00066AE0" w:rsidP="00B2293F">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Provide factory transitions to </w:t>
      </w:r>
      <w:r w:rsidR="00BF00EB" w:rsidRPr="003A2AA4">
        <w:rPr>
          <w:rFonts w:ascii="Aptos" w:hAnsi="Aptos" w:cs="Times New Roman"/>
          <w:sz w:val="24"/>
          <w:szCs w:val="24"/>
        </w:rPr>
        <w:t xml:space="preserve">adjacent </w:t>
      </w:r>
      <w:r w:rsidRPr="003A2AA4">
        <w:rPr>
          <w:rFonts w:ascii="Aptos" w:hAnsi="Aptos" w:cs="Times New Roman"/>
          <w:sz w:val="24"/>
          <w:szCs w:val="24"/>
        </w:rPr>
        <w:t xml:space="preserve">existing </w:t>
      </w:r>
      <w:r w:rsidR="00545EEE" w:rsidRPr="003A2AA4">
        <w:rPr>
          <w:rFonts w:ascii="Aptos" w:hAnsi="Aptos" w:cs="Times New Roman"/>
          <w:sz w:val="24"/>
          <w:szCs w:val="24"/>
        </w:rPr>
        <w:t>floors</w:t>
      </w:r>
      <w:r w:rsidRPr="003A2AA4">
        <w:rPr>
          <w:rFonts w:ascii="Aptos" w:hAnsi="Aptos" w:cs="Times New Roman"/>
          <w:sz w:val="24"/>
          <w:szCs w:val="24"/>
        </w:rPr>
        <w:t>.</w:t>
      </w:r>
    </w:p>
    <w:p w14:paraId="3EBE3347" w14:textId="4D584EC4" w:rsidR="00D463CA" w:rsidRPr="003A2AA4" w:rsidRDefault="0055558B" w:rsidP="00B2293F">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See carpet </w:t>
      </w:r>
      <w:r w:rsidR="007C3DFC" w:rsidRPr="003A2AA4">
        <w:rPr>
          <w:rFonts w:ascii="Aptos" w:hAnsi="Aptos" w:cs="Times New Roman"/>
          <w:sz w:val="24"/>
          <w:szCs w:val="24"/>
        </w:rPr>
        <w:t>specifications</w:t>
      </w:r>
      <w:r w:rsidRPr="003A2AA4">
        <w:rPr>
          <w:rFonts w:ascii="Aptos" w:hAnsi="Aptos" w:cs="Times New Roman"/>
          <w:sz w:val="24"/>
          <w:szCs w:val="24"/>
        </w:rPr>
        <w:t xml:space="preserve">.  </w:t>
      </w:r>
    </w:p>
    <w:p w14:paraId="7996F88D" w14:textId="77777777" w:rsidR="00066AE0" w:rsidRPr="003A2AA4" w:rsidRDefault="00D463CA" w:rsidP="00B2293F">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Submittal required</w:t>
      </w:r>
      <w:r w:rsidR="00066AE0" w:rsidRPr="003A2AA4">
        <w:rPr>
          <w:rFonts w:ascii="Aptos" w:hAnsi="Aptos" w:cs="Times New Roman"/>
          <w:sz w:val="24"/>
          <w:szCs w:val="24"/>
        </w:rPr>
        <w:t xml:space="preserve">. </w:t>
      </w:r>
    </w:p>
    <w:p w14:paraId="2D6BF32D" w14:textId="2535DEE7" w:rsidR="00D463CA" w:rsidRPr="003A2AA4" w:rsidRDefault="0055558B" w:rsidP="00066AE0">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Color selection by Tenant.</w:t>
      </w:r>
    </w:p>
    <w:p w14:paraId="4FD1CF28" w14:textId="030D1606" w:rsidR="007C3DFC" w:rsidRPr="003A2AA4" w:rsidRDefault="007C3DFC" w:rsidP="00C34241">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Provide </w:t>
      </w:r>
      <w:r w:rsidR="00D94D82" w:rsidRPr="003A2AA4">
        <w:rPr>
          <w:rFonts w:ascii="Aptos" w:hAnsi="Aptos" w:cs="Times New Roman"/>
          <w:sz w:val="24"/>
          <w:szCs w:val="24"/>
        </w:rPr>
        <w:t>new modular workstations</w:t>
      </w:r>
      <w:r w:rsidR="00707637" w:rsidRPr="003A2AA4">
        <w:rPr>
          <w:rFonts w:ascii="Aptos" w:hAnsi="Aptos" w:cs="Times New Roman"/>
          <w:sz w:val="24"/>
          <w:szCs w:val="24"/>
        </w:rPr>
        <w:t xml:space="preserve">, partitions and furniture noted </w:t>
      </w:r>
      <w:r w:rsidR="00F1124B" w:rsidRPr="003A2AA4">
        <w:rPr>
          <w:rFonts w:ascii="Aptos" w:hAnsi="Aptos" w:cs="Times New Roman"/>
          <w:sz w:val="24"/>
          <w:szCs w:val="24"/>
        </w:rPr>
        <w:t>o</w:t>
      </w:r>
      <w:r w:rsidR="00707637" w:rsidRPr="003A2AA4">
        <w:rPr>
          <w:rFonts w:ascii="Aptos" w:hAnsi="Aptos" w:cs="Times New Roman"/>
          <w:sz w:val="24"/>
          <w:szCs w:val="24"/>
        </w:rPr>
        <w:t>n the drawings.</w:t>
      </w:r>
    </w:p>
    <w:p w14:paraId="00D48E73" w14:textId="77777777" w:rsidR="0040666B" w:rsidRPr="003A2AA4" w:rsidRDefault="00B03BD0" w:rsidP="00707637">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Finishes to </w:t>
      </w:r>
      <w:r w:rsidR="0040666B" w:rsidRPr="003A2AA4">
        <w:rPr>
          <w:rFonts w:ascii="Aptos" w:hAnsi="Aptos" w:cs="Times New Roman"/>
          <w:sz w:val="24"/>
          <w:szCs w:val="24"/>
        </w:rPr>
        <w:t>be selected by tenant.</w:t>
      </w:r>
    </w:p>
    <w:p w14:paraId="30BF5313" w14:textId="0A191F5B" w:rsidR="00707637" w:rsidRPr="003A2AA4" w:rsidRDefault="00D94D82" w:rsidP="00707637">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Electrify </w:t>
      </w:r>
      <w:r w:rsidR="00FD5D9C" w:rsidRPr="003A2AA4">
        <w:rPr>
          <w:rFonts w:ascii="Aptos" w:hAnsi="Aptos" w:cs="Times New Roman"/>
          <w:sz w:val="24"/>
          <w:szCs w:val="24"/>
        </w:rPr>
        <w:t xml:space="preserve">new </w:t>
      </w:r>
      <w:r w:rsidRPr="003A2AA4">
        <w:rPr>
          <w:rFonts w:ascii="Aptos" w:hAnsi="Aptos" w:cs="Times New Roman"/>
          <w:sz w:val="24"/>
          <w:szCs w:val="24"/>
        </w:rPr>
        <w:t>modular panels</w:t>
      </w:r>
      <w:r w:rsidR="00AB175D" w:rsidRPr="003A2AA4">
        <w:rPr>
          <w:rFonts w:ascii="Aptos" w:hAnsi="Aptos" w:cs="Times New Roman"/>
          <w:sz w:val="24"/>
          <w:szCs w:val="24"/>
        </w:rPr>
        <w:t xml:space="preserve"> to balance electrical loading.</w:t>
      </w:r>
    </w:p>
    <w:p w14:paraId="7F10770F" w14:textId="77777777" w:rsidR="00E50DBD" w:rsidRPr="003A2AA4" w:rsidRDefault="006C4635" w:rsidP="006C4635">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Adjust existing </w:t>
      </w:r>
      <w:r w:rsidR="002846FA" w:rsidRPr="003A2AA4">
        <w:rPr>
          <w:rFonts w:ascii="Aptos" w:hAnsi="Aptos" w:cs="Times New Roman"/>
          <w:sz w:val="24"/>
          <w:szCs w:val="24"/>
        </w:rPr>
        <w:t xml:space="preserve">electrical </w:t>
      </w:r>
      <w:r w:rsidRPr="003A2AA4">
        <w:rPr>
          <w:rFonts w:ascii="Aptos" w:hAnsi="Aptos" w:cs="Times New Roman"/>
          <w:sz w:val="24"/>
          <w:szCs w:val="24"/>
        </w:rPr>
        <w:t xml:space="preserve">connections and </w:t>
      </w:r>
      <w:r w:rsidR="007079E8" w:rsidRPr="003A2AA4">
        <w:rPr>
          <w:rFonts w:ascii="Aptos" w:hAnsi="Aptos" w:cs="Times New Roman"/>
          <w:sz w:val="24"/>
          <w:szCs w:val="24"/>
        </w:rPr>
        <w:t xml:space="preserve">provide </w:t>
      </w:r>
      <w:r w:rsidRPr="003A2AA4">
        <w:rPr>
          <w:rFonts w:ascii="Aptos" w:hAnsi="Aptos" w:cs="Times New Roman"/>
          <w:sz w:val="24"/>
          <w:szCs w:val="24"/>
        </w:rPr>
        <w:t>accessories as required</w:t>
      </w:r>
      <w:r w:rsidR="00E50DBD" w:rsidRPr="003A2AA4">
        <w:rPr>
          <w:rFonts w:ascii="Aptos" w:hAnsi="Aptos" w:cs="Times New Roman"/>
          <w:sz w:val="24"/>
          <w:szCs w:val="24"/>
        </w:rPr>
        <w:t>.</w:t>
      </w:r>
    </w:p>
    <w:p w14:paraId="1A0780AD" w14:textId="7E309FCA" w:rsidR="006C4635" w:rsidRPr="003A2AA4" w:rsidRDefault="00855398" w:rsidP="006C4635">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Reconfigure </w:t>
      </w:r>
      <w:r w:rsidR="007B61A5" w:rsidRPr="003A2AA4">
        <w:rPr>
          <w:rFonts w:ascii="Aptos" w:hAnsi="Aptos" w:cs="Times New Roman"/>
          <w:sz w:val="24"/>
          <w:szCs w:val="24"/>
        </w:rPr>
        <w:t>electrical branch circuit loading to p</w:t>
      </w:r>
      <w:r w:rsidR="00872984" w:rsidRPr="003A2AA4">
        <w:rPr>
          <w:rFonts w:ascii="Aptos" w:hAnsi="Aptos" w:cs="Times New Roman"/>
          <w:sz w:val="24"/>
          <w:szCs w:val="24"/>
        </w:rPr>
        <w:t>rovide p</w:t>
      </w:r>
      <w:r w:rsidR="00646E1E" w:rsidRPr="003A2AA4">
        <w:rPr>
          <w:rFonts w:ascii="Aptos" w:hAnsi="Aptos" w:cs="Times New Roman"/>
          <w:sz w:val="24"/>
          <w:szCs w:val="24"/>
        </w:rPr>
        <w:t>roper branch circuit loading</w:t>
      </w:r>
      <w:r w:rsidR="00E50DBD" w:rsidRPr="003A2AA4">
        <w:rPr>
          <w:rFonts w:ascii="Aptos" w:hAnsi="Aptos" w:cs="Times New Roman"/>
          <w:sz w:val="24"/>
          <w:szCs w:val="24"/>
        </w:rPr>
        <w:t xml:space="preserve"> </w:t>
      </w:r>
      <w:r w:rsidR="00872984" w:rsidRPr="003A2AA4">
        <w:rPr>
          <w:rFonts w:ascii="Aptos" w:hAnsi="Aptos" w:cs="Times New Roman"/>
          <w:sz w:val="24"/>
          <w:szCs w:val="24"/>
        </w:rPr>
        <w:t xml:space="preserve">and operation </w:t>
      </w:r>
      <w:r w:rsidR="00E50DBD" w:rsidRPr="003A2AA4">
        <w:rPr>
          <w:rFonts w:ascii="Aptos" w:hAnsi="Aptos" w:cs="Times New Roman"/>
          <w:sz w:val="24"/>
          <w:szCs w:val="24"/>
        </w:rPr>
        <w:t xml:space="preserve">per </w:t>
      </w:r>
      <w:r w:rsidR="002E645F" w:rsidRPr="003A2AA4">
        <w:rPr>
          <w:rFonts w:ascii="Aptos" w:hAnsi="Aptos" w:cs="Times New Roman"/>
          <w:sz w:val="24"/>
          <w:szCs w:val="24"/>
        </w:rPr>
        <w:t xml:space="preserve">2020 </w:t>
      </w:r>
      <w:r w:rsidR="00E50DBD" w:rsidRPr="003A2AA4">
        <w:rPr>
          <w:rFonts w:ascii="Aptos" w:hAnsi="Aptos" w:cs="Times New Roman"/>
          <w:sz w:val="24"/>
          <w:szCs w:val="24"/>
        </w:rPr>
        <w:t>NEC</w:t>
      </w:r>
      <w:r w:rsidR="00872984" w:rsidRPr="003A2AA4">
        <w:rPr>
          <w:rFonts w:ascii="Aptos" w:hAnsi="Aptos" w:cs="Times New Roman"/>
          <w:sz w:val="24"/>
          <w:szCs w:val="24"/>
        </w:rPr>
        <w:t>.</w:t>
      </w:r>
    </w:p>
    <w:p w14:paraId="6E8D257E" w14:textId="77777777" w:rsidR="00B83307" w:rsidRPr="003A2AA4" w:rsidRDefault="005A51B0" w:rsidP="006C4635">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Electrical work to be </w:t>
      </w:r>
      <w:r w:rsidR="00B83307" w:rsidRPr="003A2AA4">
        <w:rPr>
          <w:rFonts w:ascii="Aptos" w:hAnsi="Aptos" w:cs="Times New Roman"/>
          <w:sz w:val="24"/>
          <w:szCs w:val="24"/>
        </w:rPr>
        <w:t>performed by a licensed C-13 electrician.</w:t>
      </w:r>
    </w:p>
    <w:p w14:paraId="55A13CFA" w14:textId="2378DB98" w:rsidR="00B73CF2" w:rsidRPr="003A2AA4" w:rsidRDefault="00B73CF2" w:rsidP="006C4635">
      <w:pPr>
        <w:pStyle w:val="ListParagraph"/>
        <w:numPr>
          <w:ilvl w:val="2"/>
          <w:numId w:val="14"/>
        </w:numPr>
        <w:spacing w:after="160" w:line="259" w:lineRule="auto"/>
        <w:jc w:val="left"/>
        <w:rPr>
          <w:rFonts w:ascii="Aptos" w:hAnsi="Aptos" w:cs="Times New Roman"/>
          <w:sz w:val="24"/>
          <w:szCs w:val="24"/>
        </w:rPr>
      </w:pPr>
      <w:r w:rsidRPr="003A2AA4">
        <w:rPr>
          <w:rFonts w:ascii="Aptos" w:hAnsi="Aptos" w:cs="Times New Roman"/>
          <w:sz w:val="24"/>
          <w:szCs w:val="24"/>
        </w:rPr>
        <w:t>See additional requirements on sketches.</w:t>
      </w:r>
    </w:p>
    <w:p w14:paraId="3C104A9E" w14:textId="1519775A" w:rsidR="00AB175D" w:rsidRPr="003A2AA4" w:rsidRDefault="1AE6DDFA" w:rsidP="00707637">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Data </w:t>
      </w:r>
      <w:r w:rsidR="00B83307" w:rsidRPr="003A2AA4">
        <w:rPr>
          <w:rFonts w:ascii="Aptos" w:hAnsi="Aptos" w:cs="Times New Roman"/>
          <w:sz w:val="24"/>
          <w:szCs w:val="24"/>
        </w:rPr>
        <w:t xml:space="preserve">wiring and </w:t>
      </w:r>
      <w:r w:rsidRPr="003A2AA4">
        <w:rPr>
          <w:rFonts w:ascii="Aptos" w:hAnsi="Aptos" w:cs="Times New Roman"/>
          <w:sz w:val="24"/>
          <w:szCs w:val="24"/>
        </w:rPr>
        <w:t>by tenant.</w:t>
      </w:r>
    </w:p>
    <w:p w14:paraId="2BC00751" w14:textId="4E57AAED" w:rsidR="001E71EF" w:rsidRPr="003A2AA4" w:rsidRDefault="001E71EF" w:rsidP="00707637">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Other requirements as noted on </w:t>
      </w:r>
      <w:r w:rsidR="00EB16CC" w:rsidRPr="003A2AA4">
        <w:rPr>
          <w:rFonts w:ascii="Aptos" w:hAnsi="Aptos" w:cs="Times New Roman"/>
          <w:sz w:val="24"/>
          <w:szCs w:val="24"/>
        </w:rPr>
        <w:t>s</w:t>
      </w:r>
      <w:r w:rsidRPr="003A2AA4">
        <w:rPr>
          <w:rFonts w:ascii="Aptos" w:hAnsi="Aptos" w:cs="Times New Roman"/>
          <w:sz w:val="24"/>
          <w:szCs w:val="24"/>
        </w:rPr>
        <w:t>ketches</w:t>
      </w:r>
      <w:r w:rsidR="00EB16CC" w:rsidRPr="003A2AA4">
        <w:rPr>
          <w:rFonts w:ascii="Aptos" w:hAnsi="Aptos" w:cs="Times New Roman"/>
          <w:sz w:val="24"/>
          <w:szCs w:val="24"/>
        </w:rPr>
        <w:t>.</w:t>
      </w:r>
    </w:p>
    <w:p w14:paraId="001EAC97" w14:textId="67A6EDBC" w:rsidR="005A03C7" w:rsidRPr="003A2AA4" w:rsidRDefault="30F11829" w:rsidP="00654E89">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lastRenderedPageBreak/>
        <w:t>½ (one half) of the 12</w:t>
      </w:r>
      <w:r w:rsidRPr="003A2AA4">
        <w:rPr>
          <w:rFonts w:ascii="Aptos" w:hAnsi="Aptos" w:cs="Times New Roman"/>
          <w:sz w:val="24"/>
          <w:szCs w:val="24"/>
          <w:vertAlign w:val="superscript"/>
        </w:rPr>
        <w:t>th</w:t>
      </w:r>
      <w:r w:rsidRPr="003A2AA4">
        <w:rPr>
          <w:rFonts w:ascii="Aptos" w:hAnsi="Aptos" w:cs="Times New Roman"/>
          <w:sz w:val="24"/>
          <w:szCs w:val="24"/>
        </w:rPr>
        <w:t xml:space="preserve"> </w:t>
      </w:r>
      <w:r w:rsidR="00DD5158" w:rsidRPr="003A2AA4">
        <w:rPr>
          <w:rFonts w:ascii="Aptos" w:hAnsi="Aptos" w:cs="Times New Roman"/>
          <w:sz w:val="24"/>
          <w:szCs w:val="24"/>
        </w:rPr>
        <w:t>and/or</w:t>
      </w:r>
      <w:r w:rsidRPr="003A2AA4">
        <w:rPr>
          <w:rFonts w:ascii="Aptos" w:hAnsi="Aptos" w:cs="Times New Roman"/>
          <w:sz w:val="24"/>
          <w:szCs w:val="24"/>
        </w:rPr>
        <w:t xml:space="preserve"> 13th floor to be done at </w:t>
      </w:r>
      <w:r w:rsidR="00DD5158" w:rsidRPr="003A2AA4">
        <w:rPr>
          <w:rFonts w:ascii="Aptos" w:hAnsi="Aptos" w:cs="Times New Roman"/>
          <w:sz w:val="24"/>
          <w:szCs w:val="24"/>
        </w:rPr>
        <w:t xml:space="preserve">any given </w:t>
      </w:r>
      <w:r w:rsidRPr="003A2AA4">
        <w:rPr>
          <w:rFonts w:ascii="Aptos" w:hAnsi="Aptos" w:cs="Times New Roman"/>
          <w:sz w:val="24"/>
          <w:szCs w:val="24"/>
        </w:rPr>
        <w:t>time</w:t>
      </w:r>
      <w:r w:rsidR="005121AC" w:rsidRPr="003A2AA4">
        <w:rPr>
          <w:rFonts w:ascii="Aptos" w:hAnsi="Aptos" w:cs="Times New Roman"/>
          <w:sz w:val="24"/>
          <w:szCs w:val="24"/>
        </w:rPr>
        <w:t xml:space="preserve"> to provide for</w:t>
      </w:r>
      <w:r w:rsidR="00842E49" w:rsidRPr="003A2AA4">
        <w:rPr>
          <w:rFonts w:ascii="Aptos" w:hAnsi="Aptos" w:cs="Times New Roman"/>
          <w:sz w:val="24"/>
          <w:szCs w:val="24"/>
        </w:rPr>
        <w:t xml:space="preserve"> local area</w:t>
      </w:r>
      <w:r w:rsidR="005121AC" w:rsidRPr="003A2AA4">
        <w:rPr>
          <w:rFonts w:ascii="Aptos" w:hAnsi="Aptos" w:cs="Times New Roman"/>
          <w:sz w:val="24"/>
          <w:szCs w:val="24"/>
        </w:rPr>
        <w:t xml:space="preserve"> staging </w:t>
      </w:r>
      <w:r w:rsidR="00FC785B" w:rsidRPr="003A2AA4">
        <w:rPr>
          <w:rFonts w:ascii="Aptos" w:hAnsi="Aptos" w:cs="Times New Roman"/>
          <w:sz w:val="24"/>
          <w:szCs w:val="24"/>
        </w:rPr>
        <w:t xml:space="preserve">of </w:t>
      </w:r>
      <w:r w:rsidR="005121AC" w:rsidRPr="003A2AA4">
        <w:rPr>
          <w:rFonts w:ascii="Aptos" w:hAnsi="Aptos" w:cs="Times New Roman"/>
          <w:sz w:val="24"/>
          <w:szCs w:val="24"/>
        </w:rPr>
        <w:t>equipment, materials</w:t>
      </w:r>
      <w:r w:rsidR="00FC785B" w:rsidRPr="003A2AA4">
        <w:rPr>
          <w:rFonts w:ascii="Aptos" w:hAnsi="Aptos" w:cs="Times New Roman"/>
          <w:sz w:val="24"/>
          <w:szCs w:val="24"/>
        </w:rPr>
        <w:t>,</w:t>
      </w:r>
      <w:r w:rsidR="005121AC" w:rsidRPr="003A2AA4">
        <w:rPr>
          <w:rFonts w:ascii="Aptos" w:hAnsi="Aptos" w:cs="Times New Roman"/>
          <w:sz w:val="24"/>
          <w:szCs w:val="24"/>
        </w:rPr>
        <w:t xml:space="preserve"> and minimize the amount</w:t>
      </w:r>
      <w:r w:rsidR="00737A7C" w:rsidRPr="003A2AA4">
        <w:rPr>
          <w:rFonts w:ascii="Aptos" w:hAnsi="Aptos" w:cs="Times New Roman"/>
          <w:sz w:val="24"/>
          <w:szCs w:val="24"/>
        </w:rPr>
        <w:t xml:space="preserve"> storage space </w:t>
      </w:r>
      <w:r w:rsidR="00FC785B" w:rsidRPr="003A2AA4">
        <w:rPr>
          <w:rFonts w:ascii="Aptos" w:hAnsi="Aptos" w:cs="Times New Roman"/>
          <w:sz w:val="24"/>
          <w:szCs w:val="24"/>
        </w:rPr>
        <w:t xml:space="preserve">required </w:t>
      </w:r>
      <w:r w:rsidR="00737A7C" w:rsidRPr="003A2AA4">
        <w:rPr>
          <w:rFonts w:ascii="Aptos" w:hAnsi="Aptos" w:cs="Times New Roman"/>
          <w:sz w:val="24"/>
          <w:szCs w:val="24"/>
        </w:rPr>
        <w:t>outside of the area of work</w:t>
      </w:r>
      <w:r w:rsidRPr="003A2AA4">
        <w:rPr>
          <w:rFonts w:ascii="Aptos" w:hAnsi="Aptos" w:cs="Times New Roman"/>
          <w:sz w:val="24"/>
          <w:szCs w:val="24"/>
        </w:rPr>
        <w:t>.</w:t>
      </w:r>
    </w:p>
    <w:p w14:paraId="356353DE" w14:textId="350ADF77" w:rsidR="00CF2D7E" w:rsidRPr="003A2AA4" w:rsidRDefault="00CF2D7E" w:rsidP="00CF2D7E">
      <w:pPr>
        <w:pStyle w:val="ListParagraph"/>
        <w:numPr>
          <w:ilvl w:val="1"/>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Contractor to provide </w:t>
      </w:r>
      <w:r w:rsidR="004858F0" w:rsidRPr="003A2AA4">
        <w:rPr>
          <w:rFonts w:ascii="Aptos" w:hAnsi="Aptos" w:cs="Times New Roman"/>
          <w:sz w:val="24"/>
          <w:szCs w:val="24"/>
        </w:rPr>
        <w:t xml:space="preserve">on-site </w:t>
      </w:r>
      <w:r w:rsidRPr="003A2AA4">
        <w:rPr>
          <w:rFonts w:ascii="Aptos" w:hAnsi="Aptos" w:cs="Times New Roman"/>
          <w:sz w:val="24"/>
          <w:szCs w:val="24"/>
        </w:rPr>
        <w:t>schedule for approval prior to start of work.</w:t>
      </w:r>
    </w:p>
    <w:p w14:paraId="3693F7EC" w14:textId="6D622C85" w:rsidR="00406B19" w:rsidRPr="003A2AA4" w:rsidRDefault="00577129" w:rsidP="00604AA2">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Provide pricing on the line-item tab in the </w:t>
      </w:r>
      <w:proofErr w:type="spellStart"/>
      <w:r w:rsidRPr="003A2AA4">
        <w:rPr>
          <w:rFonts w:ascii="Aptos" w:hAnsi="Aptos" w:cs="Times New Roman"/>
          <w:sz w:val="24"/>
          <w:szCs w:val="24"/>
        </w:rPr>
        <w:t>HiEPRO</w:t>
      </w:r>
      <w:proofErr w:type="spellEnd"/>
      <w:r w:rsidRPr="003A2AA4">
        <w:rPr>
          <w:rFonts w:ascii="Aptos" w:hAnsi="Aptos" w:cs="Times New Roman"/>
          <w:sz w:val="24"/>
          <w:szCs w:val="24"/>
        </w:rPr>
        <w:t>.</w:t>
      </w:r>
      <w:r w:rsidR="00604AA2" w:rsidRPr="003A2AA4">
        <w:rPr>
          <w:rFonts w:ascii="Aptos" w:hAnsi="Aptos" w:cs="Times New Roman"/>
          <w:sz w:val="24"/>
          <w:szCs w:val="24"/>
        </w:rPr>
        <w:t xml:space="preserve">  </w:t>
      </w:r>
      <w:r w:rsidR="00EB16CC" w:rsidRPr="003A2AA4">
        <w:rPr>
          <w:rFonts w:ascii="Aptos" w:hAnsi="Aptos" w:cs="Times New Roman"/>
          <w:sz w:val="24"/>
          <w:szCs w:val="24"/>
        </w:rPr>
        <w:t>L</w:t>
      </w:r>
      <w:r w:rsidR="00D6464F" w:rsidRPr="003A2AA4">
        <w:rPr>
          <w:rFonts w:ascii="Aptos" w:hAnsi="Aptos" w:cs="Times New Roman"/>
          <w:sz w:val="24"/>
          <w:szCs w:val="24"/>
        </w:rPr>
        <w:t xml:space="preserve">ine-item </w:t>
      </w:r>
      <w:r w:rsidR="00604AA2" w:rsidRPr="003A2AA4">
        <w:rPr>
          <w:rFonts w:ascii="Aptos" w:hAnsi="Aptos"/>
          <w:sz w:val="24"/>
          <w:szCs w:val="24"/>
        </w:rPr>
        <w:t>Bid Price shall include costs for all labor, equipment, materials, applicable taxes (including the Hawaii General Excise Tax) and any other expenses incurred to provide services as specified herein.</w:t>
      </w:r>
    </w:p>
    <w:p w14:paraId="3A79E98C" w14:textId="479F932E" w:rsidR="00577129" w:rsidRPr="003A2AA4" w:rsidRDefault="00577129" w:rsidP="00577129">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Protect all </w:t>
      </w:r>
      <w:r w:rsidR="00D6464F" w:rsidRPr="003A2AA4">
        <w:rPr>
          <w:rFonts w:ascii="Aptos" w:hAnsi="Aptos" w:cs="Times New Roman"/>
          <w:sz w:val="24"/>
          <w:szCs w:val="24"/>
        </w:rPr>
        <w:t xml:space="preserve">existing </w:t>
      </w:r>
      <w:r w:rsidRPr="003A2AA4">
        <w:rPr>
          <w:rFonts w:ascii="Aptos" w:hAnsi="Aptos" w:cs="Times New Roman"/>
          <w:sz w:val="24"/>
          <w:szCs w:val="24"/>
        </w:rPr>
        <w:t>furniture</w:t>
      </w:r>
      <w:r w:rsidR="004A239E" w:rsidRPr="003A2AA4">
        <w:rPr>
          <w:rFonts w:ascii="Aptos" w:hAnsi="Aptos" w:cs="Times New Roman"/>
          <w:sz w:val="24"/>
          <w:szCs w:val="24"/>
        </w:rPr>
        <w:t xml:space="preserve"> to remain in the space</w:t>
      </w:r>
      <w:r w:rsidRPr="003A2AA4">
        <w:rPr>
          <w:rFonts w:ascii="Aptos" w:hAnsi="Aptos" w:cs="Times New Roman"/>
          <w:sz w:val="24"/>
          <w:szCs w:val="24"/>
        </w:rPr>
        <w:t xml:space="preserve">, </w:t>
      </w:r>
      <w:r w:rsidR="00617433" w:rsidRPr="003A2AA4">
        <w:rPr>
          <w:rFonts w:ascii="Aptos" w:hAnsi="Aptos" w:cs="Times New Roman"/>
          <w:sz w:val="24"/>
          <w:szCs w:val="24"/>
        </w:rPr>
        <w:t xml:space="preserve">existing </w:t>
      </w:r>
      <w:r w:rsidRPr="003A2AA4">
        <w:rPr>
          <w:rFonts w:ascii="Aptos" w:hAnsi="Aptos" w:cs="Times New Roman"/>
          <w:sz w:val="24"/>
          <w:szCs w:val="24"/>
        </w:rPr>
        <w:t>walls and flooring, to remain during performance of the work.</w:t>
      </w:r>
    </w:p>
    <w:p w14:paraId="57794C68" w14:textId="350BCC24" w:rsidR="006257FD" w:rsidRPr="003A2AA4" w:rsidRDefault="00905967" w:rsidP="00577129">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Protect all </w:t>
      </w:r>
      <w:r w:rsidR="006257FD" w:rsidRPr="003A2AA4">
        <w:rPr>
          <w:rFonts w:ascii="Aptos" w:hAnsi="Aptos" w:cs="Times New Roman"/>
          <w:sz w:val="24"/>
          <w:szCs w:val="24"/>
        </w:rPr>
        <w:t xml:space="preserve">building pathways </w:t>
      </w:r>
      <w:r w:rsidRPr="003A2AA4">
        <w:rPr>
          <w:rFonts w:ascii="Aptos" w:hAnsi="Aptos" w:cs="Times New Roman"/>
          <w:sz w:val="24"/>
          <w:szCs w:val="24"/>
        </w:rPr>
        <w:t xml:space="preserve">(floor and walls) </w:t>
      </w:r>
      <w:r w:rsidR="006257FD" w:rsidRPr="003A2AA4">
        <w:rPr>
          <w:rFonts w:ascii="Aptos" w:hAnsi="Aptos" w:cs="Times New Roman"/>
          <w:sz w:val="24"/>
          <w:szCs w:val="24"/>
        </w:rPr>
        <w:t>to the work area</w:t>
      </w:r>
      <w:r w:rsidRPr="003A2AA4">
        <w:rPr>
          <w:rFonts w:ascii="Aptos" w:hAnsi="Aptos" w:cs="Times New Roman"/>
          <w:sz w:val="24"/>
          <w:szCs w:val="24"/>
        </w:rPr>
        <w:t>.</w:t>
      </w:r>
    </w:p>
    <w:p w14:paraId="2682BFC5" w14:textId="77777777" w:rsidR="00D92334" w:rsidRPr="003A2AA4" w:rsidRDefault="00D92334" w:rsidP="00D92334">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 xml:space="preserve">Professionally clean the area, impacted by the </w:t>
      </w:r>
      <w:r w:rsidRPr="003A2AA4">
        <w:rPr>
          <w:rFonts w:ascii="Aptos" w:hAnsi="Aptos" w:cs="Times New Roman"/>
          <w:sz w:val="24"/>
          <w:szCs w:val="24"/>
          <w:lang w:val="haw-US"/>
        </w:rPr>
        <w:t xml:space="preserve">systems furniture installation and </w:t>
      </w:r>
      <w:r w:rsidRPr="003A2AA4">
        <w:rPr>
          <w:rFonts w:ascii="Aptos" w:hAnsi="Aptos" w:cs="Times New Roman"/>
          <w:sz w:val="24"/>
          <w:szCs w:val="24"/>
        </w:rPr>
        <w:t>work after carpet installation</w:t>
      </w:r>
      <w:r w:rsidRPr="003A2AA4">
        <w:rPr>
          <w:rFonts w:ascii="Aptos" w:hAnsi="Aptos" w:cs="Times New Roman"/>
          <w:sz w:val="24"/>
          <w:szCs w:val="24"/>
          <w:lang w:val="haw-US"/>
        </w:rPr>
        <w:t xml:space="preserve"> (on 13th floor only)</w:t>
      </w:r>
      <w:r w:rsidRPr="003A2AA4">
        <w:rPr>
          <w:rFonts w:ascii="Aptos" w:hAnsi="Aptos" w:cs="Times New Roman"/>
          <w:sz w:val="24"/>
          <w:szCs w:val="24"/>
        </w:rPr>
        <w:t xml:space="preserve"> including existing furniture</w:t>
      </w:r>
      <w:r w:rsidRPr="003A2AA4">
        <w:rPr>
          <w:rFonts w:ascii="Aptos" w:hAnsi="Aptos" w:cs="Times New Roman"/>
          <w:sz w:val="24"/>
          <w:szCs w:val="24"/>
          <w:lang w:val="haw-US"/>
        </w:rPr>
        <w:t>, interior glazing and existing carpet on the 12th floor</w:t>
      </w:r>
      <w:r w:rsidRPr="003A2AA4">
        <w:rPr>
          <w:rFonts w:ascii="Aptos" w:hAnsi="Aptos" w:cs="Times New Roman"/>
          <w:sz w:val="24"/>
          <w:szCs w:val="24"/>
        </w:rPr>
        <w:t>.  Cleaning means and methods to be approved by DAGS.</w:t>
      </w:r>
    </w:p>
    <w:p w14:paraId="3E83EFBE" w14:textId="77777777" w:rsidR="00577129" w:rsidRPr="003A2AA4" w:rsidRDefault="00577129" w:rsidP="00577129">
      <w:pPr>
        <w:pStyle w:val="ListParagraph"/>
        <w:numPr>
          <w:ilvl w:val="0"/>
          <w:numId w:val="14"/>
        </w:numPr>
        <w:spacing w:after="160" w:line="259" w:lineRule="auto"/>
        <w:jc w:val="left"/>
        <w:rPr>
          <w:rFonts w:ascii="Aptos" w:hAnsi="Aptos" w:cs="Times New Roman"/>
          <w:sz w:val="24"/>
          <w:szCs w:val="24"/>
        </w:rPr>
      </w:pPr>
      <w:r w:rsidRPr="003A2AA4">
        <w:rPr>
          <w:rFonts w:ascii="Aptos" w:hAnsi="Aptos" w:cs="Times New Roman"/>
          <w:sz w:val="24"/>
          <w:szCs w:val="24"/>
        </w:rPr>
        <w:t>Properly dispose of all construction debris, rubbish, and demolished materials daily.</w:t>
      </w:r>
    </w:p>
    <w:p w14:paraId="64B292B8" w14:textId="1CBEB84A" w:rsidR="00A75D25" w:rsidRPr="003A2AA4" w:rsidRDefault="00A75D25" w:rsidP="00C2486C">
      <w:pPr>
        <w:spacing w:after="0" w:line="240" w:lineRule="auto"/>
        <w:contextualSpacing/>
        <w:rPr>
          <w:rFonts w:ascii="Aptos" w:hAnsi="Aptos"/>
          <w:u w:val="single"/>
        </w:rPr>
      </w:pPr>
      <w:r w:rsidRPr="003A2AA4">
        <w:rPr>
          <w:rFonts w:ascii="Aptos" w:hAnsi="Aptos"/>
          <w:u w:val="single"/>
        </w:rPr>
        <w:t>Qualifications of the Bidders:</w:t>
      </w:r>
    </w:p>
    <w:p w14:paraId="0BE0A528" w14:textId="77777777" w:rsidR="00FB51EC" w:rsidRPr="003A2AA4" w:rsidRDefault="00FB51EC" w:rsidP="00C2486C">
      <w:pPr>
        <w:spacing w:after="0" w:line="240" w:lineRule="auto"/>
        <w:contextualSpacing/>
        <w:rPr>
          <w:rFonts w:ascii="Aptos" w:hAnsi="Aptos"/>
          <w:u w:val="single"/>
        </w:rPr>
      </w:pPr>
    </w:p>
    <w:p w14:paraId="03D0A08B" w14:textId="62DFB30B" w:rsidR="00AE4438" w:rsidRPr="003A2AA4" w:rsidRDefault="00D73174" w:rsidP="00C2486C">
      <w:pPr>
        <w:spacing w:after="0" w:line="240" w:lineRule="auto"/>
        <w:contextualSpacing/>
        <w:rPr>
          <w:rFonts w:ascii="Aptos" w:hAnsi="Aptos"/>
        </w:rPr>
      </w:pPr>
      <w:r w:rsidRPr="003A2AA4">
        <w:rPr>
          <w:rFonts w:ascii="Aptos" w:hAnsi="Aptos"/>
        </w:rPr>
        <w:t>If requested by the State</w:t>
      </w:r>
      <w:r w:rsidR="00BE29B2" w:rsidRPr="003A2AA4">
        <w:rPr>
          <w:rFonts w:ascii="Aptos" w:hAnsi="Aptos"/>
        </w:rPr>
        <w:t>,</w:t>
      </w:r>
      <w:r w:rsidRPr="003A2AA4">
        <w:rPr>
          <w:rFonts w:ascii="Aptos" w:hAnsi="Aptos"/>
        </w:rPr>
        <w:t xml:space="preserve"> contractors may be asked </w:t>
      </w:r>
      <w:proofErr w:type="gramStart"/>
      <w:r w:rsidRPr="003A2AA4">
        <w:rPr>
          <w:rFonts w:ascii="Aptos" w:hAnsi="Aptos"/>
        </w:rPr>
        <w:t>to be</w:t>
      </w:r>
      <w:proofErr w:type="gramEnd"/>
      <w:r w:rsidRPr="003A2AA4">
        <w:rPr>
          <w:rFonts w:ascii="Aptos" w:hAnsi="Aptos"/>
        </w:rPr>
        <w:t xml:space="preserve"> provide document</w:t>
      </w:r>
      <w:r w:rsidR="003B784E" w:rsidRPr="003A2AA4">
        <w:rPr>
          <w:rFonts w:ascii="Aptos" w:hAnsi="Aptos"/>
        </w:rPr>
        <w:t xml:space="preserve">s </w:t>
      </w:r>
      <w:r w:rsidR="0022769E" w:rsidRPr="003A2AA4">
        <w:rPr>
          <w:rFonts w:ascii="Aptos" w:hAnsi="Aptos"/>
        </w:rPr>
        <w:t>demonstrating their Contractor or Contra</w:t>
      </w:r>
      <w:r w:rsidR="00E6642B" w:rsidRPr="003A2AA4">
        <w:rPr>
          <w:rFonts w:ascii="Aptos" w:hAnsi="Aptos"/>
        </w:rPr>
        <w:t>ctor’s Responsible Managing Employee (RME) Qualifications.</w:t>
      </w:r>
      <w:r w:rsidR="00EB5F94" w:rsidRPr="003A2AA4">
        <w:rPr>
          <w:rFonts w:ascii="Aptos" w:hAnsi="Aptos"/>
        </w:rPr>
        <w:t xml:space="preserve">  Documents</w:t>
      </w:r>
      <w:r w:rsidR="00ED05E0" w:rsidRPr="003A2AA4">
        <w:rPr>
          <w:rFonts w:ascii="Aptos" w:hAnsi="Aptos"/>
        </w:rPr>
        <w:t xml:space="preserve">, at the time of bidding, </w:t>
      </w:r>
      <w:r w:rsidR="00EB5F94" w:rsidRPr="003A2AA4">
        <w:rPr>
          <w:rFonts w:ascii="Aptos" w:hAnsi="Aptos"/>
        </w:rPr>
        <w:t>include</w:t>
      </w:r>
      <w:r w:rsidR="00AE4438" w:rsidRPr="003A2AA4">
        <w:rPr>
          <w:rFonts w:ascii="Aptos" w:hAnsi="Aptos"/>
        </w:rPr>
        <w:t>:</w:t>
      </w:r>
    </w:p>
    <w:p w14:paraId="1151D157" w14:textId="77777777" w:rsidR="0087515A" w:rsidRPr="003A2AA4" w:rsidRDefault="0087515A" w:rsidP="00C2486C">
      <w:pPr>
        <w:spacing w:after="0" w:line="240" w:lineRule="auto"/>
        <w:contextualSpacing/>
        <w:rPr>
          <w:rFonts w:ascii="Aptos" w:hAnsi="Aptos"/>
        </w:rPr>
      </w:pPr>
    </w:p>
    <w:p w14:paraId="2792A33A" w14:textId="01D1572F" w:rsidR="00FA6877" w:rsidRPr="003A2AA4" w:rsidRDefault="00AE4438" w:rsidP="00AE4438">
      <w:pPr>
        <w:pStyle w:val="ListParagraph"/>
        <w:numPr>
          <w:ilvl w:val="0"/>
          <w:numId w:val="13"/>
        </w:numPr>
        <w:rPr>
          <w:rFonts w:ascii="Aptos" w:hAnsi="Aptos" w:cs="Times New Roman"/>
          <w:sz w:val="24"/>
          <w:szCs w:val="24"/>
        </w:rPr>
      </w:pPr>
      <w:r w:rsidRPr="003A2AA4">
        <w:rPr>
          <w:rFonts w:ascii="Aptos" w:hAnsi="Aptos" w:cs="Times New Roman"/>
          <w:sz w:val="24"/>
          <w:szCs w:val="24"/>
        </w:rPr>
        <w:t xml:space="preserve">A </w:t>
      </w:r>
      <w:r w:rsidR="00EB5F94" w:rsidRPr="003A2AA4">
        <w:rPr>
          <w:rFonts w:ascii="Aptos" w:hAnsi="Aptos" w:cs="Times New Roman"/>
          <w:sz w:val="24"/>
          <w:szCs w:val="24"/>
        </w:rPr>
        <w:t xml:space="preserve">valid State of Hawaii </w:t>
      </w:r>
      <w:r w:rsidR="00A357E6" w:rsidRPr="003A2AA4">
        <w:rPr>
          <w:rFonts w:ascii="Aptos" w:hAnsi="Aptos" w:cs="Times New Roman"/>
          <w:sz w:val="24"/>
          <w:szCs w:val="24"/>
        </w:rPr>
        <w:t>General</w:t>
      </w:r>
      <w:r w:rsidR="00ED05E0" w:rsidRPr="003A2AA4">
        <w:rPr>
          <w:rFonts w:ascii="Aptos" w:hAnsi="Aptos" w:cs="Times New Roman"/>
          <w:sz w:val="24"/>
          <w:szCs w:val="24"/>
        </w:rPr>
        <w:t xml:space="preserve"> Contractor’s </w:t>
      </w:r>
      <w:r w:rsidR="00A357E6" w:rsidRPr="003A2AA4">
        <w:rPr>
          <w:rFonts w:ascii="Aptos" w:hAnsi="Aptos" w:cs="Times New Roman"/>
          <w:sz w:val="24"/>
          <w:szCs w:val="24"/>
        </w:rPr>
        <w:t>B</w:t>
      </w:r>
      <w:r w:rsidR="00ED05E0" w:rsidRPr="003A2AA4">
        <w:rPr>
          <w:rFonts w:ascii="Aptos" w:hAnsi="Aptos" w:cs="Times New Roman"/>
          <w:sz w:val="24"/>
          <w:szCs w:val="24"/>
        </w:rPr>
        <w:t xml:space="preserve"> Lic</w:t>
      </w:r>
      <w:r w:rsidR="00541470" w:rsidRPr="003A2AA4">
        <w:rPr>
          <w:rFonts w:ascii="Aptos" w:hAnsi="Aptos" w:cs="Times New Roman"/>
          <w:sz w:val="24"/>
          <w:szCs w:val="24"/>
        </w:rPr>
        <w:t>ense.  The Contractor shall possess the license throughout the duration of the contract and or</w:t>
      </w:r>
      <w:r w:rsidR="00BE1A27" w:rsidRPr="003A2AA4">
        <w:rPr>
          <w:rFonts w:ascii="Aptos" w:hAnsi="Aptos" w:cs="Times New Roman"/>
          <w:sz w:val="24"/>
          <w:szCs w:val="24"/>
        </w:rPr>
        <w:t xml:space="preserve"> any extensions.  The Contractor shall provide a copy of the specified license and contractor </w:t>
      </w:r>
      <w:r w:rsidR="00020580" w:rsidRPr="003A2AA4">
        <w:rPr>
          <w:rFonts w:ascii="Aptos" w:hAnsi="Aptos" w:cs="Times New Roman"/>
          <w:sz w:val="24"/>
          <w:szCs w:val="24"/>
        </w:rPr>
        <w:t>license number as applicable.</w:t>
      </w:r>
    </w:p>
    <w:p w14:paraId="086925F3" w14:textId="3B97E56B" w:rsidR="003575D3" w:rsidRPr="003A2AA4" w:rsidRDefault="003575D3" w:rsidP="003575D3">
      <w:pPr>
        <w:pStyle w:val="ListParagraph"/>
        <w:numPr>
          <w:ilvl w:val="1"/>
          <w:numId w:val="13"/>
        </w:numPr>
        <w:rPr>
          <w:rFonts w:ascii="Aptos" w:hAnsi="Aptos" w:cs="Times New Roman"/>
          <w:sz w:val="24"/>
          <w:szCs w:val="24"/>
        </w:rPr>
      </w:pPr>
      <w:r w:rsidRPr="003A2AA4">
        <w:rPr>
          <w:rFonts w:ascii="Aptos" w:hAnsi="Aptos" w:cs="Times New Roman"/>
          <w:sz w:val="24"/>
          <w:szCs w:val="24"/>
        </w:rPr>
        <w:t>Licensed Electrical Contractor</w:t>
      </w:r>
      <w:r w:rsidR="00C114DB" w:rsidRPr="003A2AA4">
        <w:rPr>
          <w:rFonts w:ascii="Aptos" w:hAnsi="Aptos" w:cs="Times New Roman"/>
          <w:sz w:val="24"/>
          <w:szCs w:val="24"/>
        </w:rPr>
        <w:t xml:space="preserve"> (C-13), required </w:t>
      </w:r>
      <w:r w:rsidR="00224086" w:rsidRPr="003A2AA4">
        <w:rPr>
          <w:rFonts w:ascii="Aptos" w:hAnsi="Aptos" w:cs="Times New Roman"/>
          <w:sz w:val="24"/>
          <w:szCs w:val="24"/>
        </w:rPr>
        <w:t>to perform all electrical related work to connect and power the workstations.</w:t>
      </w:r>
    </w:p>
    <w:p w14:paraId="6F8F77FB" w14:textId="6D36DADB" w:rsidR="00AE4438" w:rsidRPr="003A2AA4" w:rsidRDefault="00C86806" w:rsidP="00AE4438">
      <w:pPr>
        <w:pStyle w:val="ListParagraph"/>
        <w:numPr>
          <w:ilvl w:val="0"/>
          <w:numId w:val="13"/>
        </w:numPr>
        <w:rPr>
          <w:rFonts w:ascii="Aptos" w:hAnsi="Aptos" w:cs="Times New Roman"/>
          <w:sz w:val="24"/>
          <w:szCs w:val="24"/>
        </w:rPr>
      </w:pPr>
      <w:r w:rsidRPr="003A2AA4">
        <w:rPr>
          <w:rFonts w:ascii="Aptos" w:hAnsi="Aptos" w:cs="Times New Roman"/>
          <w:sz w:val="24"/>
          <w:szCs w:val="24"/>
        </w:rPr>
        <w:t xml:space="preserve">The contractor shall have a minimum of two (2) consecutive years of </w:t>
      </w:r>
      <w:r w:rsidR="002E3C85" w:rsidRPr="003A2AA4">
        <w:rPr>
          <w:rFonts w:ascii="Aptos" w:hAnsi="Aptos" w:cs="Times New Roman"/>
          <w:sz w:val="24"/>
          <w:szCs w:val="24"/>
        </w:rPr>
        <w:t xml:space="preserve">Hawaii </w:t>
      </w:r>
      <w:r w:rsidR="00F13D66" w:rsidRPr="003A2AA4">
        <w:rPr>
          <w:rFonts w:ascii="Aptos" w:hAnsi="Aptos" w:cs="Times New Roman"/>
          <w:sz w:val="24"/>
          <w:szCs w:val="24"/>
        </w:rPr>
        <w:t>General</w:t>
      </w:r>
      <w:r w:rsidR="002E3C85" w:rsidRPr="003A2AA4">
        <w:rPr>
          <w:rFonts w:ascii="Aptos" w:hAnsi="Aptos" w:cs="Times New Roman"/>
          <w:sz w:val="24"/>
          <w:szCs w:val="24"/>
        </w:rPr>
        <w:t xml:space="preserve"> Contractor</w:t>
      </w:r>
      <w:r w:rsidR="0089187F" w:rsidRPr="003A2AA4">
        <w:rPr>
          <w:rFonts w:ascii="Aptos" w:hAnsi="Aptos" w:cs="Times New Roman"/>
          <w:sz w:val="24"/>
          <w:szCs w:val="24"/>
        </w:rPr>
        <w:t>’s</w:t>
      </w:r>
      <w:r w:rsidR="00C9305E" w:rsidRPr="003A2AA4">
        <w:rPr>
          <w:rFonts w:ascii="Aptos" w:hAnsi="Aptos" w:cs="Times New Roman"/>
          <w:sz w:val="24"/>
          <w:szCs w:val="24"/>
        </w:rPr>
        <w:t xml:space="preserve"> B</w:t>
      </w:r>
      <w:r w:rsidR="0089187F" w:rsidRPr="003A2AA4">
        <w:rPr>
          <w:rFonts w:ascii="Aptos" w:hAnsi="Aptos" w:cs="Times New Roman"/>
          <w:sz w:val="24"/>
          <w:szCs w:val="24"/>
        </w:rPr>
        <w:t xml:space="preserve"> experience.  The experience shall include a minimum of two (2) years in </w:t>
      </w:r>
      <w:r w:rsidR="00F1124B" w:rsidRPr="003A2AA4">
        <w:rPr>
          <w:rFonts w:ascii="Aptos" w:hAnsi="Aptos" w:cs="Times New Roman"/>
          <w:sz w:val="24"/>
          <w:szCs w:val="24"/>
        </w:rPr>
        <w:t>managing</w:t>
      </w:r>
      <w:r w:rsidR="0089187F" w:rsidRPr="003A2AA4">
        <w:rPr>
          <w:rFonts w:ascii="Aptos" w:hAnsi="Aptos" w:cs="Times New Roman"/>
          <w:sz w:val="24"/>
          <w:szCs w:val="24"/>
        </w:rPr>
        <w:t xml:space="preserve"> contract</w:t>
      </w:r>
      <w:r w:rsidR="005661A9" w:rsidRPr="003A2AA4">
        <w:rPr>
          <w:rFonts w:ascii="Aptos" w:hAnsi="Aptos" w:cs="Times New Roman"/>
          <w:sz w:val="24"/>
          <w:szCs w:val="24"/>
        </w:rPr>
        <w:t>s like this project in size and scope.</w:t>
      </w:r>
    </w:p>
    <w:p w14:paraId="50D3523D" w14:textId="1B88E69C" w:rsidR="00604AA2" w:rsidRPr="003A2AA4" w:rsidRDefault="30F11829" w:rsidP="00604AA2">
      <w:pPr>
        <w:pStyle w:val="ListParagraph"/>
        <w:numPr>
          <w:ilvl w:val="0"/>
          <w:numId w:val="13"/>
        </w:numPr>
        <w:rPr>
          <w:rFonts w:ascii="Aptos" w:hAnsi="Aptos" w:cs="Times New Roman"/>
          <w:sz w:val="24"/>
          <w:szCs w:val="24"/>
        </w:rPr>
      </w:pPr>
      <w:r w:rsidRPr="003A2AA4">
        <w:rPr>
          <w:rFonts w:ascii="Aptos" w:hAnsi="Aptos" w:cs="Times New Roman"/>
          <w:sz w:val="24"/>
          <w:szCs w:val="24"/>
        </w:rPr>
        <w:t xml:space="preserve">The State may request a list of similar projects to substantiate the bidder’s/contractor’s experience.  The list shall contain a minimum of three (3) different </w:t>
      </w:r>
      <w:r w:rsidR="000659A6" w:rsidRPr="003A2AA4">
        <w:rPr>
          <w:rFonts w:ascii="Aptos" w:hAnsi="Aptos" w:cs="Times New Roman"/>
          <w:sz w:val="24"/>
          <w:szCs w:val="24"/>
        </w:rPr>
        <w:t>tenant improvement</w:t>
      </w:r>
      <w:r w:rsidR="00B96FCE" w:rsidRPr="003A2AA4">
        <w:rPr>
          <w:rFonts w:ascii="Aptos" w:hAnsi="Aptos" w:cs="Times New Roman"/>
          <w:sz w:val="24"/>
          <w:szCs w:val="24"/>
        </w:rPr>
        <w:t xml:space="preserve"> projects</w:t>
      </w:r>
      <w:r w:rsidRPr="003A2AA4">
        <w:rPr>
          <w:rFonts w:ascii="Aptos" w:hAnsi="Aptos" w:cs="Times New Roman"/>
          <w:sz w:val="24"/>
          <w:szCs w:val="24"/>
        </w:rPr>
        <w:t xml:space="preserve"> and shall include a) name of the company, b) point of contact, c) phone number, d) description of work performed, and e) size of the project (cost wise).</w:t>
      </w:r>
    </w:p>
    <w:p w14:paraId="63D4FB2E" w14:textId="77777777" w:rsidR="00EE7B28" w:rsidRPr="003A2AA4" w:rsidRDefault="00EE7B28" w:rsidP="00C2486C">
      <w:pPr>
        <w:spacing w:after="0" w:line="240" w:lineRule="auto"/>
        <w:contextualSpacing/>
        <w:rPr>
          <w:rFonts w:ascii="Aptos" w:hAnsi="Aptos"/>
          <w:u w:val="single"/>
        </w:rPr>
      </w:pPr>
    </w:p>
    <w:p w14:paraId="08CC1084" w14:textId="5548C5B1" w:rsidR="00C2486C" w:rsidRPr="003A2AA4" w:rsidRDefault="00C2486C" w:rsidP="00C2486C">
      <w:pPr>
        <w:spacing w:after="0" w:line="240" w:lineRule="auto"/>
        <w:contextualSpacing/>
        <w:rPr>
          <w:rFonts w:ascii="Aptos" w:hAnsi="Aptos"/>
          <w:u w:val="single"/>
        </w:rPr>
      </w:pPr>
      <w:r w:rsidRPr="003A2AA4">
        <w:rPr>
          <w:rFonts w:ascii="Aptos" w:hAnsi="Aptos"/>
          <w:u w:val="single"/>
        </w:rPr>
        <w:t>Quality of Work:</w:t>
      </w:r>
    </w:p>
    <w:p w14:paraId="17A24D28" w14:textId="77777777" w:rsidR="00C2486C" w:rsidRPr="003A2AA4" w:rsidRDefault="00C2486C" w:rsidP="00C2486C">
      <w:pPr>
        <w:spacing w:after="0" w:line="240" w:lineRule="auto"/>
        <w:contextualSpacing/>
        <w:rPr>
          <w:rFonts w:ascii="Aptos" w:hAnsi="Aptos"/>
          <w:u w:val="single"/>
        </w:rPr>
      </w:pPr>
    </w:p>
    <w:p w14:paraId="36CBD96A" w14:textId="1ECA6B8E" w:rsidR="00C2486C" w:rsidRPr="003A2AA4" w:rsidRDefault="30F11829" w:rsidP="30F11829">
      <w:pPr>
        <w:spacing w:after="0" w:line="240" w:lineRule="auto"/>
        <w:contextualSpacing/>
        <w:rPr>
          <w:rFonts w:ascii="Aptos" w:hAnsi="Aptos"/>
        </w:rPr>
      </w:pPr>
      <w:r w:rsidRPr="003A2AA4">
        <w:rPr>
          <w:rFonts w:ascii="Aptos" w:hAnsi="Aptos"/>
        </w:rPr>
        <w:t xml:space="preserve">All services performed will be subject to inspection, and correct any substandard work as requested by the contracting officer.  Provide written labor and material warranty on all </w:t>
      </w:r>
      <w:r w:rsidRPr="003A2AA4">
        <w:rPr>
          <w:rFonts w:ascii="Aptos" w:hAnsi="Aptos"/>
        </w:rPr>
        <w:lastRenderedPageBreak/>
        <w:t>work performed</w:t>
      </w:r>
      <w:r w:rsidR="009418B5" w:rsidRPr="003A2AA4">
        <w:rPr>
          <w:rFonts w:ascii="Aptos" w:hAnsi="Aptos"/>
        </w:rPr>
        <w:t xml:space="preserve"> as noted in the Special Provisions</w:t>
      </w:r>
      <w:r w:rsidRPr="003A2AA4">
        <w:rPr>
          <w:rFonts w:ascii="Aptos" w:hAnsi="Aptos"/>
        </w:rPr>
        <w:t xml:space="preserve">.  </w:t>
      </w:r>
      <w:r w:rsidR="00B73E8B" w:rsidRPr="003A2AA4">
        <w:rPr>
          <w:rFonts w:ascii="Aptos" w:hAnsi="Aptos"/>
        </w:rPr>
        <w:t>Contractors</w:t>
      </w:r>
      <w:r w:rsidRPr="003A2AA4">
        <w:rPr>
          <w:rFonts w:ascii="Aptos" w:hAnsi="Aptos"/>
        </w:rPr>
        <w:t xml:space="preserve"> will not be held liable for acts of vandalism.  Contractors shall provide all supervision necessary to coordinate and inspect their own work.</w:t>
      </w:r>
    </w:p>
    <w:p w14:paraId="45607EFD" w14:textId="77777777" w:rsidR="00C2486C" w:rsidRPr="003A2AA4" w:rsidRDefault="00C2486C" w:rsidP="00C2486C">
      <w:pPr>
        <w:spacing w:after="0" w:line="240" w:lineRule="auto"/>
        <w:contextualSpacing/>
        <w:rPr>
          <w:rFonts w:ascii="Aptos" w:hAnsi="Aptos"/>
        </w:rPr>
      </w:pPr>
    </w:p>
    <w:p w14:paraId="72EFD8A8" w14:textId="77777777" w:rsidR="00C2486C" w:rsidRPr="003A2AA4" w:rsidRDefault="00C2486C" w:rsidP="00C2486C">
      <w:pPr>
        <w:spacing w:after="0" w:line="240" w:lineRule="auto"/>
        <w:contextualSpacing/>
        <w:rPr>
          <w:rFonts w:ascii="Aptos" w:hAnsi="Aptos"/>
          <w:u w:val="single"/>
        </w:rPr>
      </w:pPr>
      <w:r w:rsidRPr="003A2AA4">
        <w:rPr>
          <w:rFonts w:ascii="Aptos" w:hAnsi="Aptos"/>
          <w:u w:val="single"/>
        </w:rPr>
        <w:t>Safety:</w:t>
      </w:r>
    </w:p>
    <w:p w14:paraId="7657A9F3" w14:textId="77777777" w:rsidR="00C2486C" w:rsidRPr="003A2AA4" w:rsidRDefault="00C2486C" w:rsidP="00C2486C">
      <w:pPr>
        <w:spacing w:after="0" w:line="240" w:lineRule="auto"/>
        <w:contextualSpacing/>
        <w:rPr>
          <w:rFonts w:ascii="Aptos" w:hAnsi="Aptos"/>
          <w:u w:val="single"/>
        </w:rPr>
      </w:pPr>
    </w:p>
    <w:p w14:paraId="1C1FD879" w14:textId="5F013041" w:rsidR="00C2486C" w:rsidRPr="003A2AA4" w:rsidRDefault="00C813A3" w:rsidP="00C2486C">
      <w:pPr>
        <w:spacing w:after="0" w:line="240" w:lineRule="auto"/>
        <w:contextualSpacing/>
        <w:rPr>
          <w:rFonts w:ascii="Aptos" w:hAnsi="Aptos"/>
        </w:rPr>
      </w:pPr>
      <w:r w:rsidRPr="003A2AA4">
        <w:rPr>
          <w:rFonts w:ascii="Aptos" w:hAnsi="Aptos"/>
        </w:rPr>
        <w:t>Contractors</w:t>
      </w:r>
      <w:r w:rsidR="00C2486C" w:rsidRPr="003A2AA4">
        <w:rPr>
          <w:rFonts w:ascii="Aptos" w:hAnsi="Aptos"/>
        </w:rPr>
        <w:t xml:space="preserve"> shall close off area(s) and post signs indicating the area(s) are closed to pedestrian traffic </w:t>
      </w:r>
      <w:r w:rsidR="00A828ED" w:rsidRPr="003A2AA4">
        <w:rPr>
          <w:rFonts w:ascii="Aptos" w:hAnsi="Aptos"/>
        </w:rPr>
        <w:t>and walkways</w:t>
      </w:r>
      <w:r w:rsidR="00C2486C" w:rsidRPr="003A2AA4">
        <w:rPr>
          <w:rFonts w:ascii="Aptos" w:hAnsi="Aptos"/>
        </w:rPr>
        <w:t xml:space="preserve">.  Equipment, </w:t>
      </w:r>
      <w:r w:rsidR="00BA6CAD" w:rsidRPr="003A2AA4">
        <w:rPr>
          <w:rFonts w:ascii="Aptos" w:hAnsi="Aptos"/>
        </w:rPr>
        <w:t>apparatus,</w:t>
      </w:r>
      <w:r w:rsidR="00C2486C" w:rsidRPr="003A2AA4">
        <w:rPr>
          <w:rFonts w:ascii="Aptos" w:hAnsi="Aptos"/>
        </w:rPr>
        <w:t xml:space="preserve"> or rope coils on the ground level shall be marked off with cones and signs warning pedestrian traffic.  </w:t>
      </w:r>
      <w:r w:rsidRPr="003A2AA4">
        <w:rPr>
          <w:rFonts w:ascii="Aptos" w:hAnsi="Aptos"/>
        </w:rPr>
        <w:t>Contractors</w:t>
      </w:r>
      <w:r w:rsidR="00C2486C" w:rsidRPr="003A2AA4">
        <w:rPr>
          <w:rFonts w:ascii="Aptos" w:hAnsi="Aptos"/>
        </w:rPr>
        <w:t xml:space="preserve"> shall provide all safety cones and signs.</w:t>
      </w:r>
    </w:p>
    <w:p w14:paraId="47D2DDA6" w14:textId="77777777" w:rsidR="00530492" w:rsidRPr="003A2AA4" w:rsidRDefault="00530492" w:rsidP="00C2486C">
      <w:pPr>
        <w:spacing w:after="0" w:line="240" w:lineRule="auto"/>
        <w:contextualSpacing/>
        <w:rPr>
          <w:rFonts w:ascii="Aptos" w:hAnsi="Aptos"/>
          <w:b/>
          <w:bCs/>
        </w:rPr>
      </w:pPr>
    </w:p>
    <w:p w14:paraId="091811B7" w14:textId="7DD1C005" w:rsidR="00530492" w:rsidRPr="003A2AA4" w:rsidRDefault="00530492" w:rsidP="00C2486C">
      <w:pPr>
        <w:spacing w:after="0" w:line="240" w:lineRule="auto"/>
        <w:contextualSpacing/>
        <w:rPr>
          <w:rFonts w:ascii="Aptos" w:hAnsi="Aptos"/>
          <w:u w:val="single"/>
        </w:rPr>
      </w:pPr>
      <w:r w:rsidRPr="003A2AA4">
        <w:rPr>
          <w:rFonts w:ascii="Aptos" w:hAnsi="Aptos"/>
          <w:u w:val="single"/>
        </w:rPr>
        <w:t>Reporting</w:t>
      </w:r>
      <w:r w:rsidR="00245E8A" w:rsidRPr="003A2AA4">
        <w:rPr>
          <w:rFonts w:ascii="Aptos" w:hAnsi="Aptos"/>
          <w:u w:val="single"/>
        </w:rPr>
        <w:t xml:space="preserve"> Damages:</w:t>
      </w:r>
    </w:p>
    <w:p w14:paraId="2FB4BEA9" w14:textId="77777777" w:rsidR="00530492" w:rsidRPr="003A2AA4" w:rsidRDefault="00530492" w:rsidP="00C2486C">
      <w:pPr>
        <w:spacing w:after="0" w:line="240" w:lineRule="auto"/>
        <w:contextualSpacing/>
        <w:rPr>
          <w:rFonts w:ascii="Aptos" w:hAnsi="Aptos"/>
          <w:u w:val="single"/>
        </w:rPr>
      </w:pPr>
    </w:p>
    <w:p w14:paraId="469E1B54" w14:textId="6F536881" w:rsidR="00530492" w:rsidRPr="003A2AA4" w:rsidRDefault="00530492" w:rsidP="00C2486C">
      <w:pPr>
        <w:spacing w:after="0" w:line="240" w:lineRule="auto"/>
        <w:contextualSpacing/>
        <w:rPr>
          <w:rFonts w:ascii="Aptos" w:hAnsi="Aptos"/>
        </w:rPr>
      </w:pPr>
      <w:r w:rsidRPr="003A2AA4">
        <w:rPr>
          <w:rFonts w:ascii="Aptos" w:hAnsi="Aptos"/>
        </w:rPr>
        <w:t xml:space="preserve">Any </w:t>
      </w:r>
      <w:r w:rsidR="00C813A3" w:rsidRPr="003A2AA4">
        <w:rPr>
          <w:rFonts w:ascii="Aptos" w:hAnsi="Aptos"/>
        </w:rPr>
        <w:t>damage</w:t>
      </w:r>
      <w:r w:rsidRPr="003A2AA4">
        <w:rPr>
          <w:rFonts w:ascii="Aptos" w:hAnsi="Aptos"/>
        </w:rPr>
        <w:t xml:space="preserve"> that </w:t>
      </w:r>
      <w:r w:rsidR="00B73E8B" w:rsidRPr="003A2AA4">
        <w:rPr>
          <w:rFonts w:ascii="Aptos" w:hAnsi="Aptos"/>
        </w:rPr>
        <w:t>is</w:t>
      </w:r>
      <w:r w:rsidRPr="003A2AA4">
        <w:rPr>
          <w:rFonts w:ascii="Aptos" w:hAnsi="Aptos"/>
        </w:rPr>
        <w:t xml:space="preserve"> discovered when </w:t>
      </w:r>
      <w:r w:rsidR="000D1F52" w:rsidRPr="003A2AA4">
        <w:rPr>
          <w:rFonts w:ascii="Aptos" w:hAnsi="Aptos"/>
        </w:rPr>
        <w:t>review</w:t>
      </w:r>
      <w:r w:rsidR="0004274B" w:rsidRPr="003A2AA4">
        <w:rPr>
          <w:rFonts w:ascii="Aptos" w:hAnsi="Aptos"/>
        </w:rPr>
        <w:t xml:space="preserve">ing the </w:t>
      </w:r>
      <w:r w:rsidR="000D1F52" w:rsidRPr="003A2AA4">
        <w:rPr>
          <w:rFonts w:ascii="Aptos" w:hAnsi="Aptos"/>
        </w:rPr>
        <w:t xml:space="preserve">existing </w:t>
      </w:r>
      <w:r w:rsidR="0004274B" w:rsidRPr="003A2AA4">
        <w:rPr>
          <w:rFonts w:ascii="Aptos" w:hAnsi="Aptos"/>
        </w:rPr>
        <w:t>conditions</w:t>
      </w:r>
      <w:r w:rsidRPr="003A2AA4">
        <w:rPr>
          <w:rFonts w:ascii="Aptos" w:hAnsi="Aptos"/>
        </w:rPr>
        <w:t xml:space="preserve"> shall be reported to the </w:t>
      </w:r>
      <w:r w:rsidR="00A828ED" w:rsidRPr="003A2AA4">
        <w:rPr>
          <w:rFonts w:ascii="Aptos" w:hAnsi="Aptos"/>
        </w:rPr>
        <w:t>contracting officer</w:t>
      </w:r>
      <w:r w:rsidR="00766367" w:rsidRPr="003A2AA4">
        <w:rPr>
          <w:rFonts w:ascii="Aptos" w:hAnsi="Aptos"/>
        </w:rPr>
        <w:t xml:space="preserve"> prior to the start of work</w:t>
      </w:r>
      <w:r w:rsidRPr="003A2AA4">
        <w:rPr>
          <w:rFonts w:ascii="Aptos" w:hAnsi="Aptos"/>
        </w:rPr>
        <w:t>.</w:t>
      </w:r>
    </w:p>
    <w:p w14:paraId="3017BD70" w14:textId="77777777" w:rsidR="008927BE" w:rsidRPr="003A2AA4" w:rsidRDefault="008927BE" w:rsidP="00C2486C">
      <w:pPr>
        <w:spacing w:after="0" w:line="240" w:lineRule="auto"/>
        <w:contextualSpacing/>
        <w:rPr>
          <w:rFonts w:ascii="Aptos" w:hAnsi="Aptos"/>
        </w:rPr>
      </w:pPr>
    </w:p>
    <w:p w14:paraId="23FE2FAB" w14:textId="47A0F87E" w:rsidR="008927BE" w:rsidRPr="003A2AA4" w:rsidRDefault="008927BE" w:rsidP="00C2486C">
      <w:pPr>
        <w:spacing w:after="0" w:line="240" w:lineRule="auto"/>
        <w:contextualSpacing/>
        <w:rPr>
          <w:rFonts w:ascii="Aptos" w:hAnsi="Aptos"/>
        </w:rPr>
      </w:pPr>
      <w:r w:rsidRPr="003A2AA4">
        <w:rPr>
          <w:rFonts w:ascii="Aptos" w:hAnsi="Aptos"/>
        </w:rPr>
        <w:t>Any damage to building</w:t>
      </w:r>
      <w:r w:rsidR="00766367" w:rsidRPr="003A2AA4">
        <w:rPr>
          <w:rFonts w:ascii="Aptos" w:hAnsi="Aptos"/>
        </w:rPr>
        <w:t>’</w:t>
      </w:r>
      <w:r w:rsidRPr="003A2AA4">
        <w:rPr>
          <w:rFonts w:ascii="Aptos" w:hAnsi="Aptos"/>
        </w:rPr>
        <w:t>s</w:t>
      </w:r>
      <w:r w:rsidR="000D1F52" w:rsidRPr="003A2AA4">
        <w:rPr>
          <w:rFonts w:ascii="Aptos" w:hAnsi="Aptos"/>
        </w:rPr>
        <w:t xml:space="preserve"> exteriors</w:t>
      </w:r>
      <w:r w:rsidRPr="003A2AA4">
        <w:rPr>
          <w:rFonts w:ascii="Aptos" w:hAnsi="Aptos"/>
        </w:rPr>
        <w:t xml:space="preserve">, structures, vehicles, plants and other items in the area and adjoining properties </w:t>
      </w:r>
      <w:r w:rsidR="00851836" w:rsidRPr="003A2AA4">
        <w:rPr>
          <w:rFonts w:ascii="Aptos" w:hAnsi="Aptos"/>
        </w:rPr>
        <w:t xml:space="preserve">caused by the Contractor or any of its personnel </w:t>
      </w:r>
      <w:r w:rsidRPr="003A2AA4">
        <w:rPr>
          <w:rFonts w:ascii="Aptos" w:hAnsi="Aptos"/>
        </w:rPr>
        <w:t xml:space="preserve">shall be repaired and/or replaced by the Contractor at </w:t>
      </w:r>
      <w:r w:rsidR="00851836" w:rsidRPr="003A2AA4">
        <w:rPr>
          <w:rFonts w:ascii="Aptos" w:hAnsi="Aptos"/>
        </w:rPr>
        <w:t>their</w:t>
      </w:r>
      <w:r w:rsidRPr="003A2AA4">
        <w:rPr>
          <w:rFonts w:ascii="Aptos" w:hAnsi="Aptos"/>
        </w:rPr>
        <w:t xml:space="preserve"> own expense and to the satisfaction of the </w:t>
      </w:r>
      <w:r w:rsidR="007B564A" w:rsidRPr="003A2AA4">
        <w:rPr>
          <w:rFonts w:ascii="Aptos" w:hAnsi="Aptos"/>
        </w:rPr>
        <w:t>contracting officer</w:t>
      </w:r>
      <w:r w:rsidRPr="003A2AA4">
        <w:rPr>
          <w:rFonts w:ascii="Aptos" w:hAnsi="Aptos"/>
        </w:rPr>
        <w:t xml:space="preserve"> or his designated representative and any injured party.</w:t>
      </w:r>
    </w:p>
    <w:p w14:paraId="45E3A8DA" w14:textId="77777777" w:rsidR="002C4498" w:rsidRPr="003A2AA4" w:rsidRDefault="002C4498" w:rsidP="00C2486C">
      <w:pPr>
        <w:spacing w:after="0" w:line="240" w:lineRule="auto"/>
        <w:contextualSpacing/>
        <w:rPr>
          <w:rFonts w:ascii="Aptos" w:hAnsi="Aptos"/>
        </w:rPr>
      </w:pPr>
    </w:p>
    <w:p w14:paraId="0C8990B4" w14:textId="08EAF170" w:rsidR="00C2486C" w:rsidRPr="003A2AA4" w:rsidRDefault="00C2486C" w:rsidP="00C2486C">
      <w:pPr>
        <w:spacing w:after="0" w:line="240" w:lineRule="auto"/>
        <w:contextualSpacing/>
        <w:rPr>
          <w:rFonts w:ascii="Aptos" w:hAnsi="Aptos"/>
        </w:rPr>
      </w:pPr>
      <w:r w:rsidRPr="003A2AA4">
        <w:rPr>
          <w:rFonts w:ascii="Aptos" w:hAnsi="Aptos"/>
          <w:u w:val="single"/>
        </w:rPr>
        <w:t>Scheduling:</w:t>
      </w:r>
    </w:p>
    <w:p w14:paraId="1480F693" w14:textId="77777777" w:rsidR="00C2486C" w:rsidRPr="003A2AA4" w:rsidRDefault="00C2486C" w:rsidP="00C2486C">
      <w:pPr>
        <w:spacing w:after="0" w:line="240" w:lineRule="auto"/>
        <w:contextualSpacing/>
        <w:rPr>
          <w:rFonts w:ascii="Aptos" w:hAnsi="Aptos"/>
        </w:rPr>
      </w:pPr>
    </w:p>
    <w:p w14:paraId="32802D2F" w14:textId="26B15FED" w:rsidR="00C2486C" w:rsidRPr="003A2AA4" w:rsidRDefault="30F11829" w:rsidP="30F11829">
      <w:pPr>
        <w:spacing w:after="0" w:line="240" w:lineRule="auto"/>
        <w:contextualSpacing/>
        <w:rPr>
          <w:rFonts w:ascii="Aptos" w:hAnsi="Aptos"/>
        </w:rPr>
      </w:pPr>
      <w:r w:rsidRPr="003A2AA4">
        <w:rPr>
          <w:rFonts w:ascii="Aptos" w:hAnsi="Aptos"/>
        </w:rPr>
        <w:t xml:space="preserve">Work shall be performed </w:t>
      </w:r>
      <w:r w:rsidR="000A361E" w:rsidRPr="003A2AA4">
        <w:rPr>
          <w:rFonts w:ascii="Aptos" w:hAnsi="Aptos"/>
        </w:rPr>
        <w:t>during normal workin</w:t>
      </w:r>
      <w:r w:rsidR="00F477C2" w:rsidRPr="003A2AA4">
        <w:rPr>
          <w:rFonts w:ascii="Aptos" w:hAnsi="Aptos"/>
        </w:rPr>
        <w:t>g hours (7A-4P, M-F, not including State Holidays)</w:t>
      </w:r>
      <w:r w:rsidRPr="003A2AA4">
        <w:rPr>
          <w:rFonts w:ascii="Aptos" w:hAnsi="Aptos"/>
        </w:rPr>
        <w:t xml:space="preserve">.  Contractor will provide and coordinate with the Contract Administrator, or his designated representative, a </w:t>
      </w:r>
      <w:r w:rsidR="00204090" w:rsidRPr="003A2AA4">
        <w:rPr>
          <w:rFonts w:ascii="Aptos" w:hAnsi="Aptos"/>
        </w:rPr>
        <w:t xml:space="preserve">preliminary </w:t>
      </w:r>
      <w:r w:rsidRPr="003A2AA4">
        <w:rPr>
          <w:rFonts w:ascii="Aptos" w:hAnsi="Aptos"/>
        </w:rPr>
        <w:t>schedule of work prior to the issuance of the Notice to Proceed.  Schedule may change or be adjusted at any time, upon agreement by both parties</w:t>
      </w:r>
      <w:r w:rsidR="00B20E39" w:rsidRPr="003A2AA4">
        <w:rPr>
          <w:rFonts w:ascii="Aptos" w:hAnsi="Aptos"/>
        </w:rPr>
        <w:t>.</w:t>
      </w:r>
      <w:r w:rsidR="003D70CA" w:rsidRPr="003A2AA4">
        <w:rPr>
          <w:rFonts w:ascii="Aptos" w:hAnsi="Aptos"/>
        </w:rPr>
        <w:t xml:space="preserve"> </w:t>
      </w:r>
    </w:p>
    <w:p w14:paraId="5A67CA66" w14:textId="77777777" w:rsidR="00B26DA2" w:rsidRPr="003A2AA4" w:rsidRDefault="00B26DA2" w:rsidP="00C2486C">
      <w:pPr>
        <w:spacing w:after="0" w:line="240" w:lineRule="auto"/>
        <w:contextualSpacing/>
        <w:rPr>
          <w:rFonts w:ascii="Aptos" w:hAnsi="Aptos"/>
        </w:rPr>
      </w:pPr>
    </w:p>
    <w:p w14:paraId="415FDF37" w14:textId="77777777" w:rsidR="004519DE" w:rsidRPr="003A2AA4" w:rsidRDefault="004519DE">
      <w:pPr>
        <w:spacing w:after="160" w:line="259" w:lineRule="auto"/>
        <w:rPr>
          <w:rFonts w:ascii="Aptos" w:hAnsi="Aptos"/>
          <w:u w:val="single"/>
        </w:rPr>
      </w:pPr>
      <w:r w:rsidRPr="003A2AA4">
        <w:rPr>
          <w:rFonts w:ascii="Aptos" w:hAnsi="Aptos"/>
          <w:u w:val="single"/>
        </w:rPr>
        <w:br w:type="page"/>
      </w:r>
    </w:p>
    <w:p w14:paraId="4C98060A" w14:textId="08124EA6" w:rsidR="00080930" w:rsidRPr="003A2AA4" w:rsidRDefault="00080930" w:rsidP="00C2486C">
      <w:pPr>
        <w:spacing w:after="0" w:line="240" w:lineRule="auto"/>
        <w:contextualSpacing/>
        <w:rPr>
          <w:rFonts w:ascii="Aptos" w:hAnsi="Aptos"/>
          <w:u w:val="single"/>
        </w:rPr>
      </w:pPr>
      <w:r w:rsidRPr="003A2AA4">
        <w:rPr>
          <w:rFonts w:ascii="Aptos" w:hAnsi="Aptos"/>
          <w:u w:val="single"/>
        </w:rPr>
        <w:lastRenderedPageBreak/>
        <w:t>Parking:</w:t>
      </w:r>
    </w:p>
    <w:p w14:paraId="3E9CFCDA" w14:textId="77777777" w:rsidR="00080930" w:rsidRPr="003A2AA4" w:rsidRDefault="00080930" w:rsidP="00C2486C">
      <w:pPr>
        <w:spacing w:after="0" w:line="240" w:lineRule="auto"/>
        <w:contextualSpacing/>
        <w:rPr>
          <w:rFonts w:ascii="Aptos" w:hAnsi="Aptos"/>
          <w:u w:val="single"/>
        </w:rPr>
      </w:pPr>
    </w:p>
    <w:p w14:paraId="3383A63B" w14:textId="678510D4" w:rsidR="0079566D" w:rsidRPr="003A2AA4" w:rsidRDefault="00080930" w:rsidP="00C2486C">
      <w:pPr>
        <w:spacing w:after="0" w:line="240" w:lineRule="auto"/>
        <w:contextualSpacing/>
        <w:rPr>
          <w:rFonts w:ascii="Aptos" w:hAnsi="Aptos"/>
        </w:rPr>
      </w:pPr>
      <w:r w:rsidRPr="003A2AA4">
        <w:rPr>
          <w:rFonts w:ascii="Aptos" w:hAnsi="Aptos"/>
        </w:rPr>
        <w:t xml:space="preserve">The Contractor may be allowed to drive and park on driveways and parking stalls controlled by </w:t>
      </w:r>
      <w:r w:rsidR="00CB5F6B" w:rsidRPr="003A2AA4">
        <w:rPr>
          <w:rFonts w:ascii="Aptos" w:hAnsi="Aptos"/>
        </w:rPr>
        <w:t>DAGS</w:t>
      </w:r>
      <w:r w:rsidRPr="003A2AA4">
        <w:rPr>
          <w:rFonts w:ascii="Aptos" w:hAnsi="Aptos"/>
        </w:rPr>
        <w:t xml:space="preserve">.  If the Contractor would like to use these driveways and </w:t>
      </w:r>
      <w:r w:rsidR="00CB5F6B" w:rsidRPr="003A2AA4">
        <w:rPr>
          <w:rFonts w:ascii="Aptos" w:hAnsi="Aptos"/>
        </w:rPr>
        <w:t>loading zones</w:t>
      </w:r>
      <w:r w:rsidRPr="003A2AA4">
        <w:rPr>
          <w:rFonts w:ascii="Aptos" w:hAnsi="Aptos"/>
        </w:rPr>
        <w:t xml:space="preserve">, the Contractor shall directly contact the DAGS, Automotive Management </w:t>
      </w:r>
      <w:r w:rsidR="003F1102" w:rsidRPr="003A2AA4">
        <w:rPr>
          <w:rFonts w:ascii="Aptos" w:hAnsi="Aptos"/>
        </w:rPr>
        <w:t>Division,</w:t>
      </w:r>
      <w:r w:rsidRPr="003A2AA4">
        <w:rPr>
          <w:rFonts w:ascii="Aptos" w:hAnsi="Aptos"/>
        </w:rPr>
        <w:t xml:space="preserve"> for information and </w:t>
      </w:r>
      <w:r w:rsidR="00462195" w:rsidRPr="003A2AA4">
        <w:rPr>
          <w:rFonts w:ascii="Aptos" w:hAnsi="Aptos"/>
        </w:rPr>
        <w:t>request</w:t>
      </w:r>
      <w:r w:rsidRPr="003A2AA4">
        <w:rPr>
          <w:rFonts w:ascii="Aptos" w:hAnsi="Aptos"/>
        </w:rPr>
        <w:t xml:space="preserve"> authorization to use the driveways and parking stalls.  Contact the Automotive Management Division at (808) 586-0434.</w:t>
      </w:r>
    </w:p>
    <w:p w14:paraId="28CAEADC" w14:textId="77777777" w:rsidR="0079566D" w:rsidRPr="003A2AA4" w:rsidRDefault="0079566D" w:rsidP="00C2486C">
      <w:pPr>
        <w:spacing w:after="0" w:line="240" w:lineRule="auto"/>
        <w:contextualSpacing/>
        <w:rPr>
          <w:rFonts w:ascii="Aptos" w:hAnsi="Aptos"/>
        </w:rPr>
      </w:pPr>
    </w:p>
    <w:p w14:paraId="402F4AE7" w14:textId="77777777" w:rsidR="00C2486C" w:rsidRPr="003A2AA4" w:rsidRDefault="00C2486C" w:rsidP="00C2486C">
      <w:pPr>
        <w:spacing w:after="0" w:line="240" w:lineRule="auto"/>
        <w:contextualSpacing/>
        <w:rPr>
          <w:rFonts w:ascii="Aptos" w:hAnsi="Aptos"/>
          <w:u w:val="single"/>
        </w:rPr>
      </w:pPr>
      <w:r w:rsidRPr="003A2AA4">
        <w:rPr>
          <w:rFonts w:ascii="Aptos" w:hAnsi="Aptos"/>
          <w:u w:val="single"/>
        </w:rPr>
        <w:t>Bid Submittals:</w:t>
      </w:r>
    </w:p>
    <w:p w14:paraId="715966F1" w14:textId="77777777" w:rsidR="00C2486C" w:rsidRPr="003A2AA4" w:rsidRDefault="00C2486C" w:rsidP="00C2486C">
      <w:pPr>
        <w:spacing w:after="0" w:line="240" w:lineRule="auto"/>
        <w:contextualSpacing/>
        <w:rPr>
          <w:rFonts w:ascii="Aptos" w:hAnsi="Aptos"/>
        </w:rPr>
      </w:pPr>
    </w:p>
    <w:p w14:paraId="0DCF2264" w14:textId="0B38516D" w:rsidR="00C2486C" w:rsidRPr="003A2AA4" w:rsidRDefault="30F11829" w:rsidP="30F11829">
      <w:pPr>
        <w:spacing w:after="0" w:line="240" w:lineRule="auto"/>
        <w:contextualSpacing/>
        <w:rPr>
          <w:rFonts w:ascii="Aptos" w:hAnsi="Aptos"/>
        </w:rPr>
      </w:pPr>
      <w:r w:rsidRPr="003A2AA4">
        <w:rPr>
          <w:rFonts w:ascii="Aptos" w:hAnsi="Aptos"/>
        </w:rPr>
        <w:t xml:space="preserve">Bid Prices shall include all costs for all labor, equipment, supplies, applicable taxes (including the current Hawaii General Excise Tax) and any other expenses incurred to provide the </w:t>
      </w:r>
      <w:r w:rsidR="00792691" w:rsidRPr="003A2AA4">
        <w:rPr>
          <w:rFonts w:ascii="Aptos" w:hAnsi="Aptos"/>
        </w:rPr>
        <w:t>tenant improvements</w:t>
      </w:r>
      <w:r w:rsidRPr="003A2AA4">
        <w:rPr>
          <w:rFonts w:ascii="Aptos" w:hAnsi="Aptos"/>
        </w:rPr>
        <w:t xml:space="preserve"> and all other services included in the work being solicited.</w:t>
      </w:r>
    </w:p>
    <w:p w14:paraId="5E670D19" w14:textId="77777777" w:rsidR="00C2486C" w:rsidRPr="003A2AA4" w:rsidRDefault="00C2486C" w:rsidP="00C2486C">
      <w:pPr>
        <w:spacing w:after="0" w:line="240" w:lineRule="auto"/>
        <w:contextualSpacing/>
        <w:rPr>
          <w:rFonts w:ascii="Aptos" w:hAnsi="Aptos"/>
        </w:rPr>
      </w:pPr>
    </w:p>
    <w:p w14:paraId="326E6FD2" w14:textId="0F404F8D" w:rsidR="00C2486C" w:rsidRPr="003A2AA4" w:rsidRDefault="00C2486C" w:rsidP="00C2486C">
      <w:pPr>
        <w:spacing w:after="0" w:line="240" w:lineRule="auto"/>
        <w:contextualSpacing/>
        <w:rPr>
          <w:rFonts w:ascii="Aptos" w:hAnsi="Aptos"/>
        </w:rPr>
      </w:pPr>
      <w:r w:rsidRPr="003A2AA4">
        <w:rPr>
          <w:rFonts w:ascii="Aptos" w:hAnsi="Aptos"/>
        </w:rPr>
        <w:t xml:space="preserve">This solicitation is intended to allow the State to proceed with </w:t>
      </w:r>
      <w:r w:rsidR="000C3439" w:rsidRPr="003A2AA4">
        <w:rPr>
          <w:rFonts w:ascii="Aptos" w:hAnsi="Aptos"/>
        </w:rPr>
        <w:t>carpet</w:t>
      </w:r>
      <w:r w:rsidR="0008106C" w:rsidRPr="003A2AA4">
        <w:rPr>
          <w:rFonts w:ascii="Aptos" w:hAnsi="Aptos"/>
        </w:rPr>
        <w:t xml:space="preserve"> repairs</w:t>
      </w:r>
      <w:r w:rsidRPr="003A2AA4">
        <w:rPr>
          <w:rFonts w:ascii="Aptos" w:hAnsi="Aptos"/>
        </w:rPr>
        <w:t xml:space="preserve"> in its entirety or to select individual line items, based on the availability of funds.   </w:t>
      </w:r>
    </w:p>
    <w:p w14:paraId="3007D95B" w14:textId="77777777" w:rsidR="0079566D" w:rsidRPr="003A2AA4" w:rsidRDefault="0079566D" w:rsidP="00C2486C">
      <w:pPr>
        <w:spacing w:after="0" w:line="240" w:lineRule="auto"/>
        <w:contextualSpacing/>
        <w:rPr>
          <w:rFonts w:ascii="Aptos" w:hAnsi="Aptos"/>
        </w:rPr>
      </w:pPr>
    </w:p>
    <w:p w14:paraId="1E62AFD0" w14:textId="77777777" w:rsidR="00C2486C" w:rsidRPr="003A2AA4" w:rsidRDefault="00C2486C" w:rsidP="00C2486C">
      <w:pPr>
        <w:spacing w:after="0" w:line="240" w:lineRule="auto"/>
        <w:contextualSpacing/>
        <w:rPr>
          <w:rFonts w:ascii="Aptos" w:hAnsi="Aptos"/>
          <w:u w:val="single"/>
        </w:rPr>
      </w:pPr>
      <w:r w:rsidRPr="003A2AA4">
        <w:rPr>
          <w:rFonts w:ascii="Aptos" w:hAnsi="Aptos"/>
          <w:u w:val="single"/>
        </w:rPr>
        <w:t>Extra Work:</w:t>
      </w:r>
    </w:p>
    <w:p w14:paraId="4AFF8E49" w14:textId="77777777" w:rsidR="00C2486C" w:rsidRPr="003A2AA4" w:rsidRDefault="00C2486C" w:rsidP="00C2486C">
      <w:pPr>
        <w:pStyle w:val="ListParagraph"/>
        <w:ind w:left="300"/>
        <w:rPr>
          <w:rFonts w:ascii="Aptos" w:eastAsia="Calibri" w:hAnsi="Aptos" w:cs="Times New Roman"/>
          <w:sz w:val="24"/>
          <w:szCs w:val="24"/>
          <w:u w:val="single"/>
        </w:rPr>
      </w:pPr>
    </w:p>
    <w:p w14:paraId="49026A8C" w14:textId="5AEA37AF" w:rsidR="00C2486C" w:rsidRPr="003A2AA4" w:rsidRDefault="30F11829" w:rsidP="00C2486C">
      <w:pPr>
        <w:pStyle w:val="ListParagraph"/>
        <w:ind w:left="0"/>
        <w:rPr>
          <w:rFonts w:ascii="Aptos" w:hAnsi="Aptos" w:cs="Times New Roman"/>
          <w:sz w:val="24"/>
          <w:szCs w:val="24"/>
        </w:rPr>
      </w:pPr>
      <w:r w:rsidRPr="003A2AA4">
        <w:rPr>
          <w:rFonts w:ascii="Aptos" w:hAnsi="Aptos" w:cs="Times New Roman"/>
          <w:sz w:val="24"/>
          <w:szCs w:val="24"/>
        </w:rPr>
        <w:t xml:space="preserve">The Contractor shall submit a separate Proposal for </w:t>
      </w:r>
      <w:r w:rsidR="00B73E8B" w:rsidRPr="003A2AA4">
        <w:rPr>
          <w:rFonts w:ascii="Aptos" w:hAnsi="Aptos" w:cs="Times New Roman"/>
          <w:sz w:val="24"/>
          <w:szCs w:val="24"/>
        </w:rPr>
        <w:t>all</w:t>
      </w:r>
      <w:r w:rsidRPr="003A2AA4">
        <w:rPr>
          <w:rFonts w:ascii="Aptos" w:hAnsi="Aptos" w:cs="Times New Roman"/>
          <w:sz w:val="24"/>
          <w:szCs w:val="24"/>
        </w:rPr>
        <w:t xml:space="preserve"> work items not covered by the contract.  This work is additional to the Contract and is subject to review and approval by the Contract Administrator.  If the Proposal is found acceptable, and without further solicitation of other Bidders, the Contract Administrator shall authorize the work.  Payment for extra authorized work will be by Purchase Order or amendment of the original </w:t>
      </w:r>
      <w:r w:rsidR="00B35075" w:rsidRPr="003A2AA4">
        <w:rPr>
          <w:rFonts w:ascii="Aptos" w:hAnsi="Aptos" w:cs="Times New Roman"/>
          <w:sz w:val="24"/>
          <w:szCs w:val="24"/>
        </w:rPr>
        <w:t>contract</w:t>
      </w:r>
      <w:r w:rsidRPr="003A2AA4">
        <w:rPr>
          <w:rFonts w:ascii="Aptos" w:hAnsi="Aptos" w:cs="Times New Roman"/>
          <w:sz w:val="24"/>
          <w:szCs w:val="24"/>
        </w:rPr>
        <w:t xml:space="preserve">.  </w:t>
      </w:r>
    </w:p>
    <w:p w14:paraId="651C9C20" w14:textId="77777777" w:rsidR="00230F59" w:rsidRPr="003A2AA4" w:rsidRDefault="00230F59" w:rsidP="00C2486C">
      <w:pPr>
        <w:pStyle w:val="ListParagraph"/>
        <w:ind w:left="0"/>
        <w:rPr>
          <w:rFonts w:ascii="Aptos" w:hAnsi="Aptos" w:cs="Times New Roman"/>
          <w:sz w:val="24"/>
          <w:szCs w:val="24"/>
        </w:rPr>
      </w:pPr>
    </w:p>
    <w:p w14:paraId="2FE2623D" w14:textId="77777777" w:rsidR="00C2486C" w:rsidRPr="003A2AA4" w:rsidRDefault="00C2486C" w:rsidP="00C2486C">
      <w:pPr>
        <w:spacing w:after="0" w:line="240" w:lineRule="auto"/>
        <w:contextualSpacing/>
        <w:rPr>
          <w:rFonts w:ascii="Aptos" w:hAnsi="Aptos"/>
          <w:u w:val="single"/>
        </w:rPr>
      </w:pPr>
      <w:r w:rsidRPr="003A2AA4">
        <w:rPr>
          <w:rFonts w:ascii="Aptos" w:hAnsi="Aptos"/>
          <w:u w:val="single"/>
        </w:rPr>
        <w:t>Contract Administrator:</w:t>
      </w:r>
    </w:p>
    <w:p w14:paraId="1ADF990D" w14:textId="77777777" w:rsidR="00C2486C" w:rsidRPr="003A2AA4" w:rsidRDefault="00C2486C" w:rsidP="00C2486C">
      <w:pPr>
        <w:spacing w:after="0" w:line="240" w:lineRule="auto"/>
        <w:contextualSpacing/>
        <w:rPr>
          <w:rFonts w:ascii="Aptos" w:hAnsi="Aptos"/>
          <w:u w:val="single"/>
        </w:rPr>
      </w:pPr>
    </w:p>
    <w:p w14:paraId="70B9B8AF" w14:textId="67780B92" w:rsidR="00C018F2" w:rsidRPr="003A2AA4" w:rsidRDefault="00C2486C" w:rsidP="0079566D">
      <w:pPr>
        <w:spacing w:after="0" w:line="240" w:lineRule="auto"/>
        <w:contextualSpacing/>
        <w:rPr>
          <w:rFonts w:ascii="Aptos" w:hAnsi="Aptos"/>
        </w:rPr>
      </w:pPr>
      <w:r w:rsidRPr="003A2AA4">
        <w:rPr>
          <w:rFonts w:ascii="Aptos" w:hAnsi="Aptos"/>
        </w:rPr>
        <w:t xml:space="preserve">Contract Administrator shall be </w:t>
      </w:r>
      <w:r w:rsidR="000C3439" w:rsidRPr="003A2AA4">
        <w:rPr>
          <w:rFonts w:ascii="Aptos" w:hAnsi="Aptos"/>
        </w:rPr>
        <w:t>James Kurata</w:t>
      </w:r>
      <w:r w:rsidRPr="003A2AA4">
        <w:rPr>
          <w:rFonts w:ascii="Aptos" w:hAnsi="Aptos"/>
        </w:rPr>
        <w:t xml:space="preserve">, Central Services </w:t>
      </w:r>
      <w:r w:rsidR="000C3439" w:rsidRPr="003A2AA4">
        <w:rPr>
          <w:rFonts w:ascii="Aptos" w:hAnsi="Aptos"/>
        </w:rPr>
        <w:t>Administrator</w:t>
      </w:r>
      <w:r w:rsidRPr="003A2AA4">
        <w:rPr>
          <w:rFonts w:ascii="Aptos" w:hAnsi="Aptos"/>
        </w:rPr>
        <w:t>, or his designated representative.  He may be contacted by calling (808) 831-673</w:t>
      </w:r>
      <w:r w:rsidR="00530492" w:rsidRPr="003A2AA4">
        <w:rPr>
          <w:rFonts w:ascii="Aptos" w:hAnsi="Aptos"/>
        </w:rPr>
        <w:t>3</w:t>
      </w:r>
      <w:r w:rsidRPr="003A2AA4">
        <w:rPr>
          <w:rFonts w:ascii="Aptos" w:hAnsi="Aptos"/>
        </w:rPr>
        <w:t xml:space="preserve"> or by e-mail at </w:t>
      </w:r>
      <w:hyperlink r:id="rId8" w:history="1">
        <w:r w:rsidR="000C3439" w:rsidRPr="003A2AA4">
          <w:rPr>
            <w:rStyle w:val="Hyperlink"/>
            <w:rFonts w:ascii="Aptos" w:hAnsi="Aptos"/>
          </w:rPr>
          <w:t>james.kurata@hawaii.gov</w:t>
        </w:r>
      </w:hyperlink>
      <w:r w:rsidRPr="003A2AA4">
        <w:rPr>
          <w:rFonts w:ascii="Aptos" w:hAnsi="Aptos"/>
        </w:rPr>
        <w:t>.</w:t>
      </w:r>
    </w:p>
    <w:sectPr w:rsidR="00C018F2" w:rsidRPr="003A2AA4" w:rsidSect="00B8632A">
      <w:footerReference w:type="even" r:id="rId9"/>
      <w:footerReference w:type="default" r:id="rId10"/>
      <w:footerReference w:type="first" r:id="rId11"/>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B1881" w14:textId="77777777" w:rsidR="002B2871" w:rsidRDefault="002B2871" w:rsidP="00C2486C">
      <w:pPr>
        <w:spacing w:after="0" w:line="240" w:lineRule="auto"/>
      </w:pPr>
      <w:r>
        <w:separator/>
      </w:r>
    </w:p>
  </w:endnote>
  <w:endnote w:type="continuationSeparator" w:id="0">
    <w:p w14:paraId="006F4B8F" w14:textId="77777777" w:rsidR="002B2871" w:rsidRDefault="002B2871" w:rsidP="00C24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G Times">
    <w:altName w:val="Times New Roman"/>
    <w:charset w:val="00"/>
    <w:family w:val="roman"/>
    <w:pitch w:val="variable"/>
    <w:sig w:usb0="00000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PMingLiU">
    <w:panose1 w:val="02010601000101010101"/>
    <w:charset w:val="88"/>
    <w:family w:val="roman"/>
    <w:pitch w:val="variable"/>
    <w:sig w:usb0="A00002FF" w:usb1="28CFFCFA" w:usb2="00000016" w:usb3="00000000" w:csb0="00100001"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1385E" w14:textId="320E3263" w:rsidR="001E2B7C" w:rsidRDefault="00E765C4">
    <w:pPr>
      <w:pStyle w:val="Footer"/>
    </w:pPr>
    <w:r>
      <w:t>SPECIFICATIONS</w:t>
    </w:r>
    <w:r>
      <w:tab/>
    </w:r>
    <w:r w:rsidRPr="00530492">
      <w:t xml:space="preserve">                                         </w:t>
    </w:r>
    <w:r w:rsidR="00530492" w:rsidRPr="00530492">
      <w:t xml:space="preserve">Page </w:t>
    </w:r>
    <w:r w:rsidR="00530492" w:rsidRPr="00530492">
      <w:fldChar w:fldCharType="begin"/>
    </w:r>
    <w:r w:rsidR="00530492" w:rsidRPr="00530492">
      <w:instrText xml:space="preserve"> PAGE  \* Arabic  \* MERGEFORMAT </w:instrText>
    </w:r>
    <w:r w:rsidR="00530492" w:rsidRPr="00530492">
      <w:fldChar w:fldCharType="separate"/>
    </w:r>
    <w:r w:rsidR="00530492" w:rsidRPr="00530492">
      <w:rPr>
        <w:noProof/>
      </w:rPr>
      <w:t>1</w:t>
    </w:r>
    <w:r w:rsidR="00530492" w:rsidRPr="00530492">
      <w:fldChar w:fldCharType="end"/>
    </w:r>
    <w:r w:rsidR="00530492" w:rsidRPr="00530492">
      <w:t xml:space="preserve"> of </w:t>
    </w:r>
    <w:fldSimple w:instr="NUMPAGES  \* Arabic  \* MERGEFORMAT">
      <w:r w:rsidR="00530492" w:rsidRPr="00530492">
        <w:rPr>
          <w:noProof/>
        </w:rPr>
        <w:t>2</w:t>
      </w:r>
    </w:fldSimple>
    <w:r>
      <w:t xml:space="preserve">                                      </w:t>
    </w:r>
    <w:r w:rsidR="00865ED9">
      <w:t>CSD</w:t>
    </w:r>
    <w:r w:rsidR="006C0A3F">
      <w:t>-25-0</w:t>
    </w:r>
    <w:r w:rsidR="00E21CA6">
      <w:t>11</w:t>
    </w:r>
    <w:r w:rsidR="009F61D0">
      <w:t>-O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ptos" w:hAnsi="Aptos"/>
      </w:rPr>
      <w:id w:val="1140767670"/>
      <w:docPartObj>
        <w:docPartGallery w:val="Page Numbers (Bottom of Page)"/>
        <w:docPartUnique/>
      </w:docPartObj>
    </w:sdtPr>
    <w:sdtEndPr>
      <w:rPr>
        <w:rFonts w:ascii="CG Times" w:hAnsi="CG Times"/>
        <w:noProof/>
      </w:rPr>
    </w:sdtEndPr>
    <w:sdtContent>
      <w:p w14:paraId="51806368" w14:textId="1D78A80B" w:rsidR="00C018F2" w:rsidRDefault="00C018F2">
        <w:pPr>
          <w:pStyle w:val="Footer"/>
        </w:pPr>
        <w:r w:rsidRPr="004B6F5B">
          <w:rPr>
            <w:rFonts w:ascii="Aptos" w:hAnsi="Aptos"/>
          </w:rPr>
          <w:t>SPECIFICATIONS</w:t>
        </w:r>
        <w:r w:rsidRPr="004B6F5B">
          <w:rPr>
            <w:rFonts w:ascii="Aptos" w:hAnsi="Aptos"/>
          </w:rPr>
          <w:tab/>
          <w:t xml:space="preserve">                                  </w:t>
        </w:r>
        <w:r w:rsidR="00530492" w:rsidRPr="004B6F5B">
          <w:rPr>
            <w:rFonts w:ascii="Aptos" w:hAnsi="Aptos"/>
          </w:rPr>
          <w:t xml:space="preserve">Page </w:t>
        </w:r>
        <w:r w:rsidR="00530492" w:rsidRPr="004B6F5B">
          <w:rPr>
            <w:rFonts w:ascii="Aptos" w:hAnsi="Aptos"/>
          </w:rPr>
          <w:fldChar w:fldCharType="begin"/>
        </w:r>
        <w:r w:rsidR="00530492" w:rsidRPr="004B6F5B">
          <w:rPr>
            <w:rFonts w:ascii="Aptos" w:hAnsi="Aptos"/>
          </w:rPr>
          <w:instrText xml:space="preserve"> PAGE  \* Arabic  \* MERGEFORMAT </w:instrText>
        </w:r>
        <w:r w:rsidR="00530492" w:rsidRPr="004B6F5B">
          <w:rPr>
            <w:rFonts w:ascii="Aptos" w:hAnsi="Aptos"/>
          </w:rPr>
          <w:fldChar w:fldCharType="separate"/>
        </w:r>
        <w:r w:rsidR="00530492" w:rsidRPr="004B6F5B">
          <w:rPr>
            <w:rFonts w:ascii="Aptos" w:hAnsi="Aptos"/>
            <w:noProof/>
          </w:rPr>
          <w:t>1</w:t>
        </w:r>
        <w:r w:rsidR="00530492" w:rsidRPr="004B6F5B">
          <w:rPr>
            <w:rFonts w:ascii="Aptos" w:hAnsi="Aptos"/>
          </w:rPr>
          <w:fldChar w:fldCharType="end"/>
        </w:r>
        <w:r w:rsidR="00530492" w:rsidRPr="004B6F5B">
          <w:rPr>
            <w:rFonts w:ascii="Aptos" w:hAnsi="Aptos"/>
          </w:rPr>
          <w:t xml:space="preserve"> of </w:t>
        </w:r>
        <w:r w:rsidR="00530492" w:rsidRPr="004B6F5B">
          <w:rPr>
            <w:rFonts w:ascii="Aptos" w:hAnsi="Aptos"/>
          </w:rPr>
          <w:fldChar w:fldCharType="begin"/>
        </w:r>
        <w:r w:rsidR="00530492" w:rsidRPr="004B6F5B">
          <w:rPr>
            <w:rFonts w:ascii="Aptos" w:hAnsi="Aptos"/>
          </w:rPr>
          <w:instrText xml:space="preserve"> NUMPAGES  \* Arabic  \* MERGEFORMAT </w:instrText>
        </w:r>
        <w:r w:rsidR="00530492" w:rsidRPr="004B6F5B">
          <w:rPr>
            <w:rFonts w:ascii="Aptos" w:hAnsi="Aptos"/>
          </w:rPr>
          <w:fldChar w:fldCharType="separate"/>
        </w:r>
        <w:r w:rsidR="00530492" w:rsidRPr="004B6F5B">
          <w:rPr>
            <w:rFonts w:ascii="Aptos" w:hAnsi="Aptos"/>
            <w:noProof/>
          </w:rPr>
          <w:t>2</w:t>
        </w:r>
        <w:r w:rsidR="00530492" w:rsidRPr="004B6F5B">
          <w:rPr>
            <w:rFonts w:ascii="Aptos" w:hAnsi="Aptos"/>
            <w:noProof/>
          </w:rPr>
          <w:fldChar w:fldCharType="end"/>
        </w:r>
        <w:r w:rsidRPr="004B6F5B">
          <w:rPr>
            <w:rFonts w:ascii="Aptos" w:hAnsi="Aptos"/>
          </w:rPr>
          <w:t xml:space="preserve">                                      CSD</w:t>
        </w:r>
        <w:r w:rsidR="006C0A3F" w:rsidRPr="004B6F5B">
          <w:rPr>
            <w:rFonts w:ascii="Aptos" w:hAnsi="Aptos"/>
          </w:rPr>
          <w:t>-2</w:t>
        </w:r>
        <w:r w:rsidR="00B8632A" w:rsidRPr="004B6F5B">
          <w:rPr>
            <w:rFonts w:ascii="Aptos" w:hAnsi="Aptos"/>
          </w:rPr>
          <w:t>6-0</w:t>
        </w:r>
        <w:r w:rsidR="008F61BC">
          <w:rPr>
            <w:rFonts w:ascii="Aptos" w:hAnsi="Aptos"/>
          </w:rPr>
          <w:t>34</w:t>
        </w:r>
        <w:r w:rsidR="006D3D43" w:rsidRPr="004B6F5B">
          <w:rPr>
            <w:rFonts w:ascii="Aptos" w:hAnsi="Aptos"/>
          </w:rPr>
          <w:t>-O</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482B2" w14:textId="3A99740E" w:rsidR="00C018F2" w:rsidRPr="00C018F2" w:rsidRDefault="00C018F2">
    <w:pPr>
      <w:pStyle w:val="Footer"/>
      <w:rPr>
        <w:rFonts w:ascii="Times New Roman" w:hAnsi="Times New Roman"/>
      </w:rPr>
    </w:pPr>
    <w:r>
      <w:rPr>
        <w:rFonts w:ascii="Times New Roman" w:hAnsi="Times New Roman"/>
      </w:rPr>
      <w:t xml:space="preserve">SPECIFICATIONS </w:t>
    </w:r>
    <w:r>
      <w:rPr>
        <w:rFonts w:ascii="Times New Roman" w:hAnsi="Times New Roman"/>
      </w:rPr>
      <w:tab/>
      <w:t xml:space="preserve">                                        </w:t>
    </w:r>
    <w:r w:rsidR="00530492" w:rsidRPr="00530492">
      <w:rPr>
        <w:rFonts w:ascii="Times New Roman" w:hAnsi="Times New Roman"/>
      </w:rPr>
      <w:t xml:space="preserve">Page </w:t>
    </w:r>
    <w:r w:rsidR="00530492" w:rsidRPr="00530492">
      <w:rPr>
        <w:rFonts w:ascii="Times New Roman" w:hAnsi="Times New Roman"/>
      </w:rPr>
      <w:fldChar w:fldCharType="begin"/>
    </w:r>
    <w:r w:rsidR="00530492" w:rsidRPr="00530492">
      <w:rPr>
        <w:rFonts w:ascii="Times New Roman" w:hAnsi="Times New Roman"/>
      </w:rPr>
      <w:instrText xml:space="preserve"> PAGE  \* Arabic  \* MERGEFORMAT </w:instrText>
    </w:r>
    <w:r w:rsidR="00530492" w:rsidRPr="00530492">
      <w:rPr>
        <w:rFonts w:ascii="Times New Roman" w:hAnsi="Times New Roman"/>
      </w:rPr>
      <w:fldChar w:fldCharType="separate"/>
    </w:r>
    <w:r w:rsidR="00530492" w:rsidRPr="00530492">
      <w:rPr>
        <w:rFonts w:ascii="Times New Roman" w:hAnsi="Times New Roman"/>
        <w:noProof/>
      </w:rPr>
      <w:t>1</w:t>
    </w:r>
    <w:r w:rsidR="00530492" w:rsidRPr="00530492">
      <w:rPr>
        <w:rFonts w:ascii="Times New Roman" w:hAnsi="Times New Roman"/>
      </w:rPr>
      <w:fldChar w:fldCharType="end"/>
    </w:r>
    <w:r w:rsidR="00530492" w:rsidRPr="00530492">
      <w:rPr>
        <w:rFonts w:ascii="Times New Roman" w:hAnsi="Times New Roman"/>
      </w:rPr>
      <w:t xml:space="preserve"> of </w:t>
    </w:r>
    <w:r w:rsidR="00530492" w:rsidRPr="00530492">
      <w:rPr>
        <w:rFonts w:ascii="Times New Roman" w:hAnsi="Times New Roman"/>
      </w:rPr>
      <w:fldChar w:fldCharType="begin"/>
    </w:r>
    <w:r w:rsidR="00530492" w:rsidRPr="00530492">
      <w:rPr>
        <w:rFonts w:ascii="Times New Roman" w:hAnsi="Times New Roman"/>
      </w:rPr>
      <w:instrText xml:space="preserve"> NUMPAGES  \* Arabic  \* MERGEFORMAT </w:instrText>
    </w:r>
    <w:r w:rsidR="00530492" w:rsidRPr="00530492">
      <w:rPr>
        <w:rFonts w:ascii="Times New Roman" w:hAnsi="Times New Roman"/>
      </w:rPr>
      <w:fldChar w:fldCharType="separate"/>
    </w:r>
    <w:r w:rsidR="00530492" w:rsidRPr="00530492">
      <w:rPr>
        <w:rFonts w:ascii="Times New Roman" w:hAnsi="Times New Roman"/>
        <w:noProof/>
      </w:rPr>
      <w:t>2</w:t>
    </w:r>
    <w:r w:rsidR="00530492" w:rsidRPr="00530492">
      <w:rPr>
        <w:rFonts w:ascii="Times New Roman" w:hAnsi="Times New Roman"/>
      </w:rPr>
      <w:fldChar w:fldCharType="end"/>
    </w:r>
    <w:r>
      <w:rPr>
        <w:rFonts w:ascii="Times New Roman" w:hAnsi="Times New Roman"/>
      </w:rPr>
      <w:t xml:space="preserve">                                       CSD</w:t>
    </w:r>
    <w:r w:rsidR="006C0A3F">
      <w:rPr>
        <w:rFonts w:ascii="Times New Roman" w:hAnsi="Times New Roman"/>
      </w:rPr>
      <w:t>-</w:t>
    </w:r>
    <w:r w:rsidR="008E12CF">
      <w:rPr>
        <w:rFonts w:ascii="Times New Roman" w:hAnsi="Times New Roman"/>
      </w:rPr>
      <w:t>26-028</w:t>
    </w:r>
    <w:r w:rsidR="006569DA">
      <w:rPr>
        <w:rFonts w:ascii="Times New Roman" w:hAnsi="Times New Roman"/>
      </w:rPr>
      <w:t>-O</w:t>
    </w:r>
  </w:p>
  <w:p w14:paraId="2996B39E" w14:textId="77777777" w:rsidR="00C018F2" w:rsidRDefault="00C018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C61417" w14:textId="77777777" w:rsidR="002B2871" w:rsidRDefault="002B2871" w:rsidP="00C2486C">
      <w:pPr>
        <w:spacing w:after="0" w:line="240" w:lineRule="auto"/>
      </w:pPr>
      <w:r>
        <w:separator/>
      </w:r>
    </w:p>
  </w:footnote>
  <w:footnote w:type="continuationSeparator" w:id="0">
    <w:p w14:paraId="07750CA5" w14:textId="77777777" w:rsidR="002B2871" w:rsidRDefault="002B2871" w:rsidP="00C248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428D9"/>
    <w:multiLevelType w:val="hybridMultilevel"/>
    <w:tmpl w:val="A446A4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82775B"/>
    <w:multiLevelType w:val="multilevel"/>
    <w:tmpl w:val="A7D40BD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56460CA4"/>
    <w:multiLevelType w:val="hybridMultilevel"/>
    <w:tmpl w:val="1DB28860"/>
    <w:lvl w:ilvl="0" w:tplc="0409000F">
      <w:start w:val="1"/>
      <w:numFmt w:val="decimal"/>
      <w:lvlText w:val="%1."/>
      <w:lvlJc w:val="left"/>
      <w:pPr>
        <w:ind w:left="783" w:hanging="360"/>
      </w:pPr>
    </w:lvl>
    <w:lvl w:ilvl="1" w:tplc="04090019">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3" w15:restartNumberingAfterBreak="0">
    <w:nsid w:val="5B836EFB"/>
    <w:multiLevelType w:val="hybridMultilevel"/>
    <w:tmpl w:val="C89EF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3C7DD2"/>
    <w:multiLevelType w:val="hybridMultilevel"/>
    <w:tmpl w:val="E6C49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31088210">
    <w:abstractNumId w:val="1"/>
  </w:num>
  <w:num w:numId="2" w16cid:durableId="89007657">
    <w:abstractNumId w:val="1"/>
  </w:num>
  <w:num w:numId="3" w16cid:durableId="1782450925">
    <w:abstractNumId w:val="1"/>
  </w:num>
  <w:num w:numId="4" w16cid:durableId="678776483">
    <w:abstractNumId w:val="1"/>
  </w:num>
  <w:num w:numId="5" w16cid:durableId="416177871">
    <w:abstractNumId w:val="1"/>
  </w:num>
  <w:num w:numId="6" w16cid:durableId="176507136">
    <w:abstractNumId w:val="1"/>
  </w:num>
  <w:num w:numId="7" w16cid:durableId="739642189">
    <w:abstractNumId w:val="1"/>
  </w:num>
  <w:num w:numId="8" w16cid:durableId="1521973537">
    <w:abstractNumId w:val="1"/>
  </w:num>
  <w:num w:numId="9" w16cid:durableId="124660448">
    <w:abstractNumId w:val="1"/>
  </w:num>
  <w:num w:numId="10" w16cid:durableId="1587034766">
    <w:abstractNumId w:val="1"/>
  </w:num>
  <w:num w:numId="11" w16cid:durableId="1298298089">
    <w:abstractNumId w:val="4"/>
  </w:num>
  <w:num w:numId="12" w16cid:durableId="77024376">
    <w:abstractNumId w:val="3"/>
  </w:num>
  <w:num w:numId="13" w16cid:durableId="1395155622">
    <w:abstractNumId w:val="2"/>
  </w:num>
  <w:num w:numId="14" w16cid:durableId="21419904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A33"/>
    <w:rsid w:val="00020580"/>
    <w:rsid w:val="00020C05"/>
    <w:rsid w:val="00041C35"/>
    <w:rsid w:val="0004274B"/>
    <w:rsid w:val="000659A6"/>
    <w:rsid w:val="00066AE0"/>
    <w:rsid w:val="00080930"/>
    <w:rsid w:val="0008106C"/>
    <w:rsid w:val="0008667C"/>
    <w:rsid w:val="000A361E"/>
    <w:rsid w:val="000C3439"/>
    <w:rsid w:val="000C6300"/>
    <w:rsid w:val="000C7980"/>
    <w:rsid w:val="000D1F52"/>
    <w:rsid w:val="000D785C"/>
    <w:rsid w:val="000E16BA"/>
    <w:rsid w:val="000E2A33"/>
    <w:rsid w:val="000E5A2C"/>
    <w:rsid w:val="00106DBE"/>
    <w:rsid w:val="00147FFE"/>
    <w:rsid w:val="001644A2"/>
    <w:rsid w:val="00164606"/>
    <w:rsid w:val="00181804"/>
    <w:rsid w:val="001944C1"/>
    <w:rsid w:val="001C6A1E"/>
    <w:rsid w:val="001D1E12"/>
    <w:rsid w:val="001D7273"/>
    <w:rsid w:val="001D7CC7"/>
    <w:rsid w:val="001E2B7C"/>
    <w:rsid w:val="001E34F9"/>
    <w:rsid w:val="001E71EF"/>
    <w:rsid w:val="001F0F0A"/>
    <w:rsid w:val="001F24B7"/>
    <w:rsid w:val="001F26A2"/>
    <w:rsid w:val="00200900"/>
    <w:rsid w:val="00200F09"/>
    <w:rsid w:val="00201DC5"/>
    <w:rsid w:val="00204090"/>
    <w:rsid w:val="00224038"/>
    <w:rsid w:val="00224086"/>
    <w:rsid w:val="0022769E"/>
    <w:rsid w:val="00230F59"/>
    <w:rsid w:val="0023241C"/>
    <w:rsid w:val="00245E8A"/>
    <w:rsid w:val="00262CB6"/>
    <w:rsid w:val="00264468"/>
    <w:rsid w:val="00273C3F"/>
    <w:rsid w:val="00275F8B"/>
    <w:rsid w:val="00283B0C"/>
    <w:rsid w:val="002846FA"/>
    <w:rsid w:val="002A5333"/>
    <w:rsid w:val="002B2871"/>
    <w:rsid w:val="002C4498"/>
    <w:rsid w:val="002C7C21"/>
    <w:rsid w:val="002E3C85"/>
    <w:rsid w:val="002E645F"/>
    <w:rsid w:val="002E65C1"/>
    <w:rsid w:val="002E6A9B"/>
    <w:rsid w:val="0031177D"/>
    <w:rsid w:val="0032569D"/>
    <w:rsid w:val="00335F4E"/>
    <w:rsid w:val="00341E23"/>
    <w:rsid w:val="00351DBE"/>
    <w:rsid w:val="003575D3"/>
    <w:rsid w:val="003645F1"/>
    <w:rsid w:val="00364810"/>
    <w:rsid w:val="00372329"/>
    <w:rsid w:val="0038240A"/>
    <w:rsid w:val="003A2AA4"/>
    <w:rsid w:val="003A7EEF"/>
    <w:rsid w:val="003B335F"/>
    <w:rsid w:val="003B784E"/>
    <w:rsid w:val="003C0227"/>
    <w:rsid w:val="003D5531"/>
    <w:rsid w:val="003D70CA"/>
    <w:rsid w:val="003F1102"/>
    <w:rsid w:val="0040666B"/>
    <w:rsid w:val="00406B19"/>
    <w:rsid w:val="00406BA8"/>
    <w:rsid w:val="004116AD"/>
    <w:rsid w:val="0041683C"/>
    <w:rsid w:val="00440B30"/>
    <w:rsid w:val="004519DE"/>
    <w:rsid w:val="0045720A"/>
    <w:rsid w:val="004611A9"/>
    <w:rsid w:val="00462195"/>
    <w:rsid w:val="004823C6"/>
    <w:rsid w:val="004823E4"/>
    <w:rsid w:val="004858F0"/>
    <w:rsid w:val="004A15C7"/>
    <w:rsid w:val="004A239E"/>
    <w:rsid w:val="004A36A1"/>
    <w:rsid w:val="004A5158"/>
    <w:rsid w:val="004B6F5B"/>
    <w:rsid w:val="004E7935"/>
    <w:rsid w:val="005017F3"/>
    <w:rsid w:val="005121AC"/>
    <w:rsid w:val="005128F4"/>
    <w:rsid w:val="00530492"/>
    <w:rsid w:val="00541470"/>
    <w:rsid w:val="00545EEE"/>
    <w:rsid w:val="00552441"/>
    <w:rsid w:val="0055558B"/>
    <w:rsid w:val="00563059"/>
    <w:rsid w:val="00565327"/>
    <w:rsid w:val="005661A9"/>
    <w:rsid w:val="00570DA5"/>
    <w:rsid w:val="00577129"/>
    <w:rsid w:val="005842CC"/>
    <w:rsid w:val="00587BF8"/>
    <w:rsid w:val="00591267"/>
    <w:rsid w:val="005A03C7"/>
    <w:rsid w:val="005A51B0"/>
    <w:rsid w:val="005B0F4B"/>
    <w:rsid w:val="005B1F7F"/>
    <w:rsid w:val="005C43F6"/>
    <w:rsid w:val="005C4F0C"/>
    <w:rsid w:val="005C612B"/>
    <w:rsid w:val="006036D8"/>
    <w:rsid w:val="00604AA2"/>
    <w:rsid w:val="00612607"/>
    <w:rsid w:val="00616F73"/>
    <w:rsid w:val="00617433"/>
    <w:rsid w:val="006257FD"/>
    <w:rsid w:val="00646E1E"/>
    <w:rsid w:val="00654E89"/>
    <w:rsid w:val="006556F0"/>
    <w:rsid w:val="006569DA"/>
    <w:rsid w:val="006607AE"/>
    <w:rsid w:val="006627E9"/>
    <w:rsid w:val="00681B27"/>
    <w:rsid w:val="006852C6"/>
    <w:rsid w:val="00692038"/>
    <w:rsid w:val="0069399D"/>
    <w:rsid w:val="006A57DD"/>
    <w:rsid w:val="006B2263"/>
    <w:rsid w:val="006B598A"/>
    <w:rsid w:val="006C0A3F"/>
    <w:rsid w:val="006C4635"/>
    <w:rsid w:val="006D2B86"/>
    <w:rsid w:val="006D3D43"/>
    <w:rsid w:val="006D7BE8"/>
    <w:rsid w:val="006E4992"/>
    <w:rsid w:val="006E50C9"/>
    <w:rsid w:val="006E706D"/>
    <w:rsid w:val="006F3FE6"/>
    <w:rsid w:val="00701041"/>
    <w:rsid w:val="00703184"/>
    <w:rsid w:val="00707637"/>
    <w:rsid w:val="007079E8"/>
    <w:rsid w:val="00737A7C"/>
    <w:rsid w:val="00743268"/>
    <w:rsid w:val="0076362B"/>
    <w:rsid w:val="00766367"/>
    <w:rsid w:val="007874CB"/>
    <w:rsid w:val="00790A88"/>
    <w:rsid w:val="00792691"/>
    <w:rsid w:val="0079566D"/>
    <w:rsid w:val="007A79D7"/>
    <w:rsid w:val="007B256B"/>
    <w:rsid w:val="007B564A"/>
    <w:rsid w:val="007B61A5"/>
    <w:rsid w:val="007C2099"/>
    <w:rsid w:val="007C3DFC"/>
    <w:rsid w:val="007D5D2B"/>
    <w:rsid w:val="007E05F7"/>
    <w:rsid w:val="0080618A"/>
    <w:rsid w:val="00811577"/>
    <w:rsid w:val="008225AA"/>
    <w:rsid w:val="008330E6"/>
    <w:rsid w:val="00842E49"/>
    <w:rsid w:val="00851836"/>
    <w:rsid w:val="00855398"/>
    <w:rsid w:val="00865ED9"/>
    <w:rsid w:val="0087191B"/>
    <w:rsid w:val="00872984"/>
    <w:rsid w:val="00874ECA"/>
    <w:rsid w:val="0087515A"/>
    <w:rsid w:val="0089187F"/>
    <w:rsid w:val="008927BE"/>
    <w:rsid w:val="008A136C"/>
    <w:rsid w:val="008A58A8"/>
    <w:rsid w:val="008B48A8"/>
    <w:rsid w:val="008C3B44"/>
    <w:rsid w:val="008C3FB9"/>
    <w:rsid w:val="008E12CF"/>
    <w:rsid w:val="008E56F9"/>
    <w:rsid w:val="008F3B23"/>
    <w:rsid w:val="008F61BC"/>
    <w:rsid w:val="00905967"/>
    <w:rsid w:val="00912D02"/>
    <w:rsid w:val="009369A0"/>
    <w:rsid w:val="009418B5"/>
    <w:rsid w:val="0094398E"/>
    <w:rsid w:val="00954AEA"/>
    <w:rsid w:val="00980F8C"/>
    <w:rsid w:val="009826FC"/>
    <w:rsid w:val="00982C8A"/>
    <w:rsid w:val="00983DAE"/>
    <w:rsid w:val="0099459D"/>
    <w:rsid w:val="00995BF9"/>
    <w:rsid w:val="009C3243"/>
    <w:rsid w:val="009D1B62"/>
    <w:rsid w:val="009D5B16"/>
    <w:rsid w:val="009E6133"/>
    <w:rsid w:val="009F61D0"/>
    <w:rsid w:val="009F61E3"/>
    <w:rsid w:val="00A01F84"/>
    <w:rsid w:val="00A04A15"/>
    <w:rsid w:val="00A1288B"/>
    <w:rsid w:val="00A25569"/>
    <w:rsid w:val="00A276C1"/>
    <w:rsid w:val="00A357E6"/>
    <w:rsid w:val="00A430F5"/>
    <w:rsid w:val="00A50F27"/>
    <w:rsid w:val="00A65854"/>
    <w:rsid w:val="00A75D25"/>
    <w:rsid w:val="00A828ED"/>
    <w:rsid w:val="00AA49D1"/>
    <w:rsid w:val="00AB01A5"/>
    <w:rsid w:val="00AB175D"/>
    <w:rsid w:val="00AD58C6"/>
    <w:rsid w:val="00AD5DD1"/>
    <w:rsid w:val="00AD73AA"/>
    <w:rsid w:val="00AE4438"/>
    <w:rsid w:val="00AE7142"/>
    <w:rsid w:val="00B03BD0"/>
    <w:rsid w:val="00B07890"/>
    <w:rsid w:val="00B20E39"/>
    <w:rsid w:val="00B2293F"/>
    <w:rsid w:val="00B25878"/>
    <w:rsid w:val="00B25F75"/>
    <w:rsid w:val="00B26DA2"/>
    <w:rsid w:val="00B3288B"/>
    <w:rsid w:val="00B35075"/>
    <w:rsid w:val="00B451E9"/>
    <w:rsid w:val="00B55B19"/>
    <w:rsid w:val="00B611ED"/>
    <w:rsid w:val="00B70B87"/>
    <w:rsid w:val="00B73CF2"/>
    <w:rsid w:val="00B73E8B"/>
    <w:rsid w:val="00B83307"/>
    <w:rsid w:val="00B8632A"/>
    <w:rsid w:val="00B91038"/>
    <w:rsid w:val="00B9165A"/>
    <w:rsid w:val="00B96FCE"/>
    <w:rsid w:val="00BA67C4"/>
    <w:rsid w:val="00BA6CAD"/>
    <w:rsid w:val="00BA7F9A"/>
    <w:rsid w:val="00BC606A"/>
    <w:rsid w:val="00BC6271"/>
    <w:rsid w:val="00BC7A22"/>
    <w:rsid w:val="00BE1A27"/>
    <w:rsid w:val="00BE29B2"/>
    <w:rsid w:val="00BE7170"/>
    <w:rsid w:val="00BF00EB"/>
    <w:rsid w:val="00C00E23"/>
    <w:rsid w:val="00C018F2"/>
    <w:rsid w:val="00C02785"/>
    <w:rsid w:val="00C03B0D"/>
    <w:rsid w:val="00C114DB"/>
    <w:rsid w:val="00C21AB4"/>
    <w:rsid w:val="00C22BD8"/>
    <w:rsid w:val="00C2486C"/>
    <w:rsid w:val="00C34241"/>
    <w:rsid w:val="00C378B2"/>
    <w:rsid w:val="00C37BE4"/>
    <w:rsid w:val="00C407A7"/>
    <w:rsid w:val="00C51754"/>
    <w:rsid w:val="00C62F5F"/>
    <w:rsid w:val="00C73847"/>
    <w:rsid w:val="00C7402D"/>
    <w:rsid w:val="00C813A3"/>
    <w:rsid w:val="00C817FE"/>
    <w:rsid w:val="00C84DD9"/>
    <w:rsid w:val="00C851C0"/>
    <w:rsid w:val="00C86806"/>
    <w:rsid w:val="00C91BB7"/>
    <w:rsid w:val="00C9305E"/>
    <w:rsid w:val="00C9790D"/>
    <w:rsid w:val="00CB4E28"/>
    <w:rsid w:val="00CB5F6B"/>
    <w:rsid w:val="00CB66B0"/>
    <w:rsid w:val="00CC4E07"/>
    <w:rsid w:val="00CC6A8A"/>
    <w:rsid w:val="00CC7CBC"/>
    <w:rsid w:val="00CE2E6C"/>
    <w:rsid w:val="00CE352A"/>
    <w:rsid w:val="00CE6407"/>
    <w:rsid w:val="00CF2D7E"/>
    <w:rsid w:val="00D02ACA"/>
    <w:rsid w:val="00D04260"/>
    <w:rsid w:val="00D05C6D"/>
    <w:rsid w:val="00D20C83"/>
    <w:rsid w:val="00D25E67"/>
    <w:rsid w:val="00D3523C"/>
    <w:rsid w:val="00D463CA"/>
    <w:rsid w:val="00D6464F"/>
    <w:rsid w:val="00D67C5F"/>
    <w:rsid w:val="00D72BA2"/>
    <w:rsid w:val="00D73174"/>
    <w:rsid w:val="00D82CB1"/>
    <w:rsid w:val="00D92334"/>
    <w:rsid w:val="00D94D82"/>
    <w:rsid w:val="00DA4D4E"/>
    <w:rsid w:val="00DB0E81"/>
    <w:rsid w:val="00DB1BCE"/>
    <w:rsid w:val="00DB38B2"/>
    <w:rsid w:val="00DD3460"/>
    <w:rsid w:val="00DD5158"/>
    <w:rsid w:val="00DD74B5"/>
    <w:rsid w:val="00DE1400"/>
    <w:rsid w:val="00DE14C1"/>
    <w:rsid w:val="00DF0056"/>
    <w:rsid w:val="00DF6C02"/>
    <w:rsid w:val="00E02DA7"/>
    <w:rsid w:val="00E045AD"/>
    <w:rsid w:val="00E07196"/>
    <w:rsid w:val="00E1410D"/>
    <w:rsid w:val="00E16E42"/>
    <w:rsid w:val="00E21CA6"/>
    <w:rsid w:val="00E2485B"/>
    <w:rsid w:val="00E301FF"/>
    <w:rsid w:val="00E3141D"/>
    <w:rsid w:val="00E34F7B"/>
    <w:rsid w:val="00E46A3D"/>
    <w:rsid w:val="00E50DBD"/>
    <w:rsid w:val="00E527CA"/>
    <w:rsid w:val="00E6015B"/>
    <w:rsid w:val="00E6525B"/>
    <w:rsid w:val="00E6642B"/>
    <w:rsid w:val="00E765C4"/>
    <w:rsid w:val="00E92357"/>
    <w:rsid w:val="00EB0C91"/>
    <w:rsid w:val="00EB16CC"/>
    <w:rsid w:val="00EB5F94"/>
    <w:rsid w:val="00EB610C"/>
    <w:rsid w:val="00EC1415"/>
    <w:rsid w:val="00ED05E0"/>
    <w:rsid w:val="00EE7B28"/>
    <w:rsid w:val="00EF31A0"/>
    <w:rsid w:val="00EF3359"/>
    <w:rsid w:val="00F1124B"/>
    <w:rsid w:val="00F117A9"/>
    <w:rsid w:val="00F13354"/>
    <w:rsid w:val="00F13D66"/>
    <w:rsid w:val="00F22513"/>
    <w:rsid w:val="00F22F17"/>
    <w:rsid w:val="00F477C2"/>
    <w:rsid w:val="00F63435"/>
    <w:rsid w:val="00F64051"/>
    <w:rsid w:val="00F77A5B"/>
    <w:rsid w:val="00F85F8C"/>
    <w:rsid w:val="00FA6877"/>
    <w:rsid w:val="00FA6EEB"/>
    <w:rsid w:val="00FB0AF1"/>
    <w:rsid w:val="00FB36BE"/>
    <w:rsid w:val="00FB37D3"/>
    <w:rsid w:val="00FB51EC"/>
    <w:rsid w:val="00FC07B7"/>
    <w:rsid w:val="00FC0ADC"/>
    <w:rsid w:val="00FC785B"/>
    <w:rsid w:val="00FD2951"/>
    <w:rsid w:val="00FD5D9C"/>
    <w:rsid w:val="00FE1658"/>
    <w:rsid w:val="00FE312C"/>
    <w:rsid w:val="00FE5794"/>
    <w:rsid w:val="00FF7A17"/>
    <w:rsid w:val="08388F47"/>
    <w:rsid w:val="1AE6DDFA"/>
    <w:rsid w:val="30F11829"/>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AAB8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486C"/>
    <w:pPr>
      <w:spacing w:after="200" w:line="276" w:lineRule="auto"/>
    </w:pPr>
    <w:rPr>
      <w:rFonts w:ascii="CG Times" w:eastAsia="Calibri" w:hAnsi="CG Times"/>
    </w:rPr>
  </w:style>
  <w:style w:type="paragraph" w:styleId="Heading1">
    <w:name w:val="heading 1"/>
    <w:basedOn w:val="Normal"/>
    <w:next w:val="Normal"/>
    <w:link w:val="Heading1Char"/>
    <w:uiPriority w:val="9"/>
    <w:qFormat/>
    <w:rsid w:val="00201DC5"/>
    <w:pPr>
      <w:keepNext/>
      <w:keepLines/>
      <w:numPr>
        <w:numId w:val="10"/>
      </w:numPr>
      <w:pBdr>
        <w:bottom w:val="single" w:sz="4" w:space="1" w:color="595959" w:themeColor="text1" w:themeTint="A6"/>
      </w:pBdr>
      <w:spacing w:before="360" w:after="160" w:line="259" w:lineRule="auto"/>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semiHidden/>
    <w:unhideWhenUsed/>
    <w:qFormat/>
    <w:rsid w:val="00201DC5"/>
    <w:pPr>
      <w:keepNext/>
      <w:keepLines/>
      <w:numPr>
        <w:ilvl w:val="1"/>
        <w:numId w:val="10"/>
      </w:numPr>
      <w:spacing w:before="360" w:after="0" w:line="259" w:lineRule="auto"/>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201DC5"/>
    <w:pPr>
      <w:keepNext/>
      <w:keepLines/>
      <w:numPr>
        <w:ilvl w:val="2"/>
        <w:numId w:val="10"/>
      </w:numPr>
      <w:spacing w:before="200" w:after="0" w:line="259" w:lineRule="auto"/>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201DC5"/>
    <w:pPr>
      <w:keepNext/>
      <w:keepLines/>
      <w:numPr>
        <w:ilvl w:val="3"/>
        <w:numId w:val="10"/>
      </w:numPr>
      <w:spacing w:before="200" w:after="0" w:line="259" w:lineRule="auto"/>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01DC5"/>
    <w:pPr>
      <w:keepNext/>
      <w:keepLines/>
      <w:numPr>
        <w:ilvl w:val="4"/>
        <w:numId w:val="10"/>
      </w:numPr>
      <w:spacing w:before="200" w:after="0" w:line="259" w:lineRule="auto"/>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01DC5"/>
    <w:pPr>
      <w:keepNext/>
      <w:keepLines/>
      <w:numPr>
        <w:ilvl w:val="5"/>
        <w:numId w:val="10"/>
      </w:numPr>
      <w:spacing w:before="200" w:after="0" w:line="259" w:lineRule="auto"/>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01DC5"/>
    <w:pPr>
      <w:keepNext/>
      <w:keepLines/>
      <w:numPr>
        <w:ilvl w:val="6"/>
        <w:numId w:val="10"/>
      </w:numPr>
      <w:spacing w:before="200" w:after="0" w:line="259" w:lineRule="auto"/>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01DC5"/>
    <w:pPr>
      <w:keepNext/>
      <w:keepLines/>
      <w:numPr>
        <w:ilvl w:val="7"/>
        <w:numId w:val="10"/>
      </w:numPr>
      <w:spacing w:before="200" w:after="0" w:line="259"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01DC5"/>
    <w:pPr>
      <w:keepNext/>
      <w:keepLines/>
      <w:numPr>
        <w:ilvl w:val="8"/>
        <w:numId w:val="10"/>
      </w:numPr>
      <w:spacing w:before="200" w:after="0" w:line="259"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1DC5"/>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semiHidden/>
    <w:rsid w:val="00201DC5"/>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201DC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201DC5"/>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01DC5"/>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01DC5"/>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01DC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01DC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01DC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201DC5"/>
    <w:pPr>
      <w:spacing w:line="240" w:lineRule="auto"/>
    </w:pPr>
    <w:rPr>
      <w:rFonts w:ascii="Times New Roman" w:eastAsiaTheme="minorHAnsi" w:hAnsi="Times New Roman"/>
      <w:i/>
      <w:iCs/>
      <w:color w:val="44546A" w:themeColor="text2"/>
      <w:sz w:val="18"/>
      <w:szCs w:val="18"/>
    </w:rPr>
  </w:style>
  <w:style w:type="paragraph" w:styleId="Title">
    <w:name w:val="Title"/>
    <w:basedOn w:val="Normal"/>
    <w:next w:val="Normal"/>
    <w:link w:val="TitleChar"/>
    <w:uiPriority w:val="10"/>
    <w:qFormat/>
    <w:rsid w:val="00201DC5"/>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01DC5"/>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201DC5"/>
    <w:pPr>
      <w:numPr>
        <w:ilvl w:val="1"/>
      </w:numPr>
      <w:spacing w:after="160" w:line="259" w:lineRule="auto"/>
    </w:pPr>
    <w:rPr>
      <w:rFonts w:ascii="Times New Roman" w:eastAsiaTheme="minorHAnsi" w:hAnsi="Times New Roman"/>
      <w:color w:val="5A5A5A" w:themeColor="text1" w:themeTint="A5"/>
      <w:spacing w:val="10"/>
    </w:rPr>
  </w:style>
  <w:style w:type="character" w:customStyle="1" w:styleId="SubtitleChar">
    <w:name w:val="Subtitle Char"/>
    <w:basedOn w:val="DefaultParagraphFont"/>
    <w:link w:val="Subtitle"/>
    <w:uiPriority w:val="11"/>
    <w:rsid w:val="00201DC5"/>
    <w:rPr>
      <w:color w:val="5A5A5A" w:themeColor="text1" w:themeTint="A5"/>
      <w:spacing w:val="10"/>
    </w:rPr>
  </w:style>
  <w:style w:type="character" w:styleId="Strong">
    <w:name w:val="Strong"/>
    <w:basedOn w:val="DefaultParagraphFont"/>
    <w:uiPriority w:val="22"/>
    <w:qFormat/>
    <w:rsid w:val="00201DC5"/>
    <w:rPr>
      <w:b/>
      <w:bCs/>
      <w:color w:val="000000" w:themeColor="text1"/>
    </w:rPr>
  </w:style>
  <w:style w:type="character" w:styleId="Emphasis">
    <w:name w:val="Emphasis"/>
    <w:basedOn w:val="DefaultParagraphFont"/>
    <w:uiPriority w:val="20"/>
    <w:qFormat/>
    <w:rsid w:val="00201DC5"/>
    <w:rPr>
      <w:i/>
      <w:iCs/>
      <w:color w:val="auto"/>
    </w:rPr>
  </w:style>
  <w:style w:type="paragraph" w:styleId="NoSpacing">
    <w:name w:val="No Spacing"/>
    <w:uiPriority w:val="1"/>
    <w:qFormat/>
    <w:rsid w:val="00201DC5"/>
    <w:pPr>
      <w:spacing w:after="0" w:line="240" w:lineRule="auto"/>
    </w:pPr>
  </w:style>
  <w:style w:type="paragraph" w:styleId="Quote">
    <w:name w:val="Quote"/>
    <w:basedOn w:val="Normal"/>
    <w:next w:val="Normal"/>
    <w:link w:val="QuoteChar"/>
    <w:uiPriority w:val="29"/>
    <w:qFormat/>
    <w:rsid w:val="00201DC5"/>
    <w:pPr>
      <w:spacing w:before="160" w:after="160" w:line="259" w:lineRule="auto"/>
      <w:ind w:left="720" w:right="720"/>
    </w:pPr>
    <w:rPr>
      <w:rFonts w:ascii="Times New Roman" w:eastAsiaTheme="minorHAnsi" w:hAnsi="Times New Roman"/>
      <w:i/>
      <w:iCs/>
      <w:color w:val="000000" w:themeColor="text1"/>
    </w:rPr>
  </w:style>
  <w:style w:type="character" w:customStyle="1" w:styleId="QuoteChar">
    <w:name w:val="Quote Char"/>
    <w:basedOn w:val="DefaultParagraphFont"/>
    <w:link w:val="Quote"/>
    <w:uiPriority w:val="29"/>
    <w:rsid w:val="00201DC5"/>
    <w:rPr>
      <w:i/>
      <w:iCs/>
      <w:color w:val="000000" w:themeColor="text1"/>
    </w:rPr>
  </w:style>
  <w:style w:type="paragraph" w:styleId="IntenseQuote">
    <w:name w:val="Intense Quote"/>
    <w:basedOn w:val="Normal"/>
    <w:next w:val="Normal"/>
    <w:link w:val="IntenseQuoteChar"/>
    <w:uiPriority w:val="30"/>
    <w:qFormat/>
    <w:rsid w:val="00201DC5"/>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jc w:val="center"/>
    </w:pPr>
    <w:rPr>
      <w:rFonts w:ascii="Times New Roman" w:eastAsiaTheme="minorHAnsi" w:hAnsi="Times New Roman"/>
      <w:color w:val="000000" w:themeColor="text1"/>
    </w:rPr>
  </w:style>
  <w:style w:type="character" w:customStyle="1" w:styleId="IntenseQuoteChar">
    <w:name w:val="Intense Quote Char"/>
    <w:basedOn w:val="DefaultParagraphFont"/>
    <w:link w:val="IntenseQuote"/>
    <w:uiPriority w:val="30"/>
    <w:rsid w:val="00201DC5"/>
    <w:rPr>
      <w:color w:val="000000" w:themeColor="text1"/>
      <w:shd w:val="clear" w:color="auto" w:fill="F2F2F2" w:themeFill="background1" w:themeFillShade="F2"/>
    </w:rPr>
  </w:style>
  <w:style w:type="character" w:styleId="SubtleEmphasis">
    <w:name w:val="Subtle Emphasis"/>
    <w:basedOn w:val="DefaultParagraphFont"/>
    <w:uiPriority w:val="19"/>
    <w:qFormat/>
    <w:rsid w:val="00201DC5"/>
    <w:rPr>
      <w:i/>
      <w:iCs/>
      <w:color w:val="404040" w:themeColor="text1" w:themeTint="BF"/>
    </w:rPr>
  </w:style>
  <w:style w:type="character" w:styleId="IntenseEmphasis">
    <w:name w:val="Intense Emphasis"/>
    <w:basedOn w:val="DefaultParagraphFont"/>
    <w:uiPriority w:val="21"/>
    <w:qFormat/>
    <w:rsid w:val="00201DC5"/>
    <w:rPr>
      <w:b/>
      <w:bCs/>
      <w:i/>
      <w:iCs/>
      <w:caps/>
    </w:rPr>
  </w:style>
  <w:style w:type="character" w:styleId="SubtleReference">
    <w:name w:val="Subtle Reference"/>
    <w:basedOn w:val="DefaultParagraphFont"/>
    <w:uiPriority w:val="31"/>
    <w:qFormat/>
    <w:rsid w:val="00201DC5"/>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01DC5"/>
    <w:rPr>
      <w:b/>
      <w:bCs/>
      <w:smallCaps/>
      <w:u w:val="single"/>
    </w:rPr>
  </w:style>
  <w:style w:type="character" w:styleId="BookTitle">
    <w:name w:val="Book Title"/>
    <w:basedOn w:val="DefaultParagraphFont"/>
    <w:uiPriority w:val="33"/>
    <w:qFormat/>
    <w:rsid w:val="00201DC5"/>
    <w:rPr>
      <w:b w:val="0"/>
      <w:bCs w:val="0"/>
      <w:smallCaps/>
      <w:spacing w:val="5"/>
    </w:rPr>
  </w:style>
  <w:style w:type="paragraph" w:styleId="TOCHeading">
    <w:name w:val="TOC Heading"/>
    <w:basedOn w:val="Heading1"/>
    <w:next w:val="Normal"/>
    <w:uiPriority w:val="39"/>
    <w:semiHidden/>
    <w:unhideWhenUsed/>
    <w:qFormat/>
    <w:rsid w:val="00201DC5"/>
    <w:pPr>
      <w:outlineLvl w:val="9"/>
    </w:pPr>
  </w:style>
  <w:style w:type="character" w:styleId="Hyperlink">
    <w:name w:val="Hyperlink"/>
    <w:uiPriority w:val="99"/>
    <w:unhideWhenUsed/>
    <w:rsid w:val="00C2486C"/>
    <w:rPr>
      <w:color w:val="0000FF"/>
      <w:u w:val="single"/>
    </w:rPr>
  </w:style>
  <w:style w:type="paragraph" w:styleId="ListParagraph">
    <w:name w:val="List Paragraph"/>
    <w:basedOn w:val="Normal"/>
    <w:uiPriority w:val="34"/>
    <w:qFormat/>
    <w:rsid w:val="00C2486C"/>
    <w:pPr>
      <w:spacing w:after="0" w:line="240" w:lineRule="auto"/>
      <w:ind w:left="720"/>
      <w:contextualSpacing/>
      <w:jc w:val="both"/>
    </w:pPr>
    <w:rPr>
      <w:rFonts w:ascii="Univers" w:eastAsia="Times New Roman" w:hAnsi="Univers" w:cs="Univers"/>
      <w:sz w:val="22"/>
      <w:szCs w:val="22"/>
    </w:rPr>
  </w:style>
  <w:style w:type="paragraph" w:styleId="Header">
    <w:name w:val="header"/>
    <w:basedOn w:val="Normal"/>
    <w:link w:val="HeaderChar"/>
    <w:uiPriority w:val="99"/>
    <w:unhideWhenUsed/>
    <w:rsid w:val="00C248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486C"/>
    <w:rPr>
      <w:rFonts w:ascii="CG Times" w:eastAsia="Calibri" w:hAnsi="CG Times"/>
    </w:rPr>
  </w:style>
  <w:style w:type="paragraph" w:styleId="Footer">
    <w:name w:val="footer"/>
    <w:basedOn w:val="Normal"/>
    <w:link w:val="FooterChar"/>
    <w:uiPriority w:val="99"/>
    <w:unhideWhenUsed/>
    <w:rsid w:val="00C248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486C"/>
    <w:rPr>
      <w:rFonts w:ascii="CG Times" w:eastAsia="Calibri" w:hAnsi="CG Times"/>
    </w:rPr>
  </w:style>
  <w:style w:type="paragraph" w:styleId="BalloonText">
    <w:name w:val="Balloon Text"/>
    <w:basedOn w:val="Normal"/>
    <w:link w:val="BalloonTextChar"/>
    <w:uiPriority w:val="99"/>
    <w:semiHidden/>
    <w:unhideWhenUsed/>
    <w:rsid w:val="00995B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5BF9"/>
    <w:rPr>
      <w:rFonts w:ascii="Segoe UI" w:eastAsia="Calibri" w:hAnsi="Segoe UI" w:cs="Segoe UI"/>
      <w:sz w:val="18"/>
      <w:szCs w:val="18"/>
    </w:rPr>
  </w:style>
  <w:style w:type="character" w:styleId="UnresolvedMention">
    <w:name w:val="Unresolved Mention"/>
    <w:basedOn w:val="DefaultParagraphFont"/>
    <w:uiPriority w:val="99"/>
    <w:semiHidden/>
    <w:unhideWhenUsed/>
    <w:rsid w:val="00530492"/>
    <w:rPr>
      <w:color w:val="605E5C"/>
      <w:shd w:val="clear" w:color="auto" w:fill="E1DFDD"/>
    </w:rPr>
  </w:style>
  <w:style w:type="character" w:styleId="CommentReference">
    <w:name w:val="annotation reference"/>
    <w:basedOn w:val="DefaultParagraphFont"/>
    <w:uiPriority w:val="99"/>
    <w:semiHidden/>
    <w:unhideWhenUsed/>
    <w:rsid w:val="00080930"/>
    <w:rPr>
      <w:sz w:val="16"/>
      <w:szCs w:val="16"/>
    </w:rPr>
  </w:style>
  <w:style w:type="paragraph" w:styleId="CommentText">
    <w:name w:val="annotation text"/>
    <w:basedOn w:val="Normal"/>
    <w:link w:val="CommentTextChar"/>
    <w:uiPriority w:val="99"/>
    <w:unhideWhenUsed/>
    <w:rsid w:val="00080930"/>
    <w:pPr>
      <w:spacing w:line="240" w:lineRule="auto"/>
    </w:pPr>
    <w:rPr>
      <w:sz w:val="20"/>
      <w:szCs w:val="20"/>
    </w:rPr>
  </w:style>
  <w:style w:type="character" w:customStyle="1" w:styleId="CommentTextChar">
    <w:name w:val="Comment Text Char"/>
    <w:basedOn w:val="DefaultParagraphFont"/>
    <w:link w:val="CommentText"/>
    <w:uiPriority w:val="99"/>
    <w:rsid w:val="00080930"/>
    <w:rPr>
      <w:rFonts w:ascii="CG Times" w:eastAsia="Calibri" w:hAnsi="CG Times"/>
      <w:sz w:val="20"/>
      <w:szCs w:val="20"/>
    </w:rPr>
  </w:style>
  <w:style w:type="paragraph" w:styleId="CommentSubject">
    <w:name w:val="annotation subject"/>
    <w:basedOn w:val="CommentText"/>
    <w:next w:val="CommentText"/>
    <w:link w:val="CommentSubjectChar"/>
    <w:uiPriority w:val="99"/>
    <w:semiHidden/>
    <w:unhideWhenUsed/>
    <w:rsid w:val="00080930"/>
    <w:rPr>
      <w:b/>
      <w:bCs/>
    </w:rPr>
  </w:style>
  <w:style w:type="character" w:customStyle="1" w:styleId="CommentSubjectChar">
    <w:name w:val="Comment Subject Char"/>
    <w:basedOn w:val="CommentTextChar"/>
    <w:link w:val="CommentSubject"/>
    <w:uiPriority w:val="99"/>
    <w:semiHidden/>
    <w:rsid w:val="00080930"/>
    <w:rPr>
      <w:rFonts w:ascii="CG Times" w:eastAsia="Calibri" w:hAnsi="CG Time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mes.kurata@hawaii.gov"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79D495-1597-4A53-89F3-DC67FE587B95}">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4</Pages>
  <Words>1094</Words>
  <Characters>6239</Characters>
  <Application>Microsoft Office Word</Application>
  <DocSecurity>0</DocSecurity>
  <Lines>51</Lines>
  <Paragraphs>14</Paragraphs>
  <ScaleCrop>false</ScaleCrop>
  <Company/>
  <LinksUpToDate>false</LinksUpToDate>
  <CharactersWithSpaces>7319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2026-06-09T02:48:00Z</dcterms:created>
  <dcterms:modified xsi:type="dcterms:W3CDTF">2026-06-09T19:12:00Z</dcterms:modified>
</cp:coreProperties>
</file>