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text" w:horzAnchor="margin" w:tblpY="19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48"/>
        <w:gridCol w:w="3676"/>
      </w:tblGrid>
      <w:tr w:rsidR="001E4D3E" w:rsidRPr="00C52174" w14:paraId="6B253500" w14:textId="77777777" w:rsidTr="001E4D3E">
        <w:tc>
          <w:tcPr>
            <w:tcW w:w="0" w:type="auto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2CB17A99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1"/>
                <w:szCs w:val="21"/>
                <w14:ligatures w14:val="none"/>
              </w:rPr>
              <w:t>Field</w:t>
            </w:r>
          </w:p>
        </w:tc>
        <w:tc>
          <w:tcPr>
            <w:tcW w:w="3676" w:type="dxa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2FB919F2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b/>
                <w:bCs/>
                <w:color w:val="000000"/>
                <w:kern w:val="0"/>
                <w:sz w:val="21"/>
                <w:szCs w:val="21"/>
                <w14:ligatures w14:val="none"/>
              </w:rPr>
              <w:t>Details</w:t>
            </w:r>
          </w:p>
        </w:tc>
      </w:tr>
      <w:tr w:rsidR="001E4D3E" w:rsidRPr="00C52174" w14:paraId="41926774" w14:textId="77777777" w:rsidTr="001E4D3E">
        <w:tc>
          <w:tcPr>
            <w:tcW w:w="0" w:type="auto"/>
            <w:shd w:val="clear" w:color="auto" w:fill="EDEDED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0D6F23E9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MPN</w:t>
            </w:r>
          </w:p>
        </w:tc>
        <w:tc>
          <w:tcPr>
            <w:tcW w:w="0" w:type="auto"/>
            <w:shd w:val="clear" w:color="auto" w:fill="EDEDED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BC14C20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LE127 00</w:t>
            </w:r>
          </w:p>
        </w:tc>
      </w:tr>
      <w:tr w:rsidR="001E4D3E" w:rsidRPr="00C52174" w14:paraId="4EF22582" w14:textId="77777777" w:rsidTr="001E4D3E">
        <w:tc>
          <w:tcPr>
            <w:tcW w:w="0" w:type="auto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2897A27C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UPC</w:t>
            </w:r>
          </w:p>
        </w:tc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C41449D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029465025076</w:t>
            </w:r>
          </w:p>
        </w:tc>
      </w:tr>
      <w:tr w:rsidR="001E4D3E" w:rsidRPr="00C52174" w14:paraId="120430FE" w14:textId="77777777" w:rsidTr="001E4D3E">
        <w:tc>
          <w:tcPr>
            <w:tcW w:w="0" w:type="auto"/>
            <w:shd w:val="clear" w:color="auto" w:fill="EDEDED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3A95CA56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Manufacturer</w:t>
            </w:r>
          </w:p>
        </w:tc>
        <w:tc>
          <w:tcPr>
            <w:tcW w:w="0" w:type="auto"/>
            <w:shd w:val="clear" w:color="auto" w:fill="EDEDED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F80247A" w14:textId="77777777" w:rsidR="001E4D3E" w:rsidRPr="001E4D3E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:u w:val="single"/>
                <w14:ligatures w14:val="none"/>
              </w:rPr>
            </w:pPr>
            <w:r w:rsidRPr="001E4D3E">
              <w:rPr>
                <w:u w:val="single"/>
              </w:rPr>
              <w:t>FEDERAL AMMUNITION</w:t>
            </w:r>
          </w:p>
        </w:tc>
      </w:tr>
      <w:tr w:rsidR="001E4D3E" w:rsidRPr="00C52174" w14:paraId="26CBB469" w14:textId="77777777" w:rsidTr="001E4D3E">
        <w:tc>
          <w:tcPr>
            <w:tcW w:w="0" w:type="auto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45D83D7D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Platform</w:t>
            </w:r>
          </w:p>
        </w:tc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3BBCD9D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12 Gauge Shotgun</w:t>
            </w:r>
          </w:p>
        </w:tc>
      </w:tr>
      <w:tr w:rsidR="001E4D3E" w:rsidRPr="00C52174" w14:paraId="7CF2D7AA" w14:textId="77777777" w:rsidTr="001E4D3E">
        <w:tc>
          <w:tcPr>
            <w:tcW w:w="0" w:type="auto"/>
            <w:shd w:val="clear" w:color="auto" w:fill="EDEDED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6FD4F8B5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Ammo Application</w:t>
            </w:r>
          </w:p>
        </w:tc>
        <w:tc>
          <w:tcPr>
            <w:tcW w:w="0" w:type="auto"/>
            <w:shd w:val="clear" w:color="auto" w:fill="EDEDED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8562C6B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Law Enforcement / Target / Tactical</w:t>
            </w:r>
          </w:p>
        </w:tc>
      </w:tr>
      <w:tr w:rsidR="001E4D3E" w:rsidRPr="00C52174" w14:paraId="66E65218" w14:textId="77777777" w:rsidTr="001E4D3E">
        <w:tc>
          <w:tcPr>
            <w:tcW w:w="0" w:type="auto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0B4889F3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Ammo Type</w:t>
            </w:r>
          </w:p>
        </w:tc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8E0E60C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Shotshell</w:t>
            </w:r>
          </w:p>
        </w:tc>
      </w:tr>
      <w:tr w:rsidR="001E4D3E" w:rsidRPr="00C52174" w14:paraId="1BFAED49" w14:textId="77777777" w:rsidTr="001E4D3E">
        <w:tc>
          <w:tcPr>
            <w:tcW w:w="0" w:type="auto"/>
            <w:shd w:val="clear" w:color="auto" w:fill="EDEDED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2CE846C0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Caliber</w:t>
            </w:r>
          </w:p>
        </w:tc>
        <w:tc>
          <w:tcPr>
            <w:tcW w:w="0" w:type="auto"/>
            <w:shd w:val="clear" w:color="auto" w:fill="EDEDED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5EEFA08" w14:textId="77777777" w:rsidR="001E4D3E" w:rsidRPr="001E4D3E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kern w:val="0"/>
                <w:sz w:val="21"/>
                <w:szCs w:val="21"/>
                <w14:ligatures w14:val="none"/>
              </w:rPr>
            </w:pPr>
            <w:hyperlink r:id="rId6" w:tgtFrame="_blank" w:history="1">
              <w:r w:rsidRPr="001E4D3E">
                <w:rPr>
                  <w:rFonts w:ascii="Open Sans" w:eastAsia="Times New Roman" w:hAnsi="Open Sans" w:cs="Open Sans"/>
                  <w:caps/>
                  <w:kern w:val="0"/>
                  <w:sz w:val="21"/>
                  <w:szCs w:val="21"/>
                  <w:u w:val="single"/>
                  <w:bdr w:val="none" w:sz="0" w:space="0" w:color="auto" w:frame="1"/>
                  <w14:ligatures w14:val="none"/>
                </w:rPr>
                <w:t>12 Gauge 2 3/4 Ammo</w:t>
              </w:r>
            </w:hyperlink>
          </w:p>
        </w:tc>
      </w:tr>
      <w:tr w:rsidR="001E4D3E" w:rsidRPr="00C52174" w14:paraId="6B5A94AA" w14:textId="77777777" w:rsidTr="001E4D3E">
        <w:tc>
          <w:tcPr>
            <w:tcW w:w="0" w:type="auto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046DBDF9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Grain Weight</w:t>
            </w:r>
          </w:p>
        </w:tc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11DB2A2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Not Applicable</w:t>
            </w:r>
          </w:p>
        </w:tc>
      </w:tr>
      <w:tr w:rsidR="001E4D3E" w:rsidRPr="00C52174" w14:paraId="710022D0" w14:textId="77777777" w:rsidTr="001E4D3E">
        <w:tc>
          <w:tcPr>
            <w:tcW w:w="0" w:type="auto"/>
            <w:shd w:val="clear" w:color="auto" w:fill="EDEDED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0D063739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Quantity Per Package</w:t>
            </w:r>
          </w:p>
        </w:tc>
        <w:tc>
          <w:tcPr>
            <w:tcW w:w="0" w:type="auto"/>
            <w:shd w:val="clear" w:color="auto" w:fill="EDEDED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2812F4B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Box of 5 / Case of 250</w:t>
            </w:r>
          </w:p>
        </w:tc>
      </w:tr>
      <w:tr w:rsidR="001E4D3E" w:rsidRPr="00C52174" w14:paraId="2449BA3C" w14:textId="77777777" w:rsidTr="001E4D3E">
        <w:tc>
          <w:tcPr>
            <w:tcW w:w="0" w:type="auto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2D448C36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Test Barrel Length</w:t>
            </w:r>
          </w:p>
        </w:tc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9C3B6D4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Not Provided</w:t>
            </w:r>
          </w:p>
        </w:tc>
      </w:tr>
      <w:tr w:rsidR="001E4D3E" w:rsidRPr="00C52174" w14:paraId="203B0CC8" w14:textId="77777777" w:rsidTr="001E4D3E">
        <w:tc>
          <w:tcPr>
            <w:tcW w:w="0" w:type="auto"/>
            <w:shd w:val="clear" w:color="auto" w:fill="EDEDED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3B7A53C2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Muzzle Velocity</w:t>
            </w:r>
          </w:p>
        </w:tc>
        <w:tc>
          <w:tcPr>
            <w:tcW w:w="0" w:type="auto"/>
            <w:shd w:val="clear" w:color="auto" w:fill="EDEDED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EEC09A6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1325 fps</w:t>
            </w:r>
          </w:p>
        </w:tc>
      </w:tr>
      <w:tr w:rsidR="001E4D3E" w:rsidRPr="00C52174" w14:paraId="6E692439" w14:textId="77777777" w:rsidTr="001E4D3E">
        <w:tc>
          <w:tcPr>
            <w:tcW w:w="0" w:type="auto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14662894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Case Type</w:t>
            </w:r>
          </w:p>
        </w:tc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E2F7A07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Shotgun Casing</w:t>
            </w:r>
          </w:p>
        </w:tc>
      </w:tr>
      <w:tr w:rsidR="001E4D3E" w:rsidRPr="00C52174" w14:paraId="4BE07ED7" w14:textId="77777777" w:rsidTr="001E4D3E">
        <w:tc>
          <w:tcPr>
            <w:tcW w:w="0" w:type="auto"/>
            <w:shd w:val="clear" w:color="auto" w:fill="EDEDED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529F9C10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Primer Type</w:t>
            </w:r>
          </w:p>
        </w:tc>
        <w:tc>
          <w:tcPr>
            <w:tcW w:w="0" w:type="auto"/>
            <w:shd w:val="clear" w:color="auto" w:fill="EDEDED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032E74E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Shotgun Primer</w:t>
            </w:r>
          </w:p>
        </w:tc>
      </w:tr>
      <w:tr w:rsidR="001E4D3E" w:rsidRPr="00C52174" w14:paraId="06A617CA" w14:textId="77777777" w:rsidTr="001E4D3E">
        <w:tc>
          <w:tcPr>
            <w:tcW w:w="0" w:type="auto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7E6EE055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Corrosive</w:t>
            </w:r>
          </w:p>
        </w:tc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EA12219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No</w:t>
            </w:r>
          </w:p>
        </w:tc>
      </w:tr>
      <w:tr w:rsidR="001E4D3E" w:rsidRPr="00C52174" w14:paraId="2AA7E7DD" w14:textId="77777777" w:rsidTr="001E4D3E">
        <w:tc>
          <w:tcPr>
            <w:tcW w:w="0" w:type="auto"/>
            <w:shd w:val="clear" w:color="auto" w:fill="EDEDED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2CEB59DB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Reloadable</w:t>
            </w:r>
          </w:p>
        </w:tc>
        <w:tc>
          <w:tcPr>
            <w:tcW w:w="0" w:type="auto"/>
            <w:shd w:val="clear" w:color="auto" w:fill="EDEDED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BE2E63F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No</w:t>
            </w:r>
          </w:p>
        </w:tc>
      </w:tr>
      <w:tr w:rsidR="001E4D3E" w:rsidRPr="00C52174" w14:paraId="404B1031" w14:textId="77777777" w:rsidTr="001E4D3E">
        <w:tc>
          <w:tcPr>
            <w:tcW w:w="0" w:type="auto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0676CF1F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Lead Free</w:t>
            </w:r>
          </w:p>
        </w:tc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6F496D4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No</w:t>
            </w:r>
          </w:p>
        </w:tc>
      </w:tr>
      <w:tr w:rsidR="001E4D3E" w:rsidRPr="00C52174" w14:paraId="254FF19D" w14:textId="77777777" w:rsidTr="001E4D3E">
        <w:tc>
          <w:tcPr>
            <w:tcW w:w="0" w:type="auto"/>
            <w:shd w:val="clear" w:color="auto" w:fill="EDEDED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1AB90517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Staked Primer</w:t>
            </w:r>
          </w:p>
        </w:tc>
        <w:tc>
          <w:tcPr>
            <w:tcW w:w="0" w:type="auto"/>
            <w:shd w:val="clear" w:color="auto" w:fill="EDEDED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704FC4D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No</w:t>
            </w:r>
          </w:p>
        </w:tc>
      </w:tr>
      <w:tr w:rsidR="001E4D3E" w:rsidRPr="00C52174" w14:paraId="3BAEEF88" w14:textId="77777777" w:rsidTr="001E4D3E">
        <w:tc>
          <w:tcPr>
            <w:tcW w:w="0" w:type="auto"/>
            <w:tcMar>
              <w:top w:w="120" w:type="dxa"/>
              <w:left w:w="120" w:type="dxa"/>
              <w:bottom w:w="120" w:type="dxa"/>
              <w:right w:w="240" w:type="dxa"/>
            </w:tcMar>
            <w:vAlign w:val="center"/>
            <w:hideMark/>
          </w:tcPr>
          <w:p w14:paraId="06F4CD22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Country of Origin</w:t>
            </w:r>
          </w:p>
        </w:tc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86E548F" w14:textId="77777777" w:rsidR="001E4D3E" w:rsidRPr="00C52174" w:rsidRDefault="001E4D3E" w:rsidP="001E4D3E">
            <w:pPr>
              <w:spacing w:after="0" w:line="240" w:lineRule="auto"/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</w:pPr>
            <w:r w:rsidRPr="00C52174">
              <w:rPr>
                <w:rFonts w:ascii="Open Sans" w:eastAsia="Times New Roman" w:hAnsi="Open Sans" w:cs="Open Sans"/>
                <w:color w:val="000000"/>
                <w:kern w:val="0"/>
                <w:sz w:val="21"/>
                <w:szCs w:val="21"/>
                <w14:ligatures w14:val="none"/>
              </w:rPr>
              <w:t>United States</w:t>
            </w:r>
          </w:p>
        </w:tc>
      </w:tr>
    </w:tbl>
    <w:p w14:paraId="18A71C07" w14:textId="0B4B4F84" w:rsidR="00C52174" w:rsidRPr="00C52174" w:rsidRDefault="00C52174" w:rsidP="00C52174">
      <w:pPr>
        <w:spacing w:after="0" w:line="240" w:lineRule="auto"/>
        <w:outlineLvl w:val="2"/>
        <w:rPr>
          <w:rFonts w:ascii="Open Sans" w:eastAsia="Times New Roman" w:hAnsi="Open Sans" w:cs="Open Sans"/>
          <w:b/>
          <w:bCs/>
          <w:color w:val="000000"/>
          <w:kern w:val="0"/>
          <w14:ligatures w14:val="none"/>
        </w:rPr>
      </w:pPr>
    </w:p>
    <w:p w14:paraId="0C81D811" w14:textId="77777777" w:rsidR="00EC799F" w:rsidRPr="00C52174" w:rsidRDefault="00EC799F" w:rsidP="00C52174"/>
    <w:sectPr w:rsidR="00EC799F" w:rsidRPr="00C52174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E532B7" w14:textId="77777777" w:rsidR="00D17F9E" w:rsidRDefault="00D17F9E" w:rsidP="001E4D3E">
      <w:pPr>
        <w:spacing w:after="0" w:line="240" w:lineRule="auto"/>
      </w:pPr>
      <w:r>
        <w:separator/>
      </w:r>
    </w:p>
  </w:endnote>
  <w:endnote w:type="continuationSeparator" w:id="0">
    <w:p w14:paraId="20B5713A" w14:textId="77777777" w:rsidR="00D17F9E" w:rsidRDefault="00D17F9E" w:rsidP="001E4D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35B3FB" w14:textId="77777777" w:rsidR="00D17F9E" w:rsidRDefault="00D17F9E" w:rsidP="001E4D3E">
      <w:pPr>
        <w:spacing w:after="0" w:line="240" w:lineRule="auto"/>
      </w:pPr>
      <w:r>
        <w:separator/>
      </w:r>
    </w:p>
  </w:footnote>
  <w:footnote w:type="continuationSeparator" w:id="0">
    <w:p w14:paraId="1788C76D" w14:textId="77777777" w:rsidR="00D17F9E" w:rsidRDefault="00D17F9E" w:rsidP="001E4D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A4B425" w14:textId="77777777" w:rsidR="001E4D3E" w:rsidRPr="00C52174" w:rsidRDefault="001E4D3E" w:rsidP="001E4D3E">
    <w:pPr>
      <w:spacing w:after="0" w:line="240" w:lineRule="auto"/>
      <w:outlineLvl w:val="2"/>
      <w:rPr>
        <w:rFonts w:ascii="Open Sans" w:eastAsia="Times New Roman" w:hAnsi="Open Sans" w:cs="Open Sans"/>
        <w:b/>
        <w:bCs/>
        <w:color w:val="000000"/>
        <w:kern w:val="0"/>
        <w14:ligatures w14:val="none"/>
      </w:rPr>
    </w:pPr>
    <w:r w:rsidRPr="00C52174">
      <w:rPr>
        <w:rFonts w:ascii="Open Sans" w:eastAsia="Times New Roman" w:hAnsi="Open Sans" w:cs="Open Sans"/>
        <w:b/>
        <w:bCs/>
        <w:color w:val="000000"/>
        <w:kern w:val="0"/>
        <w14:ligatures w14:val="none"/>
      </w:rPr>
      <w:t>Technical Specifications</w:t>
    </w:r>
  </w:p>
  <w:p w14:paraId="762020CD" w14:textId="77777777" w:rsidR="001E4D3E" w:rsidRDefault="001E4D3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5C16"/>
    <w:rsid w:val="001E4D3E"/>
    <w:rsid w:val="00353D2F"/>
    <w:rsid w:val="00597648"/>
    <w:rsid w:val="00C15C16"/>
    <w:rsid w:val="00C52174"/>
    <w:rsid w:val="00CA7472"/>
    <w:rsid w:val="00CB063C"/>
    <w:rsid w:val="00D17F9E"/>
    <w:rsid w:val="00E31B1B"/>
    <w:rsid w:val="00EC7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5C3AC9"/>
  <w15:chartTrackingRefBased/>
  <w15:docId w15:val="{889564FA-F309-4E57-8FAD-6432517A6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15C1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15C1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15C1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15C1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15C1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15C1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15C1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15C1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15C1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15C1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15C1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15C1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15C1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15C1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15C1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15C1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15C1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15C1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15C1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15C1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15C1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15C1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15C1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15C1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15C1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15C1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15C1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15C1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15C16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1E4D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E4D3E"/>
  </w:style>
  <w:style w:type="paragraph" w:styleId="Footer">
    <w:name w:val="footer"/>
    <w:basedOn w:val="Normal"/>
    <w:link w:val="FooterChar"/>
    <w:uiPriority w:val="99"/>
    <w:unhideWhenUsed/>
    <w:rsid w:val="001E4D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E4D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targetsportsusa.com/12-gauge-2-34-shotgun-ammo-c-142.aspx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98</Words>
  <Characters>493</Characters>
  <Application>Microsoft Office Word</Application>
  <DocSecurity>0</DocSecurity>
  <Lines>49</Lines>
  <Paragraphs>53</Paragraphs>
  <ScaleCrop>false</ScaleCrop>
  <Company/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Amaral Jr, Kenneth A</dc:creator>
  <cp:keywords/>
  <dc:description/>
  <cp:lastModifiedBy>Amaral Jr, Kenneth A</cp:lastModifiedBy>
  <cp:revision>3</cp:revision>
  <dcterms:created xsi:type="dcterms:W3CDTF">2026-02-25T16:32:00Z</dcterms:created>
  <dcterms:modified xsi:type="dcterms:W3CDTF">2026-03-03T17:41:00Z</dcterms:modified>
</cp:coreProperties>
</file>